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129C" w:rsidRPr="00561BE2" w:rsidRDefault="0041129C" w:rsidP="00C014DF">
      <w:pPr>
        <w:autoSpaceDE w:val="0"/>
        <w:autoSpaceDN w:val="0"/>
        <w:adjustRightInd w:val="0"/>
        <w:ind w:left="4730"/>
        <w:jc w:val="center"/>
        <w:rPr>
          <w:caps/>
          <w:sz w:val="26"/>
          <w:szCs w:val="26"/>
        </w:rPr>
      </w:pPr>
      <w:bookmarkStart w:id="0" w:name="_GoBack"/>
      <w:bookmarkEnd w:id="0"/>
      <w:r w:rsidRPr="00561BE2">
        <w:rPr>
          <w:caps/>
          <w:sz w:val="26"/>
          <w:szCs w:val="26"/>
        </w:rPr>
        <w:t>УтвержденЫ</w:t>
      </w:r>
    </w:p>
    <w:p w:rsidR="0041129C" w:rsidRPr="00561BE2" w:rsidRDefault="0041129C" w:rsidP="00C014DF">
      <w:pPr>
        <w:autoSpaceDE w:val="0"/>
        <w:autoSpaceDN w:val="0"/>
        <w:adjustRightInd w:val="0"/>
        <w:ind w:left="4730"/>
        <w:jc w:val="center"/>
        <w:rPr>
          <w:sz w:val="26"/>
          <w:szCs w:val="26"/>
        </w:rPr>
      </w:pPr>
      <w:r w:rsidRPr="00561BE2">
        <w:rPr>
          <w:sz w:val="26"/>
          <w:szCs w:val="26"/>
        </w:rPr>
        <w:t>постановлением Кабинета Министров</w:t>
      </w:r>
    </w:p>
    <w:p w:rsidR="0041129C" w:rsidRPr="00561BE2" w:rsidRDefault="0041129C" w:rsidP="00C014DF">
      <w:pPr>
        <w:autoSpaceDE w:val="0"/>
        <w:autoSpaceDN w:val="0"/>
        <w:adjustRightInd w:val="0"/>
        <w:ind w:left="4730"/>
        <w:jc w:val="center"/>
        <w:rPr>
          <w:sz w:val="26"/>
          <w:szCs w:val="26"/>
        </w:rPr>
      </w:pPr>
      <w:r w:rsidRPr="00561BE2">
        <w:rPr>
          <w:sz w:val="26"/>
          <w:szCs w:val="26"/>
        </w:rPr>
        <w:t>Чувашской Республики</w:t>
      </w:r>
    </w:p>
    <w:p w:rsidR="0041129C" w:rsidRPr="00561BE2" w:rsidRDefault="0041129C" w:rsidP="00C014DF">
      <w:pPr>
        <w:autoSpaceDE w:val="0"/>
        <w:autoSpaceDN w:val="0"/>
        <w:adjustRightInd w:val="0"/>
        <w:ind w:left="4730"/>
        <w:jc w:val="both"/>
        <w:rPr>
          <w:sz w:val="26"/>
          <w:szCs w:val="26"/>
        </w:rPr>
      </w:pPr>
      <w:r w:rsidRPr="00561BE2">
        <w:rPr>
          <w:sz w:val="26"/>
          <w:szCs w:val="26"/>
        </w:rPr>
        <w:t xml:space="preserve">                от        </w:t>
      </w:r>
      <w:r w:rsidRPr="00561BE2">
        <w:rPr>
          <w:sz w:val="26"/>
          <w:szCs w:val="26"/>
        </w:rPr>
        <w:br/>
      </w:r>
    </w:p>
    <w:p w:rsidR="0041129C" w:rsidRPr="00561BE2" w:rsidRDefault="0041129C" w:rsidP="00C014DF">
      <w:pPr>
        <w:pStyle w:val="ConsPlusNormal"/>
        <w:widowControl/>
        <w:ind w:firstLine="0"/>
        <w:jc w:val="center"/>
        <w:outlineLvl w:val="1"/>
        <w:rPr>
          <w:rFonts w:ascii="Times New Roman" w:hAnsi="Times New Roman" w:cs="Times New Roman"/>
          <w:sz w:val="26"/>
          <w:szCs w:val="26"/>
        </w:rPr>
      </w:pPr>
    </w:p>
    <w:p w:rsidR="0041129C" w:rsidRPr="00561BE2" w:rsidRDefault="0041129C" w:rsidP="00C014DF">
      <w:pPr>
        <w:pStyle w:val="ConsPlusNormal"/>
        <w:widowControl/>
        <w:ind w:firstLine="0"/>
        <w:jc w:val="center"/>
        <w:outlineLvl w:val="1"/>
        <w:rPr>
          <w:rFonts w:ascii="Times New Roman" w:hAnsi="Times New Roman" w:cs="Times New Roman"/>
          <w:b/>
          <w:sz w:val="26"/>
          <w:szCs w:val="26"/>
        </w:rPr>
      </w:pPr>
      <w:r w:rsidRPr="00561BE2">
        <w:rPr>
          <w:rFonts w:ascii="Times New Roman" w:hAnsi="Times New Roman" w:cs="Times New Roman"/>
          <w:b/>
          <w:sz w:val="26"/>
          <w:szCs w:val="26"/>
        </w:rPr>
        <w:t xml:space="preserve">И З М Е Н Е Н И Я, </w:t>
      </w:r>
    </w:p>
    <w:p w:rsidR="0041129C" w:rsidRPr="00561BE2" w:rsidRDefault="0041129C" w:rsidP="00C014DF">
      <w:pPr>
        <w:autoSpaceDE w:val="0"/>
        <w:autoSpaceDN w:val="0"/>
        <w:adjustRightInd w:val="0"/>
        <w:jc w:val="center"/>
        <w:rPr>
          <w:b/>
          <w:sz w:val="26"/>
          <w:szCs w:val="26"/>
        </w:rPr>
      </w:pPr>
      <w:r w:rsidRPr="00561BE2">
        <w:rPr>
          <w:b/>
          <w:sz w:val="26"/>
          <w:szCs w:val="26"/>
        </w:rPr>
        <w:t xml:space="preserve">которые вносятся в государственную программу Чувашской </w:t>
      </w:r>
    </w:p>
    <w:p w:rsidR="00F22B18" w:rsidRPr="00561BE2" w:rsidRDefault="0041129C" w:rsidP="00890DE9">
      <w:pPr>
        <w:autoSpaceDE w:val="0"/>
        <w:autoSpaceDN w:val="0"/>
        <w:adjustRightInd w:val="0"/>
        <w:jc w:val="center"/>
        <w:rPr>
          <w:b/>
          <w:sz w:val="26"/>
          <w:szCs w:val="26"/>
        </w:rPr>
      </w:pPr>
      <w:r w:rsidRPr="00561BE2">
        <w:rPr>
          <w:b/>
          <w:sz w:val="26"/>
          <w:szCs w:val="26"/>
        </w:rPr>
        <w:t>Республики «</w:t>
      </w:r>
      <w:r w:rsidR="00890DE9" w:rsidRPr="00561BE2">
        <w:rPr>
          <w:b/>
          <w:sz w:val="26"/>
          <w:szCs w:val="26"/>
        </w:rPr>
        <w:t xml:space="preserve">Управление общественными финансами и </w:t>
      </w:r>
      <w:proofErr w:type="gramStart"/>
      <w:r w:rsidR="00890DE9" w:rsidRPr="00561BE2">
        <w:rPr>
          <w:b/>
          <w:sz w:val="26"/>
          <w:szCs w:val="26"/>
        </w:rPr>
        <w:t>государственным</w:t>
      </w:r>
      <w:proofErr w:type="gramEnd"/>
      <w:r w:rsidR="00890DE9" w:rsidRPr="00561BE2">
        <w:rPr>
          <w:b/>
          <w:sz w:val="26"/>
          <w:szCs w:val="26"/>
        </w:rPr>
        <w:t xml:space="preserve"> </w:t>
      </w:r>
    </w:p>
    <w:p w:rsidR="0041129C" w:rsidRPr="00561BE2" w:rsidRDefault="00890DE9" w:rsidP="00890DE9">
      <w:pPr>
        <w:autoSpaceDE w:val="0"/>
        <w:autoSpaceDN w:val="0"/>
        <w:adjustRightInd w:val="0"/>
        <w:jc w:val="center"/>
        <w:rPr>
          <w:b/>
          <w:sz w:val="26"/>
          <w:szCs w:val="26"/>
        </w:rPr>
      </w:pPr>
      <w:r w:rsidRPr="00561BE2">
        <w:rPr>
          <w:b/>
          <w:sz w:val="26"/>
          <w:szCs w:val="26"/>
        </w:rPr>
        <w:t>долгом Чувашской Республики</w:t>
      </w:r>
      <w:r w:rsidR="0041129C" w:rsidRPr="00561BE2">
        <w:rPr>
          <w:b/>
          <w:sz w:val="26"/>
          <w:szCs w:val="26"/>
        </w:rPr>
        <w:t>»</w:t>
      </w:r>
    </w:p>
    <w:p w:rsidR="00221B27" w:rsidRPr="00561BE2" w:rsidRDefault="00221B27" w:rsidP="00890DE9">
      <w:pPr>
        <w:autoSpaceDE w:val="0"/>
        <w:autoSpaceDN w:val="0"/>
        <w:adjustRightInd w:val="0"/>
        <w:jc w:val="center"/>
        <w:rPr>
          <w:sz w:val="26"/>
          <w:szCs w:val="26"/>
        </w:rPr>
      </w:pPr>
    </w:p>
    <w:p w:rsidR="00983340" w:rsidRPr="00561BE2" w:rsidRDefault="00983340" w:rsidP="00983340">
      <w:pPr>
        <w:pStyle w:val="a3"/>
        <w:numPr>
          <w:ilvl w:val="0"/>
          <w:numId w:val="28"/>
        </w:numPr>
        <w:tabs>
          <w:tab w:val="left" w:pos="0"/>
          <w:tab w:val="left" w:pos="1134"/>
        </w:tabs>
        <w:ind w:left="0" w:firstLine="709"/>
        <w:jc w:val="both"/>
        <w:rPr>
          <w:color w:val="000000"/>
          <w:sz w:val="26"/>
          <w:szCs w:val="26"/>
          <w:lang w:eastAsia="en-US"/>
        </w:rPr>
      </w:pPr>
      <w:r w:rsidRPr="00561BE2">
        <w:rPr>
          <w:color w:val="000000"/>
          <w:sz w:val="26"/>
          <w:szCs w:val="26"/>
          <w:lang w:eastAsia="en-US"/>
        </w:rPr>
        <w:t>Абзац сорок первый раздела I</w:t>
      </w:r>
      <w:r w:rsidRPr="00561BE2">
        <w:rPr>
          <w:color w:val="000000"/>
          <w:sz w:val="26"/>
          <w:szCs w:val="26"/>
          <w:lang w:val="en-US" w:eastAsia="en-US"/>
        </w:rPr>
        <w:t>V</w:t>
      </w:r>
      <w:r w:rsidRPr="00561BE2">
        <w:rPr>
          <w:color w:val="000000"/>
          <w:sz w:val="26"/>
          <w:szCs w:val="26"/>
          <w:lang w:eastAsia="en-US"/>
        </w:rPr>
        <w:t xml:space="preserve"> Стратегических приоритетов в сфере реал</w:t>
      </w:r>
      <w:r w:rsidRPr="00561BE2">
        <w:rPr>
          <w:color w:val="000000"/>
          <w:sz w:val="26"/>
          <w:szCs w:val="26"/>
          <w:lang w:eastAsia="en-US"/>
        </w:rPr>
        <w:t>и</w:t>
      </w:r>
      <w:r w:rsidRPr="00561BE2">
        <w:rPr>
          <w:color w:val="000000"/>
          <w:sz w:val="26"/>
          <w:szCs w:val="26"/>
          <w:lang w:eastAsia="en-US"/>
        </w:rPr>
        <w:t>зации государственной программы Чувашской Республики «Управление обществе</w:t>
      </w:r>
      <w:r w:rsidRPr="00561BE2">
        <w:rPr>
          <w:color w:val="000000"/>
          <w:sz w:val="26"/>
          <w:szCs w:val="26"/>
          <w:lang w:eastAsia="en-US"/>
        </w:rPr>
        <w:t>н</w:t>
      </w:r>
      <w:r w:rsidRPr="00561BE2">
        <w:rPr>
          <w:color w:val="000000"/>
          <w:sz w:val="26"/>
          <w:szCs w:val="26"/>
          <w:lang w:eastAsia="en-US"/>
        </w:rPr>
        <w:t>ными финансами и государственным долгом Чувашской Республики» (далее - Гос</w:t>
      </w:r>
      <w:r w:rsidRPr="00561BE2">
        <w:rPr>
          <w:color w:val="000000"/>
          <w:sz w:val="26"/>
          <w:szCs w:val="26"/>
          <w:lang w:eastAsia="en-US"/>
        </w:rPr>
        <w:t>у</w:t>
      </w:r>
      <w:r w:rsidRPr="00561BE2">
        <w:rPr>
          <w:color w:val="000000"/>
          <w:sz w:val="26"/>
          <w:szCs w:val="26"/>
          <w:lang w:eastAsia="en-US"/>
        </w:rPr>
        <w:t>дарственная программа) изложить в следующей редакции:</w:t>
      </w:r>
    </w:p>
    <w:p w:rsidR="00983340" w:rsidRPr="00561BE2" w:rsidRDefault="00983340" w:rsidP="00983340">
      <w:pPr>
        <w:tabs>
          <w:tab w:val="left" w:pos="990"/>
          <w:tab w:val="left" w:pos="6876"/>
        </w:tabs>
        <w:ind w:firstLine="709"/>
        <w:jc w:val="both"/>
        <w:rPr>
          <w:color w:val="000000"/>
          <w:sz w:val="26"/>
          <w:szCs w:val="26"/>
          <w:lang w:eastAsia="en-US"/>
        </w:rPr>
      </w:pPr>
      <w:r w:rsidRPr="00561BE2">
        <w:rPr>
          <w:color w:val="000000"/>
          <w:sz w:val="26"/>
          <w:szCs w:val="26"/>
          <w:lang w:eastAsia="en-US"/>
        </w:rPr>
        <w:t>«Правила предоставления и распределения субсидий из республиканского бю</w:t>
      </w:r>
      <w:r w:rsidRPr="00561BE2">
        <w:rPr>
          <w:color w:val="000000"/>
          <w:sz w:val="26"/>
          <w:szCs w:val="26"/>
          <w:lang w:eastAsia="en-US"/>
        </w:rPr>
        <w:t>д</w:t>
      </w:r>
      <w:r w:rsidRPr="00561BE2">
        <w:rPr>
          <w:color w:val="000000"/>
          <w:sz w:val="26"/>
          <w:szCs w:val="26"/>
          <w:lang w:eastAsia="en-US"/>
        </w:rPr>
        <w:t>жета Чувашской Республики бюджетам муниципальных округов и городских округов на реализацию вопросов местного значения в сфере образования, культуры, физич</w:t>
      </w:r>
      <w:r w:rsidRPr="00561BE2">
        <w:rPr>
          <w:color w:val="000000"/>
          <w:sz w:val="26"/>
          <w:szCs w:val="26"/>
          <w:lang w:eastAsia="en-US"/>
        </w:rPr>
        <w:t>е</w:t>
      </w:r>
      <w:r w:rsidRPr="00561BE2">
        <w:rPr>
          <w:color w:val="000000"/>
          <w:sz w:val="26"/>
          <w:szCs w:val="26"/>
          <w:lang w:eastAsia="en-US"/>
        </w:rPr>
        <w:t>ской культуры и спорта приведены в приложениях № 1 и 2 к настоящей Государстве</w:t>
      </w:r>
      <w:r w:rsidRPr="00561BE2">
        <w:rPr>
          <w:color w:val="000000"/>
          <w:sz w:val="26"/>
          <w:szCs w:val="26"/>
          <w:lang w:eastAsia="en-US"/>
        </w:rPr>
        <w:t>н</w:t>
      </w:r>
      <w:r w:rsidRPr="00561BE2">
        <w:rPr>
          <w:color w:val="000000"/>
          <w:sz w:val="26"/>
          <w:szCs w:val="26"/>
          <w:lang w:eastAsia="en-US"/>
        </w:rPr>
        <w:t>ной программе</w:t>
      </w:r>
      <w:proofErr w:type="gramStart"/>
      <w:r w:rsidRPr="00561BE2">
        <w:rPr>
          <w:color w:val="000000"/>
          <w:sz w:val="26"/>
          <w:szCs w:val="26"/>
          <w:lang w:eastAsia="en-US"/>
        </w:rPr>
        <w:t>.».</w:t>
      </w:r>
      <w:proofErr w:type="gramEnd"/>
    </w:p>
    <w:p w:rsidR="00522EF4" w:rsidRPr="00561BE2" w:rsidRDefault="00983340" w:rsidP="00983340">
      <w:pPr>
        <w:tabs>
          <w:tab w:val="left" w:pos="990"/>
          <w:tab w:val="left" w:pos="6876"/>
        </w:tabs>
        <w:ind w:firstLine="709"/>
        <w:jc w:val="both"/>
        <w:rPr>
          <w:color w:val="000000"/>
          <w:sz w:val="26"/>
          <w:szCs w:val="26"/>
          <w:lang w:eastAsia="en-US"/>
        </w:rPr>
      </w:pPr>
      <w:r w:rsidRPr="00561BE2">
        <w:rPr>
          <w:color w:val="000000"/>
          <w:sz w:val="26"/>
          <w:szCs w:val="26"/>
          <w:lang w:eastAsia="en-US"/>
        </w:rPr>
        <w:t xml:space="preserve">2. </w:t>
      </w:r>
      <w:r w:rsidR="00522EF4" w:rsidRPr="00561BE2">
        <w:rPr>
          <w:color w:val="000000"/>
          <w:sz w:val="26"/>
          <w:szCs w:val="26"/>
          <w:lang w:eastAsia="en-US"/>
        </w:rPr>
        <w:t xml:space="preserve">В паспорте </w:t>
      </w:r>
      <w:r w:rsidRPr="00561BE2">
        <w:rPr>
          <w:color w:val="000000"/>
          <w:sz w:val="26"/>
          <w:szCs w:val="26"/>
          <w:lang w:eastAsia="en-US"/>
        </w:rPr>
        <w:t>Г</w:t>
      </w:r>
      <w:r w:rsidR="00522EF4" w:rsidRPr="00561BE2">
        <w:rPr>
          <w:color w:val="000000"/>
          <w:sz w:val="26"/>
          <w:szCs w:val="26"/>
          <w:lang w:eastAsia="en-US"/>
        </w:rPr>
        <w:t>осударственной программы</w:t>
      </w:r>
      <w:r w:rsidRPr="00561BE2">
        <w:rPr>
          <w:color w:val="000000"/>
          <w:sz w:val="26"/>
          <w:szCs w:val="26"/>
          <w:lang w:eastAsia="en-US"/>
        </w:rPr>
        <w:t>:</w:t>
      </w:r>
    </w:p>
    <w:p w:rsidR="00052C0C" w:rsidRPr="00561BE2" w:rsidRDefault="00985ECD" w:rsidP="00983340">
      <w:pPr>
        <w:tabs>
          <w:tab w:val="left" w:pos="990"/>
          <w:tab w:val="left" w:pos="6876"/>
        </w:tabs>
        <w:ind w:firstLine="709"/>
        <w:jc w:val="both"/>
        <w:rPr>
          <w:color w:val="000000"/>
          <w:sz w:val="26"/>
          <w:szCs w:val="26"/>
          <w:lang w:eastAsia="en-US"/>
        </w:rPr>
      </w:pPr>
      <w:r w:rsidRPr="00561BE2">
        <w:rPr>
          <w:color w:val="000000"/>
          <w:sz w:val="26"/>
          <w:szCs w:val="26"/>
          <w:lang w:eastAsia="en-US"/>
        </w:rPr>
        <w:t>позицию «Объемы финансового обеспечения Государственной программы за весь период реализации и с разбивкой по годам реализации»</w:t>
      </w:r>
      <w:r w:rsidR="00E41BEC" w:rsidRPr="00561BE2">
        <w:rPr>
          <w:color w:val="000000"/>
          <w:sz w:val="26"/>
          <w:szCs w:val="26"/>
          <w:lang w:eastAsia="en-US"/>
        </w:rPr>
        <w:t xml:space="preserve"> раздела 1</w:t>
      </w:r>
      <w:r w:rsidR="00156062" w:rsidRPr="00561BE2">
        <w:rPr>
          <w:color w:val="000000"/>
          <w:sz w:val="26"/>
          <w:szCs w:val="26"/>
          <w:lang w:eastAsia="en-US"/>
        </w:rPr>
        <w:t xml:space="preserve"> </w:t>
      </w:r>
      <w:r w:rsidRPr="00561BE2">
        <w:rPr>
          <w:color w:val="000000"/>
          <w:sz w:val="26"/>
          <w:szCs w:val="26"/>
          <w:lang w:eastAsia="en-US"/>
        </w:rPr>
        <w:t>изложить в сл</w:t>
      </w:r>
      <w:r w:rsidRPr="00561BE2">
        <w:rPr>
          <w:color w:val="000000"/>
          <w:sz w:val="26"/>
          <w:szCs w:val="26"/>
          <w:lang w:eastAsia="en-US"/>
        </w:rPr>
        <w:t>е</w:t>
      </w:r>
      <w:r w:rsidRPr="00561BE2">
        <w:rPr>
          <w:color w:val="000000"/>
          <w:sz w:val="26"/>
          <w:szCs w:val="26"/>
          <w:lang w:eastAsia="en-US"/>
        </w:rPr>
        <w:t>дующей редакции:</w:t>
      </w:r>
    </w:p>
    <w:p w:rsidR="00221B27" w:rsidRPr="00561BE2" w:rsidRDefault="00221B27" w:rsidP="00221B27">
      <w:pPr>
        <w:autoSpaceDE w:val="0"/>
        <w:autoSpaceDN w:val="0"/>
        <w:adjustRightInd w:val="0"/>
        <w:ind w:firstLine="567"/>
        <w:jc w:val="both"/>
        <w:rPr>
          <w:sz w:val="26"/>
          <w:szCs w:val="26"/>
        </w:rPr>
      </w:pPr>
    </w:p>
    <w:tbl>
      <w:tblPr>
        <w:tblW w:w="9781" w:type="dxa"/>
        <w:tblInd w:w="108" w:type="dxa"/>
        <w:tblLayout w:type="fixed"/>
        <w:tblLook w:val="04A0" w:firstRow="1" w:lastRow="0" w:firstColumn="1" w:lastColumn="0" w:noHBand="0" w:noVBand="1"/>
      </w:tblPr>
      <w:tblGrid>
        <w:gridCol w:w="3119"/>
        <w:gridCol w:w="6662"/>
      </w:tblGrid>
      <w:tr w:rsidR="00985ECD" w:rsidRPr="00561BE2" w:rsidTr="008A5A8B">
        <w:tc>
          <w:tcPr>
            <w:tcW w:w="3119" w:type="dxa"/>
          </w:tcPr>
          <w:p w:rsidR="00985ECD" w:rsidRPr="00561BE2" w:rsidRDefault="001A5D01" w:rsidP="00985ECD">
            <w:pPr>
              <w:autoSpaceDE w:val="0"/>
              <w:autoSpaceDN w:val="0"/>
              <w:adjustRightInd w:val="0"/>
              <w:spacing w:line="228" w:lineRule="auto"/>
              <w:jc w:val="both"/>
            </w:pPr>
            <w:r w:rsidRPr="00561BE2">
              <w:t>«</w:t>
            </w:r>
            <w:r w:rsidR="00985ECD" w:rsidRPr="00561BE2">
              <w:t>Объемы финансового обеспечения Государстве</w:t>
            </w:r>
            <w:r w:rsidR="00985ECD" w:rsidRPr="00561BE2">
              <w:t>н</w:t>
            </w:r>
            <w:r w:rsidR="00985ECD" w:rsidRPr="00561BE2">
              <w:t>ной программы за весь п</w:t>
            </w:r>
            <w:r w:rsidR="00985ECD" w:rsidRPr="00561BE2">
              <w:t>е</w:t>
            </w:r>
            <w:r w:rsidR="00985ECD" w:rsidRPr="00561BE2">
              <w:t>риод реализации и с ра</w:t>
            </w:r>
            <w:r w:rsidR="00985ECD" w:rsidRPr="00561BE2">
              <w:t>з</w:t>
            </w:r>
            <w:r w:rsidR="00985ECD" w:rsidRPr="00561BE2">
              <w:t>бивкой по годам реализ</w:t>
            </w:r>
            <w:r w:rsidR="00985ECD" w:rsidRPr="00561BE2">
              <w:t>а</w:t>
            </w:r>
            <w:r w:rsidR="00985ECD" w:rsidRPr="00561BE2">
              <w:t xml:space="preserve">ции </w:t>
            </w:r>
            <w:r w:rsidR="00985ECD" w:rsidRPr="00561BE2">
              <w:rPr>
                <w:vertAlign w:val="superscript"/>
              </w:rPr>
              <w:t> </w:t>
            </w:r>
          </w:p>
        </w:tc>
        <w:tc>
          <w:tcPr>
            <w:tcW w:w="6662" w:type="dxa"/>
          </w:tcPr>
          <w:p w:rsidR="00985ECD" w:rsidRPr="00561BE2" w:rsidRDefault="00985ECD" w:rsidP="00985ECD">
            <w:pPr>
              <w:spacing w:line="228" w:lineRule="auto"/>
              <w:jc w:val="both"/>
            </w:pPr>
            <w:r w:rsidRPr="00561BE2">
              <w:t>прогнозируемый объем финансирования Государственной программы в 2019–2035 годах составляет</w:t>
            </w:r>
            <w:r w:rsidR="00FF7966" w:rsidRPr="00561BE2">
              <w:t xml:space="preserve"> </w:t>
            </w:r>
            <w:r w:rsidR="00B576A5" w:rsidRPr="00561BE2">
              <w:t xml:space="preserve">87447437,3 </w:t>
            </w:r>
            <w:r w:rsidR="00FF7966" w:rsidRPr="00561BE2">
              <w:t xml:space="preserve"> </w:t>
            </w:r>
            <w:r w:rsidRPr="00561BE2">
              <w:t xml:space="preserve">тыс. рублей, в том числе: </w:t>
            </w:r>
          </w:p>
          <w:p w:rsidR="00985ECD" w:rsidRPr="00561BE2" w:rsidRDefault="00985ECD" w:rsidP="00985ECD">
            <w:pPr>
              <w:spacing w:line="228" w:lineRule="auto"/>
              <w:jc w:val="both"/>
            </w:pPr>
            <w:r w:rsidRPr="00561BE2">
              <w:t>в 2019–2023 годах – 19114480,2 тыс. рублей;</w:t>
            </w:r>
          </w:p>
          <w:p w:rsidR="00985ECD" w:rsidRPr="00561BE2" w:rsidRDefault="00985ECD" w:rsidP="00985ECD">
            <w:pPr>
              <w:spacing w:line="228" w:lineRule="auto"/>
              <w:jc w:val="both"/>
            </w:pPr>
            <w:r w:rsidRPr="00561BE2">
              <w:t xml:space="preserve">в 2024 году – </w:t>
            </w:r>
            <w:r w:rsidR="00FF7966" w:rsidRPr="00561BE2">
              <w:t>8</w:t>
            </w:r>
            <w:r w:rsidR="00E838C8" w:rsidRPr="00561BE2">
              <w:t>6</w:t>
            </w:r>
            <w:r w:rsidR="00FF7966" w:rsidRPr="00561BE2">
              <w:t>87617,5</w:t>
            </w:r>
            <w:r w:rsidRPr="00561BE2">
              <w:t xml:space="preserve"> тыс. рублей; </w:t>
            </w:r>
          </w:p>
          <w:p w:rsidR="00985ECD" w:rsidRPr="00561BE2" w:rsidRDefault="00985ECD" w:rsidP="00985ECD">
            <w:pPr>
              <w:spacing w:line="228" w:lineRule="auto"/>
              <w:jc w:val="both"/>
            </w:pPr>
            <w:r w:rsidRPr="00561BE2">
              <w:t xml:space="preserve">в 2025 году – </w:t>
            </w:r>
            <w:r w:rsidR="00FF7966" w:rsidRPr="00561BE2">
              <w:t>5314549,1</w:t>
            </w:r>
            <w:r w:rsidRPr="00561BE2">
              <w:t xml:space="preserve"> тыс. рублей; </w:t>
            </w:r>
          </w:p>
          <w:p w:rsidR="00985ECD" w:rsidRPr="00561BE2" w:rsidRDefault="00985ECD" w:rsidP="00985ECD">
            <w:pPr>
              <w:spacing w:line="228" w:lineRule="auto"/>
              <w:jc w:val="both"/>
            </w:pPr>
            <w:r w:rsidRPr="00561BE2">
              <w:t xml:space="preserve">в 2026 году </w:t>
            </w:r>
            <w:r w:rsidR="00FF7966" w:rsidRPr="00561BE2">
              <w:t>– 5434334,8</w:t>
            </w:r>
            <w:r w:rsidRPr="00561BE2">
              <w:t xml:space="preserve"> тыс. рублей;</w:t>
            </w:r>
          </w:p>
          <w:p w:rsidR="00985ECD" w:rsidRPr="00561BE2" w:rsidRDefault="00985ECD" w:rsidP="00985ECD">
            <w:pPr>
              <w:spacing w:line="228" w:lineRule="auto"/>
              <w:jc w:val="both"/>
            </w:pPr>
            <w:r w:rsidRPr="00561BE2">
              <w:t xml:space="preserve">в 2027–2030 годах – </w:t>
            </w:r>
            <w:r w:rsidR="00FF7966" w:rsidRPr="00561BE2">
              <w:t>21736819,2</w:t>
            </w:r>
            <w:r w:rsidRPr="00561BE2">
              <w:t xml:space="preserve"> тыс. рублей; </w:t>
            </w:r>
          </w:p>
          <w:p w:rsidR="00985ECD" w:rsidRPr="00561BE2" w:rsidRDefault="00985ECD" w:rsidP="00FF7966">
            <w:pPr>
              <w:spacing w:line="228" w:lineRule="auto"/>
              <w:jc w:val="both"/>
            </w:pPr>
            <w:r w:rsidRPr="00561BE2">
              <w:t xml:space="preserve">в 2031–2035 годах </w:t>
            </w:r>
            <w:r w:rsidR="00FF7966" w:rsidRPr="00561BE2">
              <w:t>27159636,5</w:t>
            </w:r>
            <w:r w:rsidRPr="00561BE2">
              <w:t xml:space="preserve"> тыс. рублей</w:t>
            </w:r>
            <w:r w:rsidR="001A5D01" w:rsidRPr="00561BE2">
              <w:t>»;</w:t>
            </w:r>
          </w:p>
        </w:tc>
      </w:tr>
    </w:tbl>
    <w:p w:rsidR="00463AA0" w:rsidRPr="00561BE2" w:rsidRDefault="00463AA0" w:rsidP="00463AA0">
      <w:pPr>
        <w:rPr>
          <w:sz w:val="26"/>
          <w:szCs w:val="26"/>
          <w:lang w:eastAsia="en-US"/>
        </w:rPr>
      </w:pPr>
    </w:p>
    <w:p w:rsidR="00463AA0" w:rsidRPr="00561BE2" w:rsidRDefault="00463AA0" w:rsidP="00463AA0">
      <w:pPr>
        <w:ind w:firstLine="851"/>
        <w:rPr>
          <w:sz w:val="26"/>
          <w:szCs w:val="26"/>
          <w:lang w:eastAsia="en-US"/>
        </w:rPr>
      </w:pPr>
      <w:r w:rsidRPr="00561BE2">
        <w:rPr>
          <w:sz w:val="26"/>
          <w:szCs w:val="26"/>
          <w:lang w:eastAsia="en-US"/>
        </w:rPr>
        <w:t>раздел 4 изложить в следующей редакции:</w:t>
      </w:r>
    </w:p>
    <w:p w:rsidR="00463AA0" w:rsidRPr="00561BE2" w:rsidRDefault="00463AA0" w:rsidP="00463AA0">
      <w:pPr>
        <w:rPr>
          <w:sz w:val="26"/>
          <w:szCs w:val="26"/>
          <w:lang w:eastAsia="en-US"/>
        </w:rPr>
      </w:pPr>
    </w:p>
    <w:p w:rsidR="00463AA0" w:rsidRPr="00561BE2" w:rsidRDefault="00463AA0" w:rsidP="00463AA0">
      <w:pPr>
        <w:widowControl w:val="0"/>
        <w:autoSpaceDE w:val="0"/>
        <w:autoSpaceDN w:val="0"/>
        <w:adjustRightInd w:val="0"/>
        <w:jc w:val="center"/>
        <w:outlineLvl w:val="0"/>
        <w:rPr>
          <w:b/>
          <w:bCs/>
          <w:sz w:val="26"/>
          <w:szCs w:val="26"/>
        </w:rPr>
      </w:pPr>
      <w:bookmarkStart w:id="1" w:name="_Hlk130315997"/>
    </w:p>
    <w:p w:rsidR="00463AA0" w:rsidRPr="00561BE2" w:rsidRDefault="00463AA0" w:rsidP="00463AA0">
      <w:pPr>
        <w:widowControl w:val="0"/>
        <w:autoSpaceDE w:val="0"/>
        <w:autoSpaceDN w:val="0"/>
        <w:adjustRightInd w:val="0"/>
        <w:jc w:val="center"/>
        <w:outlineLvl w:val="0"/>
        <w:rPr>
          <w:b/>
          <w:bCs/>
          <w:sz w:val="26"/>
          <w:szCs w:val="26"/>
        </w:rPr>
      </w:pPr>
    </w:p>
    <w:p w:rsidR="00463AA0" w:rsidRPr="00561BE2" w:rsidRDefault="00463AA0" w:rsidP="00463AA0">
      <w:pPr>
        <w:widowControl w:val="0"/>
        <w:autoSpaceDE w:val="0"/>
        <w:autoSpaceDN w:val="0"/>
        <w:adjustRightInd w:val="0"/>
        <w:jc w:val="center"/>
        <w:outlineLvl w:val="0"/>
        <w:rPr>
          <w:b/>
          <w:bCs/>
          <w:sz w:val="26"/>
          <w:szCs w:val="26"/>
        </w:rPr>
        <w:sectPr w:rsidR="00463AA0" w:rsidRPr="00561BE2" w:rsidSect="008A5A8B">
          <w:headerReference w:type="default" r:id="rId9"/>
          <w:pgSz w:w="11905" w:h="16838" w:code="9"/>
          <w:pgMar w:top="1134" w:right="706" w:bottom="1134" w:left="1418" w:header="992" w:footer="709" w:gutter="0"/>
          <w:cols w:space="720"/>
        </w:sectPr>
      </w:pPr>
    </w:p>
    <w:p w:rsidR="00463AA0" w:rsidRPr="00561BE2" w:rsidRDefault="00463AA0" w:rsidP="00463AA0">
      <w:pPr>
        <w:widowControl w:val="0"/>
        <w:numPr>
          <w:ilvl w:val="0"/>
          <w:numId w:val="2"/>
        </w:numPr>
        <w:autoSpaceDE w:val="0"/>
        <w:autoSpaceDN w:val="0"/>
        <w:adjustRightInd w:val="0"/>
        <w:jc w:val="center"/>
        <w:outlineLvl w:val="0"/>
        <w:rPr>
          <w:b/>
          <w:sz w:val="26"/>
          <w:szCs w:val="26"/>
        </w:rPr>
      </w:pPr>
      <w:r w:rsidRPr="00561BE2">
        <w:rPr>
          <w:b/>
          <w:bCs/>
          <w:sz w:val="26"/>
          <w:szCs w:val="26"/>
        </w:rPr>
        <w:lastRenderedPageBreak/>
        <w:t>«4. Финансовое обеспечение Государственной программы</w:t>
      </w:r>
    </w:p>
    <w:p w:rsidR="00463AA0" w:rsidRPr="00561BE2" w:rsidRDefault="00463AA0" w:rsidP="00463AA0">
      <w:pPr>
        <w:widowControl w:val="0"/>
        <w:numPr>
          <w:ilvl w:val="0"/>
          <w:numId w:val="2"/>
        </w:numPr>
        <w:autoSpaceDE w:val="0"/>
        <w:autoSpaceDN w:val="0"/>
        <w:adjustRightInd w:val="0"/>
        <w:jc w:val="center"/>
        <w:outlineLvl w:val="0"/>
        <w:rPr>
          <w:b/>
          <w:sz w:val="26"/>
          <w:szCs w:val="26"/>
        </w:rPr>
      </w:pPr>
    </w:p>
    <w:tbl>
      <w:tblPr>
        <w:tblW w:w="507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5638"/>
        <w:gridCol w:w="1275"/>
        <w:gridCol w:w="1443"/>
        <w:gridCol w:w="1397"/>
        <w:gridCol w:w="1133"/>
        <w:gridCol w:w="1421"/>
        <w:gridCol w:w="1274"/>
        <w:gridCol w:w="1412"/>
      </w:tblGrid>
      <w:tr w:rsidR="00463AA0" w:rsidRPr="00561BE2" w:rsidTr="000F0592">
        <w:tc>
          <w:tcPr>
            <w:tcW w:w="1880" w:type="pct"/>
            <w:vMerge w:val="restart"/>
            <w:tcBorders>
              <w:top w:val="single" w:sz="4" w:space="0" w:color="auto"/>
              <w:left w:val="nil"/>
              <w:bottom w:val="nil"/>
              <w:right w:val="nil"/>
            </w:tcBorders>
          </w:tcPr>
          <w:p w:rsidR="00463AA0" w:rsidRPr="00561BE2" w:rsidRDefault="00463AA0" w:rsidP="001A6A7C">
            <w:pPr>
              <w:widowControl w:val="0"/>
              <w:autoSpaceDE w:val="0"/>
              <w:autoSpaceDN w:val="0"/>
              <w:adjustRightInd w:val="0"/>
              <w:spacing w:line="256" w:lineRule="auto"/>
              <w:jc w:val="center"/>
              <w:rPr>
                <w:sz w:val="22"/>
                <w:szCs w:val="22"/>
              </w:rPr>
            </w:pPr>
            <w:r w:rsidRPr="00561BE2">
              <w:rPr>
                <w:sz w:val="22"/>
                <w:szCs w:val="22"/>
              </w:rPr>
              <w:t>Наименование Государственной программы, структу</w:t>
            </w:r>
            <w:r w:rsidRPr="00561BE2">
              <w:rPr>
                <w:sz w:val="22"/>
                <w:szCs w:val="22"/>
              </w:rPr>
              <w:t>р</w:t>
            </w:r>
            <w:r w:rsidRPr="00561BE2">
              <w:rPr>
                <w:sz w:val="22"/>
                <w:szCs w:val="22"/>
              </w:rPr>
              <w:t>ного элемента/ источник финансового обеспечения</w:t>
            </w:r>
            <w:r w:rsidRPr="00561BE2">
              <w:rPr>
                <w:sz w:val="22"/>
                <w:szCs w:val="22"/>
                <w:vertAlign w:val="superscript"/>
              </w:rPr>
              <w:t> </w:t>
            </w:r>
          </w:p>
        </w:tc>
        <w:tc>
          <w:tcPr>
            <w:tcW w:w="3120" w:type="pct"/>
            <w:gridSpan w:val="7"/>
            <w:tcBorders>
              <w:top w:val="single" w:sz="4" w:space="0" w:color="auto"/>
              <w:left w:val="single" w:sz="4" w:space="0" w:color="auto"/>
              <w:bottom w:val="nil"/>
              <w:right w:val="nil"/>
            </w:tcBorders>
          </w:tcPr>
          <w:p w:rsidR="00463AA0" w:rsidRPr="00561BE2" w:rsidRDefault="00463AA0" w:rsidP="001A6A7C">
            <w:pPr>
              <w:widowControl w:val="0"/>
              <w:autoSpaceDE w:val="0"/>
              <w:autoSpaceDN w:val="0"/>
              <w:adjustRightInd w:val="0"/>
              <w:spacing w:line="256" w:lineRule="auto"/>
              <w:jc w:val="center"/>
              <w:rPr>
                <w:sz w:val="22"/>
                <w:szCs w:val="22"/>
              </w:rPr>
            </w:pPr>
            <w:r w:rsidRPr="00561BE2">
              <w:rPr>
                <w:sz w:val="22"/>
                <w:szCs w:val="22"/>
              </w:rPr>
              <w:t>Объем финансового обеспечения по годам реализации, тыс. рублей</w:t>
            </w:r>
          </w:p>
        </w:tc>
      </w:tr>
      <w:tr w:rsidR="000F0592" w:rsidRPr="00561BE2" w:rsidTr="000F0592">
        <w:tc>
          <w:tcPr>
            <w:tcW w:w="1880" w:type="pct"/>
            <w:vMerge/>
            <w:tcBorders>
              <w:top w:val="single" w:sz="4" w:space="0" w:color="auto"/>
              <w:left w:val="nil"/>
              <w:bottom w:val="nil"/>
              <w:right w:val="nil"/>
            </w:tcBorders>
            <w:vAlign w:val="center"/>
          </w:tcPr>
          <w:p w:rsidR="00463AA0" w:rsidRPr="00561BE2" w:rsidRDefault="00463AA0" w:rsidP="001A6A7C">
            <w:pPr>
              <w:spacing w:line="256" w:lineRule="auto"/>
              <w:rPr>
                <w:sz w:val="22"/>
                <w:szCs w:val="22"/>
              </w:rPr>
            </w:pPr>
          </w:p>
        </w:tc>
        <w:tc>
          <w:tcPr>
            <w:tcW w:w="425" w:type="pct"/>
            <w:tcBorders>
              <w:top w:val="single" w:sz="4" w:space="0" w:color="auto"/>
              <w:left w:val="single" w:sz="4" w:space="0" w:color="auto"/>
              <w:bottom w:val="nil"/>
              <w:right w:val="single" w:sz="4" w:space="0" w:color="auto"/>
            </w:tcBorders>
          </w:tcPr>
          <w:p w:rsidR="00463AA0" w:rsidRPr="00561BE2" w:rsidRDefault="00463AA0" w:rsidP="001A6A7C">
            <w:pPr>
              <w:widowControl w:val="0"/>
              <w:autoSpaceDE w:val="0"/>
              <w:autoSpaceDN w:val="0"/>
              <w:adjustRightInd w:val="0"/>
              <w:spacing w:line="256" w:lineRule="auto"/>
              <w:jc w:val="center"/>
              <w:rPr>
                <w:sz w:val="22"/>
                <w:szCs w:val="22"/>
              </w:rPr>
            </w:pPr>
            <w:r w:rsidRPr="00561BE2">
              <w:rPr>
                <w:sz w:val="22"/>
                <w:szCs w:val="22"/>
              </w:rPr>
              <w:t>2019–2023</w:t>
            </w:r>
          </w:p>
        </w:tc>
        <w:tc>
          <w:tcPr>
            <w:tcW w:w="481" w:type="pct"/>
            <w:tcBorders>
              <w:top w:val="single" w:sz="4" w:space="0" w:color="auto"/>
              <w:left w:val="single" w:sz="4" w:space="0" w:color="auto"/>
              <w:bottom w:val="nil"/>
              <w:right w:val="nil"/>
            </w:tcBorders>
          </w:tcPr>
          <w:p w:rsidR="00463AA0" w:rsidRPr="00561BE2" w:rsidRDefault="00463AA0" w:rsidP="001A6A7C">
            <w:pPr>
              <w:widowControl w:val="0"/>
              <w:autoSpaceDE w:val="0"/>
              <w:autoSpaceDN w:val="0"/>
              <w:adjustRightInd w:val="0"/>
              <w:spacing w:line="256" w:lineRule="auto"/>
              <w:jc w:val="center"/>
              <w:rPr>
                <w:sz w:val="22"/>
                <w:szCs w:val="22"/>
              </w:rPr>
            </w:pPr>
            <w:r w:rsidRPr="00561BE2">
              <w:rPr>
                <w:sz w:val="22"/>
                <w:szCs w:val="22"/>
              </w:rPr>
              <w:t>2024</w:t>
            </w:r>
          </w:p>
        </w:tc>
        <w:tc>
          <w:tcPr>
            <w:tcW w:w="466" w:type="pct"/>
            <w:tcBorders>
              <w:top w:val="single" w:sz="4" w:space="0" w:color="auto"/>
              <w:left w:val="single" w:sz="4" w:space="0" w:color="auto"/>
              <w:bottom w:val="nil"/>
              <w:right w:val="nil"/>
            </w:tcBorders>
          </w:tcPr>
          <w:p w:rsidR="00463AA0" w:rsidRPr="00561BE2" w:rsidRDefault="00463AA0" w:rsidP="001A6A7C">
            <w:pPr>
              <w:widowControl w:val="0"/>
              <w:autoSpaceDE w:val="0"/>
              <w:autoSpaceDN w:val="0"/>
              <w:adjustRightInd w:val="0"/>
              <w:spacing w:line="256" w:lineRule="auto"/>
              <w:jc w:val="center"/>
              <w:rPr>
                <w:sz w:val="22"/>
                <w:szCs w:val="22"/>
              </w:rPr>
            </w:pPr>
            <w:r w:rsidRPr="00561BE2">
              <w:rPr>
                <w:sz w:val="22"/>
                <w:szCs w:val="22"/>
              </w:rPr>
              <w:t>2025</w:t>
            </w:r>
          </w:p>
        </w:tc>
        <w:tc>
          <w:tcPr>
            <w:tcW w:w="378" w:type="pct"/>
            <w:tcBorders>
              <w:top w:val="single" w:sz="4" w:space="0" w:color="auto"/>
              <w:left w:val="single" w:sz="4" w:space="0" w:color="auto"/>
              <w:bottom w:val="nil"/>
              <w:right w:val="nil"/>
            </w:tcBorders>
          </w:tcPr>
          <w:p w:rsidR="00463AA0" w:rsidRPr="00561BE2" w:rsidRDefault="00463AA0" w:rsidP="001A6A7C">
            <w:pPr>
              <w:widowControl w:val="0"/>
              <w:autoSpaceDE w:val="0"/>
              <w:autoSpaceDN w:val="0"/>
              <w:adjustRightInd w:val="0"/>
              <w:spacing w:line="256" w:lineRule="auto"/>
              <w:jc w:val="center"/>
              <w:rPr>
                <w:sz w:val="22"/>
                <w:szCs w:val="22"/>
              </w:rPr>
            </w:pPr>
            <w:r w:rsidRPr="00561BE2">
              <w:rPr>
                <w:sz w:val="22"/>
                <w:szCs w:val="22"/>
              </w:rPr>
              <w:t>2026</w:t>
            </w:r>
          </w:p>
        </w:tc>
        <w:tc>
          <w:tcPr>
            <w:tcW w:w="474" w:type="pct"/>
            <w:tcBorders>
              <w:top w:val="single" w:sz="4" w:space="0" w:color="auto"/>
              <w:left w:val="single" w:sz="4" w:space="0" w:color="auto"/>
              <w:bottom w:val="nil"/>
              <w:right w:val="single" w:sz="4" w:space="0" w:color="auto"/>
            </w:tcBorders>
          </w:tcPr>
          <w:p w:rsidR="00463AA0" w:rsidRPr="00561BE2" w:rsidRDefault="00463AA0" w:rsidP="001A6A7C">
            <w:pPr>
              <w:widowControl w:val="0"/>
              <w:autoSpaceDE w:val="0"/>
              <w:autoSpaceDN w:val="0"/>
              <w:adjustRightInd w:val="0"/>
              <w:spacing w:line="256" w:lineRule="auto"/>
              <w:jc w:val="center"/>
              <w:rPr>
                <w:sz w:val="22"/>
                <w:szCs w:val="22"/>
              </w:rPr>
            </w:pPr>
            <w:r w:rsidRPr="00561BE2">
              <w:rPr>
                <w:sz w:val="22"/>
                <w:szCs w:val="22"/>
              </w:rPr>
              <w:t>2027–2030</w:t>
            </w:r>
          </w:p>
        </w:tc>
        <w:tc>
          <w:tcPr>
            <w:tcW w:w="425" w:type="pct"/>
            <w:tcBorders>
              <w:top w:val="single" w:sz="4" w:space="0" w:color="auto"/>
              <w:left w:val="single" w:sz="4" w:space="0" w:color="auto"/>
              <w:bottom w:val="nil"/>
              <w:right w:val="nil"/>
            </w:tcBorders>
          </w:tcPr>
          <w:p w:rsidR="00463AA0" w:rsidRPr="00561BE2" w:rsidRDefault="00463AA0" w:rsidP="001A6A7C">
            <w:pPr>
              <w:widowControl w:val="0"/>
              <w:autoSpaceDE w:val="0"/>
              <w:autoSpaceDN w:val="0"/>
              <w:adjustRightInd w:val="0"/>
              <w:spacing w:line="256" w:lineRule="auto"/>
              <w:jc w:val="center"/>
              <w:rPr>
                <w:sz w:val="22"/>
                <w:szCs w:val="22"/>
              </w:rPr>
            </w:pPr>
            <w:r w:rsidRPr="00561BE2">
              <w:rPr>
                <w:sz w:val="22"/>
                <w:szCs w:val="22"/>
              </w:rPr>
              <w:t>2031–2035</w:t>
            </w:r>
          </w:p>
        </w:tc>
        <w:tc>
          <w:tcPr>
            <w:tcW w:w="473" w:type="pct"/>
            <w:tcBorders>
              <w:top w:val="single" w:sz="4" w:space="0" w:color="auto"/>
              <w:left w:val="single" w:sz="4" w:space="0" w:color="auto"/>
              <w:bottom w:val="nil"/>
              <w:right w:val="nil"/>
            </w:tcBorders>
          </w:tcPr>
          <w:p w:rsidR="00463AA0" w:rsidRPr="00561BE2" w:rsidRDefault="00463AA0" w:rsidP="001A6A7C">
            <w:pPr>
              <w:widowControl w:val="0"/>
              <w:autoSpaceDE w:val="0"/>
              <w:autoSpaceDN w:val="0"/>
              <w:adjustRightInd w:val="0"/>
              <w:spacing w:line="256" w:lineRule="auto"/>
              <w:jc w:val="center"/>
              <w:rPr>
                <w:sz w:val="22"/>
                <w:szCs w:val="22"/>
              </w:rPr>
            </w:pPr>
            <w:r w:rsidRPr="00561BE2">
              <w:rPr>
                <w:sz w:val="22"/>
                <w:szCs w:val="22"/>
              </w:rPr>
              <w:t>всего</w:t>
            </w:r>
          </w:p>
        </w:tc>
      </w:tr>
    </w:tbl>
    <w:p w:rsidR="00463AA0" w:rsidRPr="00561BE2" w:rsidRDefault="00463AA0" w:rsidP="00463AA0">
      <w:pPr>
        <w:rPr>
          <w:sz w:val="2"/>
          <w:szCs w:val="2"/>
        </w:rPr>
      </w:pPr>
    </w:p>
    <w:tbl>
      <w:tblPr>
        <w:tblW w:w="5070" w:type="pct"/>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5638"/>
        <w:gridCol w:w="1275"/>
        <w:gridCol w:w="1419"/>
        <w:gridCol w:w="1421"/>
        <w:gridCol w:w="1130"/>
        <w:gridCol w:w="1421"/>
        <w:gridCol w:w="1286"/>
        <w:gridCol w:w="1403"/>
      </w:tblGrid>
      <w:tr w:rsidR="000F0592" w:rsidRPr="00561BE2" w:rsidTr="00C314E0">
        <w:trPr>
          <w:tblHeader/>
        </w:trPr>
        <w:tc>
          <w:tcPr>
            <w:tcW w:w="1880" w:type="pct"/>
          </w:tcPr>
          <w:p w:rsidR="00463AA0" w:rsidRPr="00561BE2" w:rsidRDefault="00463AA0" w:rsidP="001A6A7C">
            <w:pPr>
              <w:widowControl w:val="0"/>
              <w:autoSpaceDE w:val="0"/>
              <w:autoSpaceDN w:val="0"/>
              <w:adjustRightInd w:val="0"/>
              <w:jc w:val="center"/>
              <w:rPr>
                <w:sz w:val="22"/>
                <w:szCs w:val="22"/>
              </w:rPr>
            </w:pPr>
            <w:r w:rsidRPr="00561BE2">
              <w:rPr>
                <w:sz w:val="22"/>
                <w:szCs w:val="22"/>
              </w:rPr>
              <w:t>1</w:t>
            </w:r>
          </w:p>
        </w:tc>
        <w:tc>
          <w:tcPr>
            <w:tcW w:w="425" w:type="pct"/>
          </w:tcPr>
          <w:p w:rsidR="00463AA0" w:rsidRPr="00561BE2" w:rsidRDefault="00463AA0" w:rsidP="001A6A7C">
            <w:pPr>
              <w:widowControl w:val="0"/>
              <w:autoSpaceDE w:val="0"/>
              <w:autoSpaceDN w:val="0"/>
              <w:adjustRightInd w:val="0"/>
              <w:jc w:val="center"/>
              <w:rPr>
                <w:sz w:val="22"/>
                <w:szCs w:val="22"/>
              </w:rPr>
            </w:pPr>
            <w:r w:rsidRPr="00561BE2">
              <w:rPr>
                <w:sz w:val="22"/>
                <w:szCs w:val="22"/>
              </w:rPr>
              <w:t>2</w:t>
            </w:r>
          </w:p>
        </w:tc>
        <w:tc>
          <w:tcPr>
            <w:tcW w:w="473" w:type="pct"/>
          </w:tcPr>
          <w:p w:rsidR="00463AA0" w:rsidRPr="00561BE2" w:rsidRDefault="00463AA0" w:rsidP="001A6A7C">
            <w:pPr>
              <w:widowControl w:val="0"/>
              <w:autoSpaceDE w:val="0"/>
              <w:autoSpaceDN w:val="0"/>
              <w:adjustRightInd w:val="0"/>
              <w:jc w:val="center"/>
              <w:rPr>
                <w:sz w:val="22"/>
                <w:szCs w:val="22"/>
              </w:rPr>
            </w:pPr>
            <w:r w:rsidRPr="00561BE2">
              <w:rPr>
                <w:sz w:val="22"/>
                <w:szCs w:val="22"/>
              </w:rPr>
              <w:t>3</w:t>
            </w:r>
          </w:p>
        </w:tc>
        <w:tc>
          <w:tcPr>
            <w:tcW w:w="474" w:type="pct"/>
          </w:tcPr>
          <w:p w:rsidR="00463AA0" w:rsidRPr="00561BE2" w:rsidRDefault="00463AA0" w:rsidP="001A6A7C">
            <w:pPr>
              <w:widowControl w:val="0"/>
              <w:autoSpaceDE w:val="0"/>
              <w:autoSpaceDN w:val="0"/>
              <w:adjustRightInd w:val="0"/>
              <w:jc w:val="center"/>
              <w:rPr>
                <w:sz w:val="22"/>
                <w:szCs w:val="22"/>
              </w:rPr>
            </w:pPr>
            <w:r w:rsidRPr="00561BE2">
              <w:rPr>
                <w:sz w:val="22"/>
                <w:szCs w:val="22"/>
              </w:rPr>
              <w:t>4</w:t>
            </w:r>
          </w:p>
        </w:tc>
        <w:tc>
          <w:tcPr>
            <w:tcW w:w="377" w:type="pct"/>
          </w:tcPr>
          <w:p w:rsidR="00463AA0" w:rsidRPr="00561BE2" w:rsidRDefault="00463AA0" w:rsidP="001A6A7C">
            <w:pPr>
              <w:widowControl w:val="0"/>
              <w:autoSpaceDE w:val="0"/>
              <w:autoSpaceDN w:val="0"/>
              <w:adjustRightInd w:val="0"/>
              <w:jc w:val="center"/>
              <w:rPr>
                <w:sz w:val="22"/>
                <w:szCs w:val="22"/>
              </w:rPr>
            </w:pPr>
            <w:r w:rsidRPr="00561BE2">
              <w:rPr>
                <w:sz w:val="22"/>
                <w:szCs w:val="22"/>
              </w:rPr>
              <w:t>5</w:t>
            </w:r>
          </w:p>
        </w:tc>
        <w:tc>
          <w:tcPr>
            <w:tcW w:w="474" w:type="pct"/>
          </w:tcPr>
          <w:p w:rsidR="00463AA0" w:rsidRPr="00561BE2" w:rsidRDefault="00463AA0" w:rsidP="001A6A7C">
            <w:pPr>
              <w:widowControl w:val="0"/>
              <w:autoSpaceDE w:val="0"/>
              <w:autoSpaceDN w:val="0"/>
              <w:adjustRightInd w:val="0"/>
              <w:jc w:val="center"/>
              <w:rPr>
                <w:sz w:val="22"/>
                <w:szCs w:val="22"/>
              </w:rPr>
            </w:pPr>
            <w:r w:rsidRPr="00561BE2">
              <w:rPr>
                <w:sz w:val="22"/>
                <w:szCs w:val="22"/>
              </w:rPr>
              <w:t>6</w:t>
            </w:r>
          </w:p>
        </w:tc>
        <w:tc>
          <w:tcPr>
            <w:tcW w:w="429" w:type="pct"/>
          </w:tcPr>
          <w:p w:rsidR="00463AA0" w:rsidRPr="00561BE2" w:rsidRDefault="00463AA0" w:rsidP="001A6A7C">
            <w:pPr>
              <w:widowControl w:val="0"/>
              <w:autoSpaceDE w:val="0"/>
              <w:autoSpaceDN w:val="0"/>
              <w:adjustRightInd w:val="0"/>
              <w:jc w:val="center"/>
              <w:rPr>
                <w:sz w:val="22"/>
                <w:szCs w:val="22"/>
              </w:rPr>
            </w:pPr>
            <w:r w:rsidRPr="00561BE2">
              <w:rPr>
                <w:sz w:val="22"/>
                <w:szCs w:val="22"/>
              </w:rPr>
              <w:t>7</w:t>
            </w:r>
          </w:p>
        </w:tc>
        <w:tc>
          <w:tcPr>
            <w:tcW w:w="468" w:type="pct"/>
          </w:tcPr>
          <w:p w:rsidR="00463AA0" w:rsidRPr="00561BE2" w:rsidRDefault="00463AA0" w:rsidP="001A6A7C">
            <w:pPr>
              <w:widowControl w:val="0"/>
              <w:autoSpaceDE w:val="0"/>
              <w:autoSpaceDN w:val="0"/>
              <w:adjustRightInd w:val="0"/>
              <w:jc w:val="center"/>
              <w:rPr>
                <w:sz w:val="22"/>
                <w:szCs w:val="22"/>
              </w:rPr>
            </w:pPr>
            <w:r w:rsidRPr="00561BE2">
              <w:rPr>
                <w:sz w:val="22"/>
                <w:szCs w:val="22"/>
              </w:rPr>
              <w:t>8</w:t>
            </w:r>
          </w:p>
        </w:tc>
      </w:tr>
      <w:tr w:rsidR="003C4ACC" w:rsidRPr="00561BE2" w:rsidTr="003C4ACC">
        <w:tc>
          <w:tcPr>
            <w:tcW w:w="1880" w:type="pct"/>
          </w:tcPr>
          <w:p w:rsidR="003C4ACC" w:rsidRPr="00561BE2" w:rsidRDefault="003C4ACC" w:rsidP="001A6A7C">
            <w:pPr>
              <w:widowControl w:val="0"/>
              <w:autoSpaceDE w:val="0"/>
              <w:autoSpaceDN w:val="0"/>
              <w:adjustRightInd w:val="0"/>
              <w:jc w:val="both"/>
              <w:rPr>
                <w:b/>
                <w:bCs/>
                <w:iCs/>
                <w:sz w:val="22"/>
                <w:szCs w:val="22"/>
              </w:rPr>
            </w:pPr>
            <w:r w:rsidRPr="00561BE2">
              <w:rPr>
                <w:b/>
                <w:bCs/>
                <w:iCs/>
                <w:sz w:val="22"/>
                <w:szCs w:val="22"/>
              </w:rPr>
              <w:t>Государственная программа «Управление общ</w:t>
            </w:r>
            <w:r w:rsidRPr="00561BE2">
              <w:rPr>
                <w:b/>
                <w:bCs/>
                <w:iCs/>
                <w:sz w:val="22"/>
                <w:szCs w:val="22"/>
              </w:rPr>
              <w:t>е</w:t>
            </w:r>
            <w:r w:rsidRPr="00561BE2">
              <w:rPr>
                <w:b/>
                <w:bCs/>
                <w:iCs/>
                <w:sz w:val="22"/>
                <w:szCs w:val="22"/>
              </w:rPr>
              <w:t xml:space="preserve">ственными финансами и государственным долгом Чувашской Республики», всего </w:t>
            </w:r>
          </w:p>
          <w:p w:rsidR="003C4ACC" w:rsidRPr="00561BE2" w:rsidRDefault="003C4ACC" w:rsidP="001A6A7C">
            <w:pPr>
              <w:widowControl w:val="0"/>
              <w:autoSpaceDE w:val="0"/>
              <w:autoSpaceDN w:val="0"/>
              <w:adjustRightInd w:val="0"/>
              <w:ind w:firstLine="709"/>
              <w:jc w:val="both"/>
              <w:rPr>
                <w:bCs/>
                <w:iCs/>
                <w:sz w:val="22"/>
                <w:szCs w:val="22"/>
              </w:rPr>
            </w:pPr>
            <w:r w:rsidRPr="00561BE2">
              <w:rPr>
                <w:bCs/>
                <w:iCs/>
                <w:sz w:val="22"/>
                <w:szCs w:val="22"/>
              </w:rPr>
              <w:t>в том числе:</w:t>
            </w:r>
          </w:p>
        </w:tc>
        <w:tc>
          <w:tcPr>
            <w:tcW w:w="425" w:type="pct"/>
          </w:tcPr>
          <w:p w:rsidR="003C4ACC" w:rsidRPr="00561BE2" w:rsidRDefault="003C4ACC" w:rsidP="001A6A7C">
            <w:pPr>
              <w:ind w:left="-57" w:right="-57"/>
              <w:jc w:val="center"/>
            </w:pPr>
            <w:r w:rsidRPr="00561BE2">
              <w:t>19114480,2</w:t>
            </w:r>
          </w:p>
        </w:tc>
        <w:tc>
          <w:tcPr>
            <w:tcW w:w="473" w:type="pct"/>
          </w:tcPr>
          <w:p w:rsidR="003C4ACC" w:rsidRPr="00561BE2" w:rsidRDefault="003C4ACC" w:rsidP="0099620F">
            <w:pPr>
              <w:ind w:left="-57" w:right="-57"/>
              <w:jc w:val="center"/>
            </w:pPr>
            <w:r w:rsidRPr="00561BE2">
              <w:t>8</w:t>
            </w:r>
            <w:r w:rsidR="0099620F" w:rsidRPr="00561BE2">
              <w:t>6</w:t>
            </w:r>
            <w:r w:rsidRPr="00561BE2">
              <w:t>87617,5</w:t>
            </w:r>
          </w:p>
        </w:tc>
        <w:tc>
          <w:tcPr>
            <w:tcW w:w="474" w:type="pct"/>
          </w:tcPr>
          <w:p w:rsidR="003C4ACC" w:rsidRPr="00561BE2" w:rsidRDefault="003C4ACC" w:rsidP="005B1D4B">
            <w:pPr>
              <w:ind w:left="-57" w:right="-57"/>
              <w:jc w:val="center"/>
            </w:pPr>
            <w:r w:rsidRPr="00561BE2">
              <w:t>5314549,1</w:t>
            </w:r>
          </w:p>
        </w:tc>
        <w:tc>
          <w:tcPr>
            <w:tcW w:w="377" w:type="pct"/>
          </w:tcPr>
          <w:p w:rsidR="003C4ACC" w:rsidRPr="00561BE2" w:rsidRDefault="003C4ACC" w:rsidP="005B1D4B">
            <w:pPr>
              <w:ind w:left="-57" w:right="-57"/>
              <w:jc w:val="center"/>
            </w:pPr>
            <w:r w:rsidRPr="00561BE2">
              <w:t>5434334,8</w:t>
            </w:r>
          </w:p>
        </w:tc>
        <w:tc>
          <w:tcPr>
            <w:tcW w:w="474" w:type="pct"/>
          </w:tcPr>
          <w:p w:rsidR="003C4ACC" w:rsidRPr="00561BE2" w:rsidRDefault="003C4ACC" w:rsidP="005B1D4B">
            <w:pPr>
              <w:ind w:left="-57" w:right="-57"/>
              <w:jc w:val="center"/>
            </w:pPr>
            <w:r w:rsidRPr="00561BE2">
              <w:t>21736819,2</w:t>
            </w:r>
          </w:p>
        </w:tc>
        <w:tc>
          <w:tcPr>
            <w:tcW w:w="429" w:type="pct"/>
          </w:tcPr>
          <w:p w:rsidR="003C4ACC" w:rsidRPr="00561BE2" w:rsidRDefault="003C4ACC" w:rsidP="005B1D4B">
            <w:pPr>
              <w:ind w:left="-57" w:right="-57"/>
              <w:jc w:val="center"/>
            </w:pPr>
            <w:r w:rsidRPr="00561BE2">
              <w:t>27159636,5</w:t>
            </w:r>
          </w:p>
        </w:tc>
        <w:tc>
          <w:tcPr>
            <w:tcW w:w="468" w:type="pct"/>
          </w:tcPr>
          <w:p w:rsidR="003C4ACC" w:rsidRPr="00561BE2" w:rsidRDefault="003C4ACC" w:rsidP="0099620F">
            <w:pPr>
              <w:ind w:left="-57" w:right="-57"/>
              <w:jc w:val="center"/>
            </w:pPr>
            <w:r w:rsidRPr="00561BE2">
              <w:t>87</w:t>
            </w:r>
            <w:r w:rsidR="0099620F" w:rsidRPr="00561BE2">
              <w:t>4</w:t>
            </w:r>
            <w:r w:rsidRPr="00561BE2">
              <w:t>47437,3</w:t>
            </w:r>
          </w:p>
        </w:tc>
      </w:tr>
      <w:tr w:rsidR="003C4ACC" w:rsidRPr="00561BE2" w:rsidTr="003C4ACC">
        <w:tc>
          <w:tcPr>
            <w:tcW w:w="1880" w:type="pct"/>
          </w:tcPr>
          <w:p w:rsidR="003C4ACC" w:rsidRPr="00561BE2" w:rsidRDefault="003C4ACC" w:rsidP="001A6A7C">
            <w:pPr>
              <w:widowControl w:val="0"/>
              <w:autoSpaceDE w:val="0"/>
              <w:autoSpaceDN w:val="0"/>
              <w:adjustRightInd w:val="0"/>
              <w:jc w:val="both"/>
              <w:rPr>
                <w:iCs/>
                <w:sz w:val="22"/>
                <w:szCs w:val="22"/>
              </w:rPr>
            </w:pPr>
            <w:r w:rsidRPr="00561BE2">
              <w:rPr>
                <w:iCs/>
                <w:sz w:val="22"/>
                <w:szCs w:val="22"/>
              </w:rPr>
              <w:t>федеральный бюджет</w:t>
            </w:r>
          </w:p>
        </w:tc>
        <w:tc>
          <w:tcPr>
            <w:tcW w:w="425" w:type="pct"/>
          </w:tcPr>
          <w:p w:rsidR="003C4ACC" w:rsidRPr="00561BE2" w:rsidRDefault="003C4ACC" w:rsidP="001A6A7C">
            <w:pPr>
              <w:ind w:left="-57" w:right="-57"/>
              <w:jc w:val="center"/>
            </w:pPr>
            <w:r w:rsidRPr="00561BE2">
              <w:t>443414,7</w:t>
            </w:r>
          </w:p>
        </w:tc>
        <w:tc>
          <w:tcPr>
            <w:tcW w:w="473" w:type="pct"/>
          </w:tcPr>
          <w:p w:rsidR="003C4ACC" w:rsidRPr="00561BE2" w:rsidRDefault="003C4ACC" w:rsidP="003C4ACC">
            <w:pPr>
              <w:ind w:left="-57" w:right="-57"/>
              <w:jc w:val="center"/>
            </w:pPr>
            <w:r w:rsidRPr="00561BE2">
              <w:t>109025,0</w:t>
            </w:r>
          </w:p>
        </w:tc>
        <w:tc>
          <w:tcPr>
            <w:tcW w:w="474" w:type="pct"/>
          </w:tcPr>
          <w:p w:rsidR="003C4ACC" w:rsidRPr="00561BE2" w:rsidRDefault="003C4ACC" w:rsidP="003C4ACC">
            <w:pPr>
              <w:ind w:left="-57" w:right="-57"/>
              <w:jc w:val="center"/>
            </w:pPr>
            <w:r w:rsidRPr="00561BE2">
              <w:t>38698,2</w:t>
            </w:r>
          </w:p>
        </w:tc>
        <w:tc>
          <w:tcPr>
            <w:tcW w:w="377" w:type="pct"/>
          </w:tcPr>
          <w:p w:rsidR="003C4ACC" w:rsidRPr="00561BE2" w:rsidRDefault="003C4ACC" w:rsidP="003C4ACC">
            <w:pPr>
              <w:ind w:left="-57" w:right="-57"/>
              <w:jc w:val="center"/>
            </w:pPr>
            <w:r w:rsidRPr="00561BE2">
              <w:t>42174,3</w:t>
            </w:r>
          </w:p>
        </w:tc>
        <w:tc>
          <w:tcPr>
            <w:tcW w:w="474" w:type="pct"/>
          </w:tcPr>
          <w:p w:rsidR="003C4ACC" w:rsidRPr="00561BE2" w:rsidRDefault="003C4ACC" w:rsidP="003C4ACC">
            <w:pPr>
              <w:ind w:left="-57" w:right="-57"/>
              <w:jc w:val="center"/>
            </w:pPr>
            <w:r w:rsidRPr="00561BE2">
              <w:t>168697,2</w:t>
            </w:r>
          </w:p>
        </w:tc>
        <w:tc>
          <w:tcPr>
            <w:tcW w:w="429" w:type="pct"/>
          </w:tcPr>
          <w:p w:rsidR="003C4ACC" w:rsidRPr="00561BE2" w:rsidRDefault="003C4ACC" w:rsidP="003C4ACC">
            <w:pPr>
              <w:ind w:left="-57" w:right="-57"/>
              <w:jc w:val="center"/>
            </w:pPr>
            <w:r w:rsidRPr="00561BE2">
              <w:t>210871,5</w:t>
            </w:r>
          </w:p>
        </w:tc>
        <w:tc>
          <w:tcPr>
            <w:tcW w:w="468" w:type="pct"/>
          </w:tcPr>
          <w:p w:rsidR="003C4ACC" w:rsidRPr="00561BE2" w:rsidRDefault="003C4ACC" w:rsidP="003C4ACC">
            <w:pPr>
              <w:ind w:left="-57" w:right="-57"/>
              <w:jc w:val="center"/>
            </w:pPr>
            <w:r w:rsidRPr="00561BE2">
              <w:t>1012880,9</w:t>
            </w:r>
          </w:p>
        </w:tc>
      </w:tr>
      <w:tr w:rsidR="003C4ACC" w:rsidRPr="00561BE2" w:rsidTr="003C4ACC">
        <w:tc>
          <w:tcPr>
            <w:tcW w:w="1880" w:type="pct"/>
          </w:tcPr>
          <w:p w:rsidR="003C4ACC" w:rsidRPr="00561BE2" w:rsidRDefault="003C4ACC" w:rsidP="001A6A7C">
            <w:pPr>
              <w:widowControl w:val="0"/>
              <w:autoSpaceDE w:val="0"/>
              <w:autoSpaceDN w:val="0"/>
              <w:adjustRightInd w:val="0"/>
              <w:jc w:val="both"/>
              <w:rPr>
                <w:iCs/>
                <w:sz w:val="22"/>
                <w:szCs w:val="22"/>
              </w:rPr>
            </w:pPr>
            <w:r w:rsidRPr="00561BE2">
              <w:rPr>
                <w:sz w:val="22"/>
                <w:szCs w:val="22"/>
              </w:rPr>
              <w:t>республиканский бюджет Чувашской Республики</w:t>
            </w:r>
          </w:p>
        </w:tc>
        <w:tc>
          <w:tcPr>
            <w:tcW w:w="425" w:type="pct"/>
          </w:tcPr>
          <w:p w:rsidR="003C4ACC" w:rsidRPr="00561BE2" w:rsidRDefault="003C4ACC" w:rsidP="001A6A7C">
            <w:pPr>
              <w:ind w:left="-57" w:right="-57"/>
              <w:jc w:val="center"/>
            </w:pPr>
            <w:r w:rsidRPr="00561BE2">
              <w:t>18671065,5</w:t>
            </w:r>
          </w:p>
        </w:tc>
        <w:tc>
          <w:tcPr>
            <w:tcW w:w="473" w:type="pct"/>
          </w:tcPr>
          <w:p w:rsidR="003C4ACC" w:rsidRPr="00561BE2" w:rsidRDefault="003C4ACC" w:rsidP="0099620F">
            <w:pPr>
              <w:ind w:left="-57" w:right="-57"/>
              <w:jc w:val="center"/>
            </w:pPr>
            <w:r w:rsidRPr="00561BE2">
              <w:t>8</w:t>
            </w:r>
            <w:r w:rsidR="0099620F" w:rsidRPr="00561BE2">
              <w:t>5</w:t>
            </w:r>
            <w:r w:rsidRPr="00561BE2">
              <w:t>78592,5</w:t>
            </w:r>
          </w:p>
        </w:tc>
        <w:tc>
          <w:tcPr>
            <w:tcW w:w="474" w:type="pct"/>
          </w:tcPr>
          <w:p w:rsidR="003C4ACC" w:rsidRPr="00561BE2" w:rsidRDefault="003C4ACC" w:rsidP="003C4ACC">
            <w:pPr>
              <w:ind w:left="-57" w:right="-57"/>
              <w:jc w:val="center"/>
            </w:pPr>
            <w:r w:rsidRPr="00561BE2">
              <w:t>5275850,9</w:t>
            </w:r>
          </w:p>
        </w:tc>
        <w:tc>
          <w:tcPr>
            <w:tcW w:w="377" w:type="pct"/>
          </w:tcPr>
          <w:p w:rsidR="003C4ACC" w:rsidRPr="00561BE2" w:rsidRDefault="003C4ACC" w:rsidP="003C4ACC">
            <w:pPr>
              <w:ind w:left="-57" w:right="-57"/>
              <w:jc w:val="center"/>
            </w:pPr>
            <w:r w:rsidRPr="00561BE2">
              <w:t>5392160,5</w:t>
            </w:r>
          </w:p>
        </w:tc>
        <w:tc>
          <w:tcPr>
            <w:tcW w:w="474" w:type="pct"/>
          </w:tcPr>
          <w:p w:rsidR="003C4ACC" w:rsidRPr="00561BE2" w:rsidRDefault="003C4ACC" w:rsidP="003C4ACC">
            <w:pPr>
              <w:ind w:left="-57" w:right="-57"/>
              <w:jc w:val="center"/>
            </w:pPr>
            <w:r w:rsidRPr="00561BE2">
              <w:t>21568122,0</w:t>
            </w:r>
          </w:p>
        </w:tc>
        <w:tc>
          <w:tcPr>
            <w:tcW w:w="429" w:type="pct"/>
          </w:tcPr>
          <w:p w:rsidR="003C4ACC" w:rsidRPr="00561BE2" w:rsidRDefault="003C4ACC" w:rsidP="003C4ACC">
            <w:pPr>
              <w:ind w:left="-57" w:right="-57"/>
              <w:jc w:val="center"/>
            </w:pPr>
            <w:r w:rsidRPr="00561BE2">
              <w:t>26948765,0</w:t>
            </w:r>
          </w:p>
        </w:tc>
        <w:tc>
          <w:tcPr>
            <w:tcW w:w="468" w:type="pct"/>
          </w:tcPr>
          <w:p w:rsidR="003C4ACC" w:rsidRPr="00561BE2" w:rsidRDefault="003C4ACC" w:rsidP="0099620F">
            <w:pPr>
              <w:ind w:left="-57" w:right="-57"/>
              <w:jc w:val="center"/>
            </w:pPr>
            <w:r w:rsidRPr="00561BE2">
              <w:t>86</w:t>
            </w:r>
            <w:r w:rsidR="0099620F" w:rsidRPr="00561BE2">
              <w:t>4</w:t>
            </w:r>
            <w:r w:rsidRPr="00561BE2">
              <w:t>34556,4</w:t>
            </w:r>
          </w:p>
        </w:tc>
      </w:tr>
      <w:tr w:rsidR="000F0592" w:rsidRPr="00561BE2" w:rsidTr="00C314E0">
        <w:tc>
          <w:tcPr>
            <w:tcW w:w="1880" w:type="pct"/>
          </w:tcPr>
          <w:p w:rsidR="00463AA0" w:rsidRPr="00561BE2" w:rsidRDefault="00463AA0" w:rsidP="001A6A7C">
            <w:pPr>
              <w:widowControl w:val="0"/>
              <w:autoSpaceDE w:val="0"/>
              <w:autoSpaceDN w:val="0"/>
              <w:adjustRightInd w:val="0"/>
              <w:jc w:val="both"/>
              <w:rPr>
                <w:sz w:val="22"/>
                <w:szCs w:val="22"/>
              </w:rPr>
            </w:pPr>
            <w:r w:rsidRPr="00561BE2">
              <w:rPr>
                <w:sz w:val="22"/>
                <w:szCs w:val="22"/>
              </w:rPr>
              <w:t>местные бюджеты</w:t>
            </w:r>
          </w:p>
        </w:tc>
        <w:tc>
          <w:tcPr>
            <w:tcW w:w="425" w:type="pct"/>
          </w:tcPr>
          <w:p w:rsidR="00463AA0" w:rsidRPr="00561BE2" w:rsidRDefault="00463AA0" w:rsidP="001A6A7C">
            <w:pPr>
              <w:widowControl w:val="0"/>
              <w:autoSpaceDE w:val="0"/>
              <w:autoSpaceDN w:val="0"/>
              <w:adjustRightInd w:val="0"/>
              <w:jc w:val="center"/>
              <w:rPr>
                <w:sz w:val="22"/>
                <w:szCs w:val="22"/>
              </w:rPr>
            </w:pPr>
            <w:r w:rsidRPr="00561BE2">
              <w:rPr>
                <w:sz w:val="22"/>
                <w:szCs w:val="22"/>
              </w:rPr>
              <w:t>х</w:t>
            </w:r>
          </w:p>
        </w:tc>
        <w:tc>
          <w:tcPr>
            <w:tcW w:w="473" w:type="pct"/>
          </w:tcPr>
          <w:p w:rsidR="00463AA0" w:rsidRPr="00561BE2" w:rsidRDefault="00463AA0" w:rsidP="001A6A7C">
            <w:pPr>
              <w:widowControl w:val="0"/>
              <w:autoSpaceDE w:val="0"/>
              <w:autoSpaceDN w:val="0"/>
              <w:adjustRightInd w:val="0"/>
              <w:jc w:val="center"/>
              <w:rPr>
                <w:sz w:val="22"/>
                <w:szCs w:val="22"/>
              </w:rPr>
            </w:pPr>
            <w:r w:rsidRPr="00561BE2">
              <w:rPr>
                <w:sz w:val="22"/>
                <w:szCs w:val="22"/>
              </w:rPr>
              <w:t>х</w:t>
            </w:r>
          </w:p>
        </w:tc>
        <w:tc>
          <w:tcPr>
            <w:tcW w:w="474" w:type="pct"/>
          </w:tcPr>
          <w:p w:rsidR="00463AA0" w:rsidRPr="00561BE2" w:rsidRDefault="00463AA0" w:rsidP="001A6A7C">
            <w:pPr>
              <w:widowControl w:val="0"/>
              <w:autoSpaceDE w:val="0"/>
              <w:autoSpaceDN w:val="0"/>
              <w:adjustRightInd w:val="0"/>
              <w:jc w:val="center"/>
              <w:rPr>
                <w:sz w:val="22"/>
                <w:szCs w:val="22"/>
              </w:rPr>
            </w:pPr>
            <w:r w:rsidRPr="00561BE2">
              <w:rPr>
                <w:sz w:val="22"/>
                <w:szCs w:val="22"/>
              </w:rPr>
              <w:t>х</w:t>
            </w:r>
          </w:p>
        </w:tc>
        <w:tc>
          <w:tcPr>
            <w:tcW w:w="377" w:type="pct"/>
          </w:tcPr>
          <w:p w:rsidR="00463AA0" w:rsidRPr="00561BE2" w:rsidRDefault="00463AA0" w:rsidP="001A6A7C">
            <w:pPr>
              <w:widowControl w:val="0"/>
              <w:autoSpaceDE w:val="0"/>
              <w:autoSpaceDN w:val="0"/>
              <w:adjustRightInd w:val="0"/>
              <w:jc w:val="center"/>
              <w:rPr>
                <w:sz w:val="22"/>
                <w:szCs w:val="22"/>
              </w:rPr>
            </w:pPr>
            <w:r w:rsidRPr="00561BE2">
              <w:rPr>
                <w:sz w:val="22"/>
                <w:szCs w:val="22"/>
              </w:rPr>
              <w:t>х</w:t>
            </w:r>
          </w:p>
        </w:tc>
        <w:tc>
          <w:tcPr>
            <w:tcW w:w="474" w:type="pct"/>
          </w:tcPr>
          <w:p w:rsidR="00463AA0" w:rsidRPr="00561BE2" w:rsidRDefault="00463AA0" w:rsidP="001A6A7C">
            <w:pPr>
              <w:widowControl w:val="0"/>
              <w:autoSpaceDE w:val="0"/>
              <w:autoSpaceDN w:val="0"/>
              <w:adjustRightInd w:val="0"/>
              <w:jc w:val="center"/>
              <w:rPr>
                <w:sz w:val="22"/>
                <w:szCs w:val="22"/>
              </w:rPr>
            </w:pPr>
            <w:r w:rsidRPr="00561BE2">
              <w:rPr>
                <w:sz w:val="22"/>
                <w:szCs w:val="22"/>
              </w:rPr>
              <w:t>х</w:t>
            </w:r>
          </w:p>
        </w:tc>
        <w:tc>
          <w:tcPr>
            <w:tcW w:w="429" w:type="pct"/>
          </w:tcPr>
          <w:p w:rsidR="00463AA0" w:rsidRPr="00561BE2" w:rsidRDefault="00463AA0" w:rsidP="001A6A7C">
            <w:pPr>
              <w:widowControl w:val="0"/>
              <w:autoSpaceDE w:val="0"/>
              <w:autoSpaceDN w:val="0"/>
              <w:adjustRightInd w:val="0"/>
              <w:jc w:val="center"/>
              <w:rPr>
                <w:sz w:val="22"/>
                <w:szCs w:val="22"/>
              </w:rPr>
            </w:pPr>
            <w:r w:rsidRPr="00561BE2">
              <w:rPr>
                <w:sz w:val="22"/>
                <w:szCs w:val="22"/>
              </w:rPr>
              <w:t>х</w:t>
            </w:r>
          </w:p>
        </w:tc>
        <w:tc>
          <w:tcPr>
            <w:tcW w:w="468" w:type="pct"/>
          </w:tcPr>
          <w:p w:rsidR="00463AA0" w:rsidRPr="00561BE2" w:rsidRDefault="00463AA0" w:rsidP="001A6A7C">
            <w:pPr>
              <w:widowControl w:val="0"/>
              <w:autoSpaceDE w:val="0"/>
              <w:autoSpaceDN w:val="0"/>
              <w:adjustRightInd w:val="0"/>
              <w:jc w:val="center"/>
              <w:rPr>
                <w:sz w:val="22"/>
                <w:szCs w:val="22"/>
              </w:rPr>
            </w:pPr>
            <w:r w:rsidRPr="00561BE2">
              <w:rPr>
                <w:sz w:val="22"/>
                <w:szCs w:val="22"/>
              </w:rPr>
              <w:t>х</w:t>
            </w:r>
          </w:p>
        </w:tc>
      </w:tr>
      <w:tr w:rsidR="000F0592" w:rsidRPr="00561BE2" w:rsidTr="00C314E0">
        <w:tc>
          <w:tcPr>
            <w:tcW w:w="1880" w:type="pct"/>
          </w:tcPr>
          <w:p w:rsidR="00463AA0" w:rsidRPr="00561BE2" w:rsidRDefault="00463AA0" w:rsidP="001A6A7C">
            <w:pPr>
              <w:widowControl w:val="0"/>
              <w:autoSpaceDE w:val="0"/>
              <w:autoSpaceDN w:val="0"/>
              <w:adjustRightInd w:val="0"/>
              <w:spacing w:line="233" w:lineRule="auto"/>
              <w:jc w:val="both"/>
              <w:rPr>
                <w:sz w:val="22"/>
                <w:szCs w:val="22"/>
              </w:rPr>
            </w:pPr>
            <w:r w:rsidRPr="00561BE2">
              <w:rPr>
                <w:sz w:val="22"/>
                <w:szCs w:val="22"/>
              </w:rPr>
              <w:t>бюджеты территориальных государственных внебю</w:t>
            </w:r>
            <w:r w:rsidRPr="00561BE2">
              <w:rPr>
                <w:sz w:val="22"/>
                <w:szCs w:val="22"/>
              </w:rPr>
              <w:t>д</w:t>
            </w:r>
            <w:r w:rsidRPr="00561BE2">
              <w:rPr>
                <w:sz w:val="22"/>
                <w:szCs w:val="22"/>
              </w:rPr>
              <w:t xml:space="preserve">жетных фондов </w:t>
            </w:r>
          </w:p>
        </w:tc>
        <w:tc>
          <w:tcPr>
            <w:tcW w:w="425" w:type="pct"/>
          </w:tcPr>
          <w:p w:rsidR="00463AA0" w:rsidRPr="00561BE2" w:rsidRDefault="00463AA0" w:rsidP="001A6A7C">
            <w:pPr>
              <w:widowControl w:val="0"/>
              <w:autoSpaceDE w:val="0"/>
              <w:autoSpaceDN w:val="0"/>
              <w:adjustRightInd w:val="0"/>
              <w:spacing w:line="233" w:lineRule="auto"/>
              <w:jc w:val="center"/>
              <w:rPr>
                <w:sz w:val="22"/>
                <w:szCs w:val="22"/>
              </w:rPr>
            </w:pPr>
            <w:r w:rsidRPr="00561BE2">
              <w:rPr>
                <w:sz w:val="22"/>
                <w:szCs w:val="22"/>
              </w:rPr>
              <w:t>х</w:t>
            </w:r>
          </w:p>
        </w:tc>
        <w:tc>
          <w:tcPr>
            <w:tcW w:w="473" w:type="pct"/>
          </w:tcPr>
          <w:p w:rsidR="00463AA0" w:rsidRPr="00561BE2" w:rsidRDefault="00463AA0" w:rsidP="001A6A7C">
            <w:pPr>
              <w:widowControl w:val="0"/>
              <w:autoSpaceDE w:val="0"/>
              <w:autoSpaceDN w:val="0"/>
              <w:adjustRightInd w:val="0"/>
              <w:spacing w:line="233" w:lineRule="auto"/>
              <w:jc w:val="center"/>
              <w:rPr>
                <w:sz w:val="22"/>
                <w:szCs w:val="22"/>
              </w:rPr>
            </w:pPr>
            <w:r w:rsidRPr="00561BE2">
              <w:rPr>
                <w:sz w:val="22"/>
                <w:szCs w:val="22"/>
              </w:rPr>
              <w:t>х</w:t>
            </w:r>
          </w:p>
        </w:tc>
        <w:tc>
          <w:tcPr>
            <w:tcW w:w="474" w:type="pct"/>
          </w:tcPr>
          <w:p w:rsidR="00463AA0" w:rsidRPr="00561BE2" w:rsidRDefault="00463AA0" w:rsidP="001A6A7C">
            <w:pPr>
              <w:widowControl w:val="0"/>
              <w:autoSpaceDE w:val="0"/>
              <w:autoSpaceDN w:val="0"/>
              <w:adjustRightInd w:val="0"/>
              <w:spacing w:line="233" w:lineRule="auto"/>
              <w:jc w:val="center"/>
              <w:rPr>
                <w:sz w:val="22"/>
                <w:szCs w:val="22"/>
              </w:rPr>
            </w:pPr>
            <w:r w:rsidRPr="00561BE2">
              <w:rPr>
                <w:sz w:val="22"/>
                <w:szCs w:val="22"/>
              </w:rPr>
              <w:t>х</w:t>
            </w:r>
          </w:p>
        </w:tc>
        <w:tc>
          <w:tcPr>
            <w:tcW w:w="377" w:type="pct"/>
          </w:tcPr>
          <w:p w:rsidR="00463AA0" w:rsidRPr="00561BE2" w:rsidRDefault="00463AA0" w:rsidP="001A6A7C">
            <w:pPr>
              <w:widowControl w:val="0"/>
              <w:autoSpaceDE w:val="0"/>
              <w:autoSpaceDN w:val="0"/>
              <w:adjustRightInd w:val="0"/>
              <w:spacing w:line="233" w:lineRule="auto"/>
              <w:jc w:val="center"/>
              <w:rPr>
                <w:sz w:val="22"/>
                <w:szCs w:val="22"/>
              </w:rPr>
            </w:pPr>
            <w:r w:rsidRPr="00561BE2">
              <w:rPr>
                <w:sz w:val="22"/>
                <w:szCs w:val="22"/>
              </w:rPr>
              <w:t>х</w:t>
            </w:r>
          </w:p>
        </w:tc>
        <w:tc>
          <w:tcPr>
            <w:tcW w:w="474" w:type="pct"/>
          </w:tcPr>
          <w:p w:rsidR="00463AA0" w:rsidRPr="00561BE2" w:rsidRDefault="00463AA0" w:rsidP="001A6A7C">
            <w:pPr>
              <w:widowControl w:val="0"/>
              <w:autoSpaceDE w:val="0"/>
              <w:autoSpaceDN w:val="0"/>
              <w:adjustRightInd w:val="0"/>
              <w:spacing w:line="233" w:lineRule="auto"/>
              <w:jc w:val="center"/>
              <w:rPr>
                <w:sz w:val="22"/>
                <w:szCs w:val="22"/>
              </w:rPr>
            </w:pPr>
            <w:r w:rsidRPr="00561BE2">
              <w:rPr>
                <w:sz w:val="22"/>
                <w:szCs w:val="22"/>
              </w:rPr>
              <w:t>х</w:t>
            </w:r>
          </w:p>
        </w:tc>
        <w:tc>
          <w:tcPr>
            <w:tcW w:w="429" w:type="pct"/>
          </w:tcPr>
          <w:p w:rsidR="00463AA0" w:rsidRPr="00561BE2" w:rsidRDefault="00463AA0" w:rsidP="001A6A7C">
            <w:pPr>
              <w:widowControl w:val="0"/>
              <w:autoSpaceDE w:val="0"/>
              <w:autoSpaceDN w:val="0"/>
              <w:adjustRightInd w:val="0"/>
              <w:spacing w:line="233" w:lineRule="auto"/>
              <w:jc w:val="center"/>
              <w:rPr>
                <w:sz w:val="22"/>
                <w:szCs w:val="22"/>
              </w:rPr>
            </w:pPr>
            <w:r w:rsidRPr="00561BE2">
              <w:rPr>
                <w:sz w:val="22"/>
                <w:szCs w:val="22"/>
              </w:rPr>
              <w:t>х</w:t>
            </w:r>
          </w:p>
        </w:tc>
        <w:tc>
          <w:tcPr>
            <w:tcW w:w="468" w:type="pct"/>
          </w:tcPr>
          <w:p w:rsidR="00463AA0" w:rsidRPr="00561BE2" w:rsidRDefault="00463AA0" w:rsidP="001A6A7C">
            <w:pPr>
              <w:widowControl w:val="0"/>
              <w:autoSpaceDE w:val="0"/>
              <w:autoSpaceDN w:val="0"/>
              <w:adjustRightInd w:val="0"/>
              <w:spacing w:line="233" w:lineRule="auto"/>
              <w:jc w:val="center"/>
              <w:rPr>
                <w:sz w:val="22"/>
                <w:szCs w:val="22"/>
              </w:rPr>
            </w:pPr>
            <w:r w:rsidRPr="00561BE2">
              <w:rPr>
                <w:sz w:val="22"/>
                <w:szCs w:val="22"/>
              </w:rPr>
              <w:t>х</w:t>
            </w:r>
          </w:p>
        </w:tc>
      </w:tr>
      <w:tr w:rsidR="000F0592" w:rsidRPr="00561BE2" w:rsidTr="00C314E0">
        <w:tc>
          <w:tcPr>
            <w:tcW w:w="1880" w:type="pct"/>
          </w:tcPr>
          <w:p w:rsidR="00463AA0" w:rsidRPr="00561BE2" w:rsidRDefault="00463AA0" w:rsidP="001A6A7C">
            <w:pPr>
              <w:widowControl w:val="0"/>
              <w:autoSpaceDE w:val="0"/>
              <w:autoSpaceDN w:val="0"/>
              <w:adjustRightInd w:val="0"/>
              <w:spacing w:line="233" w:lineRule="auto"/>
              <w:jc w:val="both"/>
              <w:rPr>
                <w:iCs/>
                <w:sz w:val="22"/>
                <w:szCs w:val="22"/>
                <w:lang w:val="en-US"/>
              </w:rPr>
            </w:pPr>
            <w:r w:rsidRPr="00561BE2">
              <w:rPr>
                <w:sz w:val="22"/>
                <w:szCs w:val="22"/>
              </w:rPr>
              <w:t>внебюджетные источники</w:t>
            </w:r>
          </w:p>
        </w:tc>
        <w:tc>
          <w:tcPr>
            <w:tcW w:w="425" w:type="pct"/>
          </w:tcPr>
          <w:p w:rsidR="00463AA0" w:rsidRPr="00561BE2" w:rsidRDefault="00463AA0" w:rsidP="001A6A7C">
            <w:pPr>
              <w:widowControl w:val="0"/>
              <w:autoSpaceDE w:val="0"/>
              <w:autoSpaceDN w:val="0"/>
              <w:adjustRightInd w:val="0"/>
              <w:spacing w:line="233" w:lineRule="auto"/>
              <w:jc w:val="center"/>
              <w:rPr>
                <w:sz w:val="22"/>
                <w:szCs w:val="22"/>
              </w:rPr>
            </w:pPr>
            <w:r w:rsidRPr="00561BE2">
              <w:rPr>
                <w:sz w:val="22"/>
                <w:szCs w:val="22"/>
              </w:rPr>
              <w:t>х</w:t>
            </w:r>
          </w:p>
        </w:tc>
        <w:tc>
          <w:tcPr>
            <w:tcW w:w="473" w:type="pct"/>
          </w:tcPr>
          <w:p w:rsidR="00463AA0" w:rsidRPr="00561BE2" w:rsidRDefault="00463AA0" w:rsidP="001A6A7C">
            <w:pPr>
              <w:widowControl w:val="0"/>
              <w:autoSpaceDE w:val="0"/>
              <w:autoSpaceDN w:val="0"/>
              <w:adjustRightInd w:val="0"/>
              <w:spacing w:line="233" w:lineRule="auto"/>
              <w:jc w:val="center"/>
              <w:rPr>
                <w:sz w:val="22"/>
                <w:szCs w:val="22"/>
              </w:rPr>
            </w:pPr>
            <w:r w:rsidRPr="00561BE2">
              <w:rPr>
                <w:sz w:val="22"/>
                <w:szCs w:val="22"/>
              </w:rPr>
              <w:t>х</w:t>
            </w:r>
          </w:p>
        </w:tc>
        <w:tc>
          <w:tcPr>
            <w:tcW w:w="474" w:type="pct"/>
          </w:tcPr>
          <w:p w:rsidR="00463AA0" w:rsidRPr="00561BE2" w:rsidRDefault="00463AA0" w:rsidP="001A6A7C">
            <w:pPr>
              <w:widowControl w:val="0"/>
              <w:autoSpaceDE w:val="0"/>
              <w:autoSpaceDN w:val="0"/>
              <w:adjustRightInd w:val="0"/>
              <w:spacing w:line="233" w:lineRule="auto"/>
              <w:jc w:val="center"/>
              <w:rPr>
                <w:sz w:val="22"/>
                <w:szCs w:val="22"/>
              </w:rPr>
            </w:pPr>
            <w:r w:rsidRPr="00561BE2">
              <w:rPr>
                <w:sz w:val="22"/>
                <w:szCs w:val="22"/>
              </w:rPr>
              <w:t>х</w:t>
            </w:r>
          </w:p>
        </w:tc>
        <w:tc>
          <w:tcPr>
            <w:tcW w:w="377" w:type="pct"/>
          </w:tcPr>
          <w:p w:rsidR="00463AA0" w:rsidRPr="00561BE2" w:rsidRDefault="00463AA0" w:rsidP="001A6A7C">
            <w:pPr>
              <w:widowControl w:val="0"/>
              <w:autoSpaceDE w:val="0"/>
              <w:autoSpaceDN w:val="0"/>
              <w:adjustRightInd w:val="0"/>
              <w:spacing w:line="233" w:lineRule="auto"/>
              <w:jc w:val="center"/>
              <w:rPr>
                <w:sz w:val="22"/>
                <w:szCs w:val="22"/>
              </w:rPr>
            </w:pPr>
            <w:r w:rsidRPr="00561BE2">
              <w:rPr>
                <w:sz w:val="22"/>
                <w:szCs w:val="22"/>
              </w:rPr>
              <w:t>х</w:t>
            </w:r>
          </w:p>
        </w:tc>
        <w:tc>
          <w:tcPr>
            <w:tcW w:w="474" w:type="pct"/>
          </w:tcPr>
          <w:p w:rsidR="00463AA0" w:rsidRPr="00561BE2" w:rsidRDefault="00463AA0" w:rsidP="001A6A7C">
            <w:pPr>
              <w:widowControl w:val="0"/>
              <w:autoSpaceDE w:val="0"/>
              <w:autoSpaceDN w:val="0"/>
              <w:adjustRightInd w:val="0"/>
              <w:spacing w:line="233" w:lineRule="auto"/>
              <w:jc w:val="center"/>
              <w:rPr>
                <w:sz w:val="22"/>
                <w:szCs w:val="22"/>
              </w:rPr>
            </w:pPr>
            <w:r w:rsidRPr="00561BE2">
              <w:rPr>
                <w:sz w:val="22"/>
                <w:szCs w:val="22"/>
              </w:rPr>
              <w:t>х</w:t>
            </w:r>
          </w:p>
        </w:tc>
        <w:tc>
          <w:tcPr>
            <w:tcW w:w="429" w:type="pct"/>
          </w:tcPr>
          <w:p w:rsidR="00463AA0" w:rsidRPr="00561BE2" w:rsidRDefault="00463AA0" w:rsidP="001A6A7C">
            <w:pPr>
              <w:widowControl w:val="0"/>
              <w:autoSpaceDE w:val="0"/>
              <w:autoSpaceDN w:val="0"/>
              <w:adjustRightInd w:val="0"/>
              <w:spacing w:line="233" w:lineRule="auto"/>
              <w:jc w:val="center"/>
              <w:rPr>
                <w:sz w:val="22"/>
                <w:szCs w:val="22"/>
              </w:rPr>
            </w:pPr>
            <w:r w:rsidRPr="00561BE2">
              <w:rPr>
                <w:sz w:val="22"/>
                <w:szCs w:val="22"/>
              </w:rPr>
              <w:t>х</w:t>
            </w:r>
          </w:p>
        </w:tc>
        <w:tc>
          <w:tcPr>
            <w:tcW w:w="468" w:type="pct"/>
          </w:tcPr>
          <w:p w:rsidR="00463AA0" w:rsidRPr="00561BE2" w:rsidRDefault="00463AA0" w:rsidP="001A6A7C">
            <w:pPr>
              <w:widowControl w:val="0"/>
              <w:autoSpaceDE w:val="0"/>
              <w:autoSpaceDN w:val="0"/>
              <w:adjustRightInd w:val="0"/>
              <w:spacing w:line="233" w:lineRule="auto"/>
              <w:jc w:val="center"/>
              <w:rPr>
                <w:sz w:val="22"/>
                <w:szCs w:val="22"/>
              </w:rPr>
            </w:pPr>
            <w:r w:rsidRPr="00561BE2">
              <w:rPr>
                <w:sz w:val="22"/>
                <w:szCs w:val="22"/>
              </w:rPr>
              <w:t>х</w:t>
            </w:r>
          </w:p>
        </w:tc>
      </w:tr>
      <w:tr w:rsidR="000F0592" w:rsidRPr="00561BE2" w:rsidTr="00C314E0">
        <w:tc>
          <w:tcPr>
            <w:tcW w:w="1880" w:type="pct"/>
          </w:tcPr>
          <w:p w:rsidR="00463AA0" w:rsidRPr="00561BE2" w:rsidRDefault="00463AA0" w:rsidP="001A6A7C">
            <w:pPr>
              <w:widowControl w:val="0"/>
              <w:autoSpaceDE w:val="0"/>
              <w:autoSpaceDN w:val="0"/>
              <w:adjustRightInd w:val="0"/>
              <w:spacing w:line="233" w:lineRule="auto"/>
              <w:jc w:val="both"/>
              <w:rPr>
                <w:sz w:val="22"/>
                <w:szCs w:val="22"/>
              </w:rPr>
            </w:pPr>
            <w:proofErr w:type="spellStart"/>
            <w:r w:rsidRPr="00561BE2">
              <w:rPr>
                <w:sz w:val="22"/>
                <w:szCs w:val="22"/>
              </w:rPr>
              <w:t>Справочно</w:t>
            </w:r>
            <w:proofErr w:type="spellEnd"/>
            <w:r w:rsidRPr="00561BE2">
              <w:rPr>
                <w:sz w:val="22"/>
                <w:szCs w:val="22"/>
              </w:rPr>
              <w:t>: налоговые расходы Чувашской Республики</w:t>
            </w:r>
          </w:p>
        </w:tc>
        <w:tc>
          <w:tcPr>
            <w:tcW w:w="425" w:type="pct"/>
          </w:tcPr>
          <w:p w:rsidR="00463AA0" w:rsidRPr="00561BE2" w:rsidRDefault="00463AA0" w:rsidP="001A6A7C">
            <w:pPr>
              <w:widowControl w:val="0"/>
              <w:autoSpaceDE w:val="0"/>
              <w:autoSpaceDN w:val="0"/>
              <w:adjustRightInd w:val="0"/>
              <w:spacing w:line="233" w:lineRule="auto"/>
              <w:jc w:val="center"/>
              <w:rPr>
                <w:sz w:val="22"/>
                <w:szCs w:val="22"/>
              </w:rPr>
            </w:pPr>
            <w:r w:rsidRPr="00561BE2">
              <w:rPr>
                <w:sz w:val="22"/>
                <w:szCs w:val="22"/>
              </w:rPr>
              <w:t>х</w:t>
            </w:r>
          </w:p>
        </w:tc>
        <w:tc>
          <w:tcPr>
            <w:tcW w:w="473" w:type="pct"/>
          </w:tcPr>
          <w:p w:rsidR="00463AA0" w:rsidRPr="00561BE2" w:rsidRDefault="00463AA0" w:rsidP="001A6A7C">
            <w:pPr>
              <w:widowControl w:val="0"/>
              <w:autoSpaceDE w:val="0"/>
              <w:autoSpaceDN w:val="0"/>
              <w:adjustRightInd w:val="0"/>
              <w:spacing w:line="233" w:lineRule="auto"/>
              <w:jc w:val="center"/>
              <w:rPr>
                <w:sz w:val="22"/>
                <w:szCs w:val="22"/>
              </w:rPr>
            </w:pPr>
            <w:r w:rsidRPr="00561BE2">
              <w:rPr>
                <w:sz w:val="22"/>
                <w:szCs w:val="22"/>
              </w:rPr>
              <w:t>х</w:t>
            </w:r>
          </w:p>
        </w:tc>
        <w:tc>
          <w:tcPr>
            <w:tcW w:w="474" w:type="pct"/>
          </w:tcPr>
          <w:p w:rsidR="00463AA0" w:rsidRPr="00561BE2" w:rsidRDefault="00463AA0" w:rsidP="001A6A7C">
            <w:pPr>
              <w:widowControl w:val="0"/>
              <w:autoSpaceDE w:val="0"/>
              <w:autoSpaceDN w:val="0"/>
              <w:adjustRightInd w:val="0"/>
              <w:spacing w:line="233" w:lineRule="auto"/>
              <w:jc w:val="center"/>
              <w:rPr>
                <w:sz w:val="22"/>
                <w:szCs w:val="22"/>
              </w:rPr>
            </w:pPr>
            <w:r w:rsidRPr="00561BE2">
              <w:rPr>
                <w:sz w:val="22"/>
                <w:szCs w:val="22"/>
              </w:rPr>
              <w:t>х</w:t>
            </w:r>
          </w:p>
        </w:tc>
        <w:tc>
          <w:tcPr>
            <w:tcW w:w="377" w:type="pct"/>
          </w:tcPr>
          <w:p w:rsidR="00463AA0" w:rsidRPr="00561BE2" w:rsidRDefault="00463AA0" w:rsidP="001A6A7C">
            <w:pPr>
              <w:widowControl w:val="0"/>
              <w:autoSpaceDE w:val="0"/>
              <w:autoSpaceDN w:val="0"/>
              <w:adjustRightInd w:val="0"/>
              <w:spacing w:line="233" w:lineRule="auto"/>
              <w:jc w:val="center"/>
              <w:rPr>
                <w:sz w:val="22"/>
                <w:szCs w:val="22"/>
              </w:rPr>
            </w:pPr>
            <w:r w:rsidRPr="00561BE2">
              <w:rPr>
                <w:sz w:val="22"/>
                <w:szCs w:val="22"/>
              </w:rPr>
              <w:t>х</w:t>
            </w:r>
          </w:p>
        </w:tc>
        <w:tc>
          <w:tcPr>
            <w:tcW w:w="474" w:type="pct"/>
          </w:tcPr>
          <w:p w:rsidR="00463AA0" w:rsidRPr="00561BE2" w:rsidRDefault="00463AA0" w:rsidP="001A6A7C">
            <w:pPr>
              <w:widowControl w:val="0"/>
              <w:autoSpaceDE w:val="0"/>
              <w:autoSpaceDN w:val="0"/>
              <w:adjustRightInd w:val="0"/>
              <w:spacing w:line="233" w:lineRule="auto"/>
              <w:jc w:val="center"/>
              <w:rPr>
                <w:sz w:val="22"/>
                <w:szCs w:val="22"/>
              </w:rPr>
            </w:pPr>
            <w:r w:rsidRPr="00561BE2">
              <w:rPr>
                <w:sz w:val="22"/>
                <w:szCs w:val="22"/>
              </w:rPr>
              <w:t>х</w:t>
            </w:r>
          </w:p>
        </w:tc>
        <w:tc>
          <w:tcPr>
            <w:tcW w:w="429" w:type="pct"/>
          </w:tcPr>
          <w:p w:rsidR="00463AA0" w:rsidRPr="00561BE2" w:rsidRDefault="00463AA0" w:rsidP="001A6A7C">
            <w:pPr>
              <w:widowControl w:val="0"/>
              <w:autoSpaceDE w:val="0"/>
              <w:autoSpaceDN w:val="0"/>
              <w:adjustRightInd w:val="0"/>
              <w:spacing w:line="233" w:lineRule="auto"/>
              <w:jc w:val="center"/>
              <w:rPr>
                <w:sz w:val="22"/>
                <w:szCs w:val="22"/>
              </w:rPr>
            </w:pPr>
            <w:r w:rsidRPr="00561BE2">
              <w:rPr>
                <w:sz w:val="22"/>
                <w:szCs w:val="22"/>
              </w:rPr>
              <w:t>х</w:t>
            </w:r>
          </w:p>
        </w:tc>
        <w:tc>
          <w:tcPr>
            <w:tcW w:w="468" w:type="pct"/>
          </w:tcPr>
          <w:p w:rsidR="00463AA0" w:rsidRPr="00561BE2" w:rsidRDefault="00463AA0" w:rsidP="001A6A7C">
            <w:pPr>
              <w:widowControl w:val="0"/>
              <w:autoSpaceDE w:val="0"/>
              <w:autoSpaceDN w:val="0"/>
              <w:adjustRightInd w:val="0"/>
              <w:spacing w:line="233" w:lineRule="auto"/>
              <w:jc w:val="center"/>
              <w:rPr>
                <w:sz w:val="22"/>
                <w:szCs w:val="22"/>
              </w:rPr>
            </w:pPr>
            <w:r w:rsidRPr="00561BE2">
              <w:rPr>
                <w:sz w:val="22"/>
                <w:szCs w:val="22"/>
              </w:rPr>
              <w:t>х</w:t>
            </w:r>
          </w:p>
        </w:tc>
      </w:tr>
      <w:tr w:rsidR="00B40395" w:rsidRPr="00561BE2" w:rsidTr="00C314E0">
        <w:tc>
          <w:tcPr>
            <w:tcW w:w="1880" w:type="pct"/>
          </w:tcPr>
          <w:p w:rsidR="00B40395" w:rsidRPr="00561BE2" w:rsidRDefault="00B40395" w:rsidP="000F0592">
            <w:pPr>
              <w:widowControl w:val="0"/>
              <w:autoSpaceDE w:val="0"/>
              <w:autoSpaceDN w:val="0"/>
              <w:adjustRightInd w:val="0"/>
              <w:spacing w:line="233" w:lineRule="auto"/>
              <w:jc w:val="both"/>
              <w:rPr>
                <w:bCs/>
                <w:iCs/>
                <w:sz w:val="22"/>
                <w:szCs w:val="22"/>
              </w:rPr>
            </w:pPr>
            <w:r w:rsidRPr="00561BE2">
              <w:rPr>
                <w:b/>
                <w:bCs/>
                <w:iCs/>
                <w:sz w:val="22"/>
                <w:szCs w:val="22"/>
              </w:rPr>
              <w:t xml:space="preserve">Ведомственный проект «Повышение финансовой грамотности населения Чувашской Республики» </w:t>
            </w:r>
            <w:r w:rsidRPr="00561BE2">
              <w:rPr>
                <w:bCs/>
                <w:iCs/>
                <w:sz w:val="22"/>
                <w:szCs w:val="22"/>
              </w:rPr>
              <w:t xml:space="preserve">(«Новая финансовая культура»), </w:t>
            </w:r>
            <w:r w:rsidRPr="00561BE2">
              <w:rPr>
                <w:b/>
                <w:bCs/>
                <w:iCs/>
                <w:sz w:val="22"/>
                <w:szCs w:val="22"/>
              </w:rPr>
              <w:t>всего</w:t>
            </w:r>
          </w:p>
        </w:tc>
        <w:tc>
          <w:tcPr>
            <w:tcW w:w="425" w:type="pct"/>
          </w:tcPr>
          <w:p w:rsidR="00B40395" w:rsidRPr="00561BE2" w:rsidRDefault="00B40395" w:rsidP="001A6A7C">
            <w:pPr>
              <w:widowControl w:val="0"/>
              <w:autoSpaceDE w:val="0"/>
              <w:autoSpaceDN w:val="0"/>
              <w:adjustRightInd w:val="0"/>
              <w:spacing w:line="233" w:lineRule="auto"/>
              <w:jc w:val="center"/>
              <w:rPr>
                <w:sz w:val="22"/>
                <w:szCs w:val="22"/>
              </w:rPr>
            </w:pPr>
            <w:r w:rsidRPr="00561BE2">
              <w:rPr>
                <w:sz w:val="22"/>
                <w:szCs w:val="22"/>
              </w:rPr>
              <w:t>х</w:t>
            </w:r>
          </w:p>
        </w:tc>
        <w:tc>
          <w:tcPr>
            <w:tcW w:w="473" w:type="pct"/>
          </w:tcPr>
          <w:p w:rsidR="00B40395" w:rsidRPr="00561BE2" w:rsidRDefault="00B40395" w:rsidP="001A6A7C">
            <w:pPr>
              <w:widowControl w:val="0"/>
              <w:autoSpaceDE w:val="0"/>
              <w:autoSpaceDN w:val="0"/>
              <w:adjustRightInd w:val="0"/>
              <w:spacing w:line="233" w:lineRule="auto"/>
              <w:jc w:val="center"/>
              <w:rPr>
                <w:sz w:val="22"/>
                <w:szCs w:val="22"/>
              </w:rPr>
            </w:pPr>
            <w:r w:rsidRPr="00561BE2">
              <w:rPr>
                <w:sz w:val="22"/>
                <w:szCs w:val="22"/>
              </w:rPr>
              <w:t>4181,9</w:t>
            </w:r>
          </w:p>
          <w:p w:rsidR="00B40395" w:rsidRPr="00561BE2" w:rsidRDefault="00B40395" w:rsidP="001A6A7C">
            <w:pPr>
              <w:widowControl w:val="0"/>
              <w:autoSpaceDE w:val="0"/>
              <w:autoSpaceDN w:val="0"/>
              <w:adjustRightInd w:val="0"/>
              <w:spacing w:line="233" w:lineRule="auto"/>
              <w:jc w:val="center"/>
              <w:rPr>
                <w:sz w:val="22"/>
                <w:szCs w:val="22"/>
              </w:rPr>
            </w:pPr>
          </w:p>
        </w:tc>
        <w:tc>
          <w:tcPr>
            <w:tcW w:w="474" w:type="pct"/>
          </w:tcPr>
          <w:p w:rsidR="00B40395" w:rsidRPr="00561BE2" w:rsidRDefault="00B40395" w:rsidP="001A6A7C">
            <w:pPr>
              <w:widowControl w:val="0"/>
              <w:autoSpaceDE w:val="0"/>
              <w:autoSpaceDN w:val="0"/>
              <w:adjustRightInd w:val="0"/>
              <w:spacing w:line="233" w:lineRule="auto"/>
              <w:jc w:val="center"/>
              <w:rPr>
                <w:sz w:val="22"/>
                <w:szCs w:val="22"/>
              </w:rPr>
            </w:pPr>
            <w:r w:rsidRPr="00561BE2">
              <w:rPr>
                <w:sz w:val="22"/>
                <w:szCs w:val="22"/>
              </w:rPr>
              <w:t>2407,5</w:t>
            </w:r>
          </w:p>
        </w:tc>
        <w:tc>
          <w:tcPr>
            <w:tcW w:w="377" w:type="pct"/>
          </w:tcPr>
          <w:p w:rsidR="00B40395" w:rsidRPr="00561BE2" w:rsidRDefault="00B40395" w:rsidP="001A6A7C">
            <w:pPr>
              <w:widowControl w:val="0"/>
              <w:autoSpaceDE w:val="0"/>
              <w:autoSpaceDN w:val="0"/>
              <w:adjustRightInd w:val="0"/>
              <w:spacing w:line="233" w:lineRule="auto"/>
              <w:jc w:val="center"/>
              <w:rPr>
                <w:sz w:val="22"/>
                <w:szCs w:val="22"/>
              </w:rPr>
            </w:pPr>
            <w:r w:rsidRPr="00561BE2">
              <w:rPr>
                <w:sz w:val="22"/>
                <w:szCs w:val="22"/>
              </w:rPr>
              <w:t>2407,5</w:t>
            </w:r>
          </w:p>
        </w:tc>
        <w:tc>
          <w:tcPr>
            <w:tcW w:w="474" w:type="pct"/>
          </w:tcPr>
          <w:p w:rsidR="00B40395" w:rsidRPr="00561BE2" w:rsidRDefault="00B40395" w:rsidP="001A6A7C">
            <w:pPr>
              <w:widowControl w:val="0"/>
              <w:autoSpaceDE w:val="0"/>
              <w:autoSpaceDN w:val="0"/>
              <w:adjustRightInd w:val="0"/>
              <w:spacing w:line="233" w:lineRule="auto"/>
              <w:jc w:val="center"/>
              <w:rPr>
                <w:sz w:val="22"/>
                <w:szCs w:val="22"/>
              </w:rPr>
            </w:pPr>
            <w:r w:rsidRPr="00561BE2">
              <w:rPr>
                <w:sz w:val="22"/>
                <w:szCs w:val="22"/>
              </w:rPr>
              <w:t>9110,0</w:t>
            </w:r>
          </w:p>
        </w:tc>
        <w:tc>
          <w:tcPr>
            <w:tcW w:w="429" w:type="pct"/>
          </w:tcPr>
          <w:p w:rsidR="00B40395" w:rsidRPr="00561BE2" w:rsidRDefault="00B40395" w:rsidP="001A6A7C">
            <w:pPr>
              <w:widowControl w:val="0"/>
              <w:autoSpaceDE w:val="0"/>
              <w:autoSpaceDN w:val="0"/>
              <w:adjustRightInd w:val="0"/>
              <w:spacing w:line="233" w:lineRule="auto"/>
              <w:jc w:val="center"/>
              <w:rPr>
                <w:sz w:val="22"/>
                <w:szCs w:val="22"/>
              </w:rPr>
            </w:pPr>
            <w:r w:rsidRPr="00561BE2">
              <w:rPr>
                <w:sz w:val="22"/>
                <w:szCs w:val="22"/>
              </w:rPr>
              <w:t>0,0</w:t>
            </w:r>
          </w:p>
        </w:tc>
        <w:tc>
          <w:tcPr>
            <w:tcW w:w="468" w:type="pct"/>
          </w:tcPr>
          <w:p w:rsidR="00B40395" w:rsidRPr="00561BE2" w:rsidRDefault="00B40395" w:rsidP="001A6A7C">
            <w:pPr>
              <w:widowControl w:val="0"/>
              <w:autoSpaceDE w:val="0"/>
              <w:autoSpaceDN w:val="0"/>
              <w:adjustRightInd w:val="0"/>
              <w:spacing w:line="233" w:lineRule="auto"/>
              <w:jc w:val="center"/>
              <w:rPr>
                <w:sz w:val="22"/>
                <w:szCs w:val="22"/>
              </w:rPr>
            </w:pPr>
            <w:r w:rsidRPr="00561BE2">
              <w:rPr>
                <w:sz w:val="22"/>
                <w:szCs w:val="22"/>
              </w:rPr>
              <w:t>18106,9</w:t>
            </w:r>
          </w:p>
          <w:p w:rsidR="00B40395" w:rsidRPr="00561BE2" w:rsidRDefault="00B40395" w:rsidP="001A6A7C">
            <w:pPr>
              <w:widowControl w:val="0"/>
              <w:autoSpaceDE w:val="0"/>
              <w:autoSpaceDN w:val="0"/>
              <w:adjustRightInd w:val="0"/>
              <w:spacing w:line="233" w:lineRule="auto"/>
              <w:jc w:val="center"/>
              <w:rPr>
                <w:sz w:val="22"/>
                <w:szCs w:val="22"/>
              </w:rPr>
            </w:pPr>
          </w:p>
        </w:tc>
      </w:tr>
      <w:tr w:rsidR="000F0592" w:rsidRPr="00561BE2" w:rsidTr="00C314E0">
        <w:tc>
          <w:tcPr>
            <w:tcW w:w="1880" w:type="pct"/>
          </w:tcPr>
          <w:p w:rsidR="00463AA0" w:rsidRPr="00561BE2" w:rsidRDefault="00463AA0" w:rsidP="001A6A7C">
            <w:pPr>
              <w:widowControl w:val="0"/>
              <w:autoSpaceDE w:val="0"/>
              <w:autoSpaceDN w:val="0"/>
              <w:adjustRightInd w:val="0"/>
              <w:spacing w:line="233" w:lineRule="auto"/>
              <w:ind w:firstLine="709"/>
              <w:jc w:val="both"/>
              <w:rPr>
                <w:bCs/>
                <w:iCs/>
                <w:sz w:val="22"/>
                <w:szCs w:val="22"/>
              </w:rPr>
            </w:pPr>
            <w:r w:rsidRPr="00561BE2">
              <w:rPr>
                <w:bCs/>
                <w:iCs/>
                <w:sz w:val="22"/>
                <w:szCs w:val="22"/>
              </w:rPr>
              <w:t>в том числе:</w:t>
            </w:r>
          </w:p>
          <w:p w:rsidR="00463AA0" w:rsidRPr="00561BE2" w:rsidRDefault="00463AA0" w:rsidP="001A6A7C">
            <w:pPr>
              <w:widowControl w:val="0"/>
              <w:autoSpaceDE w:val="0"/>
              <w:autoSpaceDN w:val="0"/>
              <w:adjustRightInd w:val="0"/>
              <w:spacing w:line="233" w:lineRule="auto"/>
              <w:jc w:val="both"/>
              <w:rPr>
                <w:sz w:val="22"/>
                <w:szCs w:val="22"/>
              </w:rPr>
            </w:pPr>
            <w:r w:rsidRPr="00561BE2">
              <w:rPr>
                <w:sz w:val="22"/>
                <w:szCs w:val="22"/>
              </w:rPr>
              <w:t>республиканский бюджет Чувашской Республики</w:t>
            </w:r>
          </w:p>
        </w:tc>
        <w:tc>
          <w:tcPr>
            <w:tcW w:w="425" w:type="pct"/>
          </w:tcPr>
          <w:p w:rsidR="00463AA0" w:rsidRPr="00561BE2" w:rsidRDefault="00463AA0" w:rsidP="001A6A7C">
            <w:pPr>
              <w:widowControl w:val="0"/>
              <w:autoSpaceDE w:val="0"/>
              <w:autoSpaceDN w:val="0"/>
              <w:adjustRightInd w:val="0"/>
              <w:spacing w:line="233" w:lineRule="auto"/>
              <w:jc w:val="center"/>
              <w:rPr>
                <w:sz w:val="22"/>
                <w:szCs w:val="22"/>
              </w:rPr>
            </w:pPr>
            <w:r w:rsidRPr="00561BE2">
              <w:rPr>
                <w:sz w:val="22"/>
                <w:szCs w:val="22"/>
              </w:rPr>
              <w:t>х</w:t>
            </w:r>
          </w:p>
        </w:tc>
        <w:tc>
          <w:tcPr>
            <w:tcW w:w="473" w:type="pct"/>
          </w:tcPr>
          <w:p w:rsidR="00B40395" w:rsidRPr="00561BE2" w:rsidRDefault="00B40395" w:rsidP="00B40395">
            <w:pPr>
              <w:widowControl w:val="0"/>
              <w:autoSpaceDE w:val="0"/>
              <w:autoSpaceDN w:val="0"/>
              <w:adjustRightInd w:val="0"/>
              <w:spacing w:line="233" w:lineRule="auto"/>
              <w:jc w:val="center"/>
              <w:rPr>
                <w:sz w:val="22"/>
                <w:szCs w:val="22"/>
              </w:rPr>
            </w:pPr>
            <w:r w:rsidRPr="00561BE2">
              <w:rPr>
                <w:sz w:val="22"/>
                <w:szCs w:val="22"/>
              </w:rPr>
              <w:t>4181,9</w:t>
            </w:r>
          </w:p>
          <w:p w:rsidR="00463AA0" w:rsidRPr="00561BE2" w:rsidRDefault="00463AA0" w:rsidP="00B40395">
            <w:pPr>
              <w:widowControl w:val="0"/>
              <w:autoSpaceDE w:val="0"/>
              <w:autoSpaceDN w:val="0"/>
              <w:adjustRightInd w:val="0"/>
              <w:spacing w:line="233" w:lineRule="auto"/>
              <w:jc w:val="center"/>
              <w:rPr>
                <w:sz w:val="22"/>
                <w:szCs w:val="22"/>
              </w:rPr>
            </w:pPr>
          </w:p>
        </w:tc>
        <w:tc>
          <w:tcPr>
            <w:tcW w:w="474" w:type="pct"/>
          </w:tcPr>
          <w:p w:rsidR="00463AA0" w:rsidRPr="00561BE2" w:rsidRDefault="00463AA0" w:rsidP="00B40395">
            <w:pPr>
              <w:widowControl w:val="0"/>
              <w:autoSpaceDE w:val="0"/>
              <w:autoSpaceDN w:val="0"/>
              <w:adjustRightInd w:val="0"/>
              <w:spacing w:line="233" w:lineRule="auto"/>
              <w:jc w:val="center"/>
              <w:rPr>
                <w:sz w:val="22"/>
                <w:szCs w:val="22"/>
              </w:rPr>
            </w:pPr>
            <w:r w:rsidRPr="00561BE2">
              <w:rPr>
                <w:sz w:val="22"/>
                <w:szCs w:val="22"/>
              </w:rPr>
              <w:t>2407,5</w:t>
            </w:r>
          </w:p>
        </w:tc>
        <w:tc>
          <w:tcPr>
            <w:tcW w:w="377" w:type="pct"/>
          </w:tcPr>
          <w:p w:rsidR="00463AA0" w:rsidRPr="00561BE2" w:rsidRDefault="00463AA0" w:rsidP="00B40395">
            <w:pPr>
              <w:widowControl w:val="0"/>
              <w:autoSpaceDE w:val="0"/>
              <w:autoSpaceDN w:val="0"/>
              <w:adjustRightInd w:val="0"/>
              <w:spacing w:line="233" w:lineRule="auto"/>
              <w:jc w:val="center"/>
              <w:rPr>
                <w:sz w:val="22"/>
                <w:szCs w:val="22"/>
              </w:rPr>
            </w:pPr>
            <w:r w:rsidRPr="00561BE2">
              <w:rPr>
                <w:sz w:val="22"/>
                <w:szCs w:val="22"/>
              </w:rPr>
              <w:t>2407,5</w:t>
            </w:r>
          </w:p>
        </w:tc>
        <w:tc>
          <w:tcPr>
            <w:tcW w:w="474" w:type="pct"/>
          </w:tcPr>
          <w:p w:rsidR="00463AA0" w:rsidRPr="00561BE2" w:rsidRDefault="00463AA0" w:rsidP="00B40395">
            <w:pPr>
              <w:widowControl w:val="0"/>
              <w:autoSpaceDE w:val="0"/>
              <w:autoSpaceDN w:val="0"/>
              <w:adjustRightInd w:val="0"/>
              <w:spacing w:line="233" w:lineRule="auto"/>
              <w:jc w:val="center"/>
              <w:rPr>
                <w:sz w:val="22"/>
                <w:szCs w:val="22"/>
              </w:rPr>
            </w:pPr>
            <w:r w:rsidRPr="00561BE2">
              <w:rPr>
                <w:sz w:val="22"/>
                <w:szCs w:val="22"/>
              </w:rPr>
              <w:t>9110,0</w:t>
            </w:r>
          </w:p>
        </w:tc>
        <w:tc>
          <w:tcPr>
            <w:tcW w:w="429" w:type="pct"/>
          </w:tcPr>
          <w:p w:rsidR="00463AA0" w:rsidRPr="00561BE2" w:rsidRDefault="00463AA0" w:rsidP="00B40395">
            <w:pPr>
              <w:widowControl w:val="0"/>
              <w:autoSpaceDE w:val="0"/>
              <w:autoSpaceDN w:val="0"/>
              <w:adjustRightInd w:val="0"/>
              <w:spacing w:line="233" w:lineRule="auto"/>
              <w:jc w:val="center"/>
              <w:rPr>
                <w:sz w:val="22"/>
                <w:szCs w:val="22"/>
              </w:rPr>
            </w:pPr>
            <w:r w:rsidRPr="00561BE2">
              <w:rPr>
                <w:sz w:val="22"/>
                <w:szCs w:val="22"/>
              </w:rPr>
              <w:t>0,0</w:t>
            </w:r>
          </w:p>
        </w:tc>
        <w:tc>
          <w:tcPr>
            <w:tcW w:w="468" w:type="pct"/>
          </w:tcPr>
          <w:p w:rsidR="00B40395" w:rsidRPr="00561BE2" w:rsidRDefault="00B40395" w:rsidP="00B40395">
            <w:pPr>
              <w:widowControl w:val="0"/>
              <w:autoSpaceDE w:val="0"/>
              <w:autoSpaceDN w:val="0"/>
              <w:adjustRightInd w:val="0"/>
              <w:spacing w:line="233" w:lineRule="auto"/>
              <w:jc w:val="center"/>
              <w:rPr>
                <w:sz w:val="22"/>
                <w:szCs w:val="22"/>
              </w:rPr>
            </w:pPr>
            <w:r w:rsidRPr="00561BE2">
              <w:rPr>
                <w:sz w:val="22"/>
                <w:szCs w:val="22"/>
              </w:rPr>
              <w:t>18106,9</w:t>
            </w:r>
          </w:p>
          <w:p w:rsidR="00463AA0" w:rsidRPr="00561BE2" w:rsidRDefault="00463AA0" w:rsidP="00B40395">
            <w:pPr>
              <w:widowControl w:val="0"/>
              <w:autoSpaceDE w:val="0"/>
              <w:autoSpaceDN w:val="0"/>
              <w:adjustRightInd w:val="0"/>
              <w:spacing w:line="233" w:lineRule="auto"/>
              <w:jc w:val="center"/>
              <w:rPr>
                <w:sz w:val="22"/>
                <w:szCs w:val="22"/>
              </w:rPr>
            </w:pPr>
          </w:p>
        </w:tc>
      </w:tr>
      <w:tr w:rsidR="00550BD8" w:rsidRPr="00561BE2" w:rsidTr="00550BD8">
        <w:tc>
          <w:tcPr>
            <w:tcW w:w="1880" w:type="pct"/>
          </w:tcPr>
          <w:p w:rsidR="00550BD8" w:rsidRPr="00561BE2" w:rsidRDefault="00550BD8" w:rsidP="001A6A7C">
            <w:pPr>
              <w:widowControl w:val="0"/>
              <w:autoSpaceDE w:val="0"/>
              <w:autoSpaceDN w:val="0"/>
              <w:adjustRightInd w:val="0"/>
              <w:spacing w:line="230" w:lineRule="auto"/>
              <w:jc w:val="both"/>
              <w:rPr>
                <w:sz w:val="22"/>
                <w:szCs w:val="22"/>
              </w:rPr>
            </w:pPr>
            <w:r w:rsidRPr="00561BE2">
              <w:rPr>
                <w:b/>
                <w:sz w:val="22"/>
                <w:szCs w:val="22"/>
              </w:rPr>
              <w:t>Комплекс процессных мероприятий «Организация и управление бюджетным процессом и повышение его открытости»</w:t>
            </w:r>
          </w:p>
        </w:tc>
        <w:tc>
          <w:tcPr>
            <w:tcW w:w="425" w:type="pct"/>
          </w:tcPr>
          <w:p w:rsidR="00550BD8" w:rsidRPr="00561BE2" w:rsidRDefault="00550BD8" w:rsidP="001A6A7C">
            <w:pPr>
              <w:widowControl w:val="0"/>
              <w:autoSpaceDE w:val="0"/>
              <w:autoSpaceDN w:val="0"/>
              <w:adjustRightInd w:val="0"/>
              <w:spacing w:line="230" w:lineRule="auto"/>
              <w:jc w:val="center"/>
              <w:rPr>
                <w:sz w:val="22"/>
                <w:szCs w:val="22"/>
              </w:rPr>
            </w:pPr>
            <w:r w:rsidRPr="00561BE2">
              <w:rPr>
                <w:sz w:val="22"/>
                <w:szCs w:val="22"/>
              </w:rPr>
              <w:t>х</w:t>
            </w:r>
          </w:p>
        </w:tc>
        <w:tc>
          <w:tcPr>
            <w:tcW w:w="473" w:type="pct"/>
          </w:tcPr>
          <w:p w:rsidR="00550BD8" w:rsidRPr="00561BE2" w:rsidRDefault="00550BD8" w:rsidP="00550BD8">
            <w:pPr>
              <w:widowControl w:val="0"/>
              <w:autoSpaceDE w:val="0"/>
              <w:autoSpaceDN w:val="0"/>
              <w:adjustRightInd w:val="0"/>
              <w:spacing w:line="233" w:lineRule="auto"/>
              <w:jc w:val="center"/>
              <w:rPr>
                <w:sz w:val="22"/>
                <w:szCs w:val="22"/>
              </w:rPr>
            </w:pPr>
            <w:r w:rsidRPr="00561BE2">
              <w:rPr>
                <w:sz w:val="22"/>
                <w:szCs w:val="22"/>
              </w:rPr>
              <w:t>4804657,2</w:t>
            </w:r>
          </w:p>
        </w:tc>
        <w:tc>
          <w:tcPr>
            <w:tcW w:w="474" w:type="pct"/>
          </w:tcPr>
          <w:p w:rsidR="00550BD8" w:rsidRPr="00561BE2" w:rsidRDefault="00550BD8" w:rsidP="00550BD8">
            <w:pPr>
              <w:widowControl w:val="0"/>
              <w:autoSpaceDE w:val="0"/>
              <w:autoSpaceDN w:val="0"/>
              <w:adjustRightInd w:val="0"/>
              <w:spacing w:line="233" w:lineRule="auto"/>
              <w:jc w:val="center"/>
              <w:rPr>
                <w:sz w:val="22"/>
                <w:szCs w:val="22"/>
              </w:rPr>
            </w:pPr>
            <w:r w:rsidRPr="00561BE2">
              <w:rPr>
                <w:sz w:val="22"/>
                <w:szCs w:val="22"/>
              </w:rPr>
              <w:t>3037123,8</w:t>
            </w:r>
          </w:p>
        </w:tc>
        <w:tc>
          <w:tcPr>
            <w:tcW w:w="377" w:type="pct"/>
          </w:tcPr>
          <w:p w:rsidR="00550BD8" w:rsidRPr="00561BE2" w:rsidRDefault="00550BD8" w:rsidP="00550BD8">
            <w:pPr>
              <w:widowControl w:val="0"/>
              <w:autoSpaceDE w:val="0"/>
              <w:autoSpaceDN w:val="0"/>
              <w:adjustRightInd w:val="0"/>
              <w:spacing w:line="233" w:lineRule="auto"/>
              <w:ind w:right="-106"/>
              <w:jc w:val="center"/>
              <w:rPr>
                <w:sz w:val="22"/>
                <w:szCs w:val="22"/>
              </w:rPr>
            </w:pPr>
            <w:r w:rsidRPr="00561BE2">
              <w:rPr>
                <w:sz w:val="22"/>
                <w:szCs w:val="22"/>
              </w:rPr>
              <w:t>3037123,8</w:t>
            </w:r>
          </w:p>
        </w:tc>
        <w:tc>
          <w:tcPr>
            <w:tcW w:w="474" w:type="pct"/>
          </w:tcPr>
          <w:p w:rsidR="00550BD8" w:rsidRPr="00561BE2" w:rsidRDefault="00550BD8" w:rsidP="00550BD8">
            <w:pPr>
              <w:widowControl w:val="0"/>
              <w:autoSpaceDE w:val="0"/>
              <w:autoSpaceDN w:val="0"/>
              <w:adjustRightInd w:val="0"/>
              <w:spacing w:line="233" w:lineRule="auto"/>
              <w:jc w:val="center"/>
              <w:rPr>
                <w:sz w:val="22"/>
                <w:szCs w:val="22"/>
              </w:rPr>
            </w:pPr>
            <w:r w:rsidRPr="00561BE2">
              <w:rPr>
                <w:sz w:val="22"/>
                <w:szCs w:val="22"/>
              </w:rPr>
              <w:t>12148495,2</w:t>
            </w:r>
          </w:p>
        </w:tc>
        <w:tc>
          <w:tcPr>
            <w:tcW w:w="429" w:type="pct"/>
          </w:tcPr>
          <w:p w:rsidR="00550BD8" w:rsidRPr="00561BE2" w:rsidRDefault="00550BD8" w:rsidP="00550BD8">
            <w:pPr>
              <w:widowControl w:val="0"/>
              <w:autoSpaceDE w:val="0"/>
              <w:autoSpaceDN w:val="0"/>
              <w:adjustRightInd w:val="0"/>
              <w:spacing w:line="233" w:lineRule="auto"/>
              <w:jc w:val="center"/>
              <w:rPr>
                <w:sz w:val="22"/>
                <w:szCs w:val="22"/>
              </w:rPr>
            </w:pPr>
            <w:r w:rsidRPr="00561BE2">
              <w:rPr>
                <w:sz w:val="22"/>
                <w:szCs w:val="22"/>
              </w:rPr>
              <w:t>15185619,0</w:t>
            </w:r>
          </w:p>
        </w:tc>
        <w:tc>
          <w:tcPr>
            <w:tcW w:w="468" w:type="pct"/>
          </w:tcPr>
          <w:p w:rsidR="00550BD8" w:rsidRPr="00561BE2" w:rsidRDefault="00550BD8" w:rsidP="00550BD8">
            <w:pPr>
              <w:widowControl w:val="0"/>
              <w:autoSpaceDE w:val="0"/>
              <w:autoSpaceDN w:val="0"/>
              <w:adjustRightInd w:val="0"/>
              <w:spacing w:line="233" w:lineRule="auto"/>
              <w:jc w:val="center"/>
              <w:rPr>
                <w:sz w:val="22"/>
                <w:szCs w:val="22"/>
              </w:rPr>
            </w:pPr>
            <w:r w:rsidRPr="00561BE2">
              <w:rPr>
                <w:sz w:val="22"/>
                <w:szCs w:val="22"/>
              </w:rPr>
              <w:t>38213019,0</w:t>
            </w:r>
          </w:p>
        </w:tc>
      </w:tr>
      <w:tr w:rsidR="00550BD8" w:rsidRPr="00561BE2" w:rsidTr="00C314E0">
        <w:tc>
          <w:tcPr>
            <w:tcW w:w="1880" w:type="pct"/>
          </w:tcPr>
          <w:p w:rsidR="00550BD8" w:rsidRPr="00561BE2" w:rsidRDefault="00550BD8" w:rsidP="001A6A7C">
            <w:pPr>
              <w:widowControl w:val="0"/>
              <w:autoSpaceDE w:val="0"/>
              <w:autoSpaceDN w:val="0"/>
              <w:adjustRightInd w:val="0"/>
              <w:spacing w:line="230" w:lineRule="auto"/>
              <w:ind w:firstLine="709"/>
              <w:jc w:val="both"/>
              <w:rPr>
                <w:bCs/>
                <w:iCs/>
                <w:sz w:val="22"/>
                <w:szCs w:val="22"/>
              </w:rPr>
            </w:pPr>
            <w:r w:rsidRPr="00561BE2">
              <w:rPr>
                <w:bCs/>
                <w:iCs/>
                <w:sz w:val="22"/>
                <w:szCs w:val="22"/>
              </w:rPr>
              <w:t>в том числе:</w:t>
            </w:r>
          </w:p>
          <w:p w:rsidR="00550BD8" w:rsidRPr="00561BE2" w:rsidRDefault="00550BD8" w:rsidP="001A6A7C">
            <w:pPr>
              <w:widowControl w:val="0"/>
              <w:autoSpaceDE w:val="0"/>
              <w:autoSpaceDN w:val="0"/>
              <w:adjustRightInd w:val="0"/>
              <w:spacing w:line="230" w:lineRule="auto"/>
              <w:jc w:val="both"/>
              <w:rPr>
                <w:iCs/>
                <w:sz w:val="22"/>
                <w:szCs w:val="22"/>
              </w:rPr>
            </w:pPr>
            <w:r w:rsidRPr="00561BE2">
              <w:rPr>
                <w:sz w:val="22"/>
                <w:szCs w:val="22"/>
              </w:rPr>
              <w:t>республиканский бюджет Чувашской Республики</w:t>
            </w:r>
          </w:p>
        </w:tc>
        <w:tc>
          <w:tcPr>
            <w:tcW w:w="425" w:type="pct"/>
          </w:tcPr>
          <w:p w:rsidR="00550BD8" w:rsidRPr="00561BE2" w:rsidRDefault="00550BD8" w:rsidP="001A6A7C">
            <w:pPr>
              <w:widowControl w:val="0"/>
              <w:autoSpaceDE w:val="0"/>
              <w:autoSpaceDN w:val="0"/>
              <w:adjustRightInd w:val="0"/>
              <w:spacing w:line="230" w:lineRule="auto"/>
              <w:jc w:val="center"/>
              <w:rPr>
                <w:sz w:val="22"/>
                <w:szCs w:val="22"/>
              </w:rPr>
            </w:pPr>
            <w:r w:rsidRPr="00561BE2">
              <w:rPr>
                <w:sz w:val="22"/>
                <w:szCs w:val="22"/>
              </w:rPr>
              <w:t>х</w:t>
            </w:r>
          </w:p>
        </w:tc>
        <w:tc>
          <w:tcPr>
            <w:tcW w:w="473" w:type="pct"/>
          </w:tcPr>
          <w:p w:rsidR="00550BD8" w:rsidRPr="00561BE2" w:rsidRDefault="00550BD8" w:rsidP="00BC29B1">
            <w:pPr>
              <w:widowControl w:val="0"/>
              <w:autoSpaceDE w:val="0"/>
              <w:autoSpaceDN w:val="0"/>
              <w:adjustRightInd w:val="0"/>
              <w:spacing w:line="233" w:lineRule="auto"/>
              <w:jc w:val="center"/>
              <w:rPr>
                <w:sz w:val="22"/>
                <w:szCs w:val="22"/>
              </w:rPr>
            </w:pPr>
            <w:r w:rsidRPr="00561BE2">
              <w:rPr>
                <w:sz w:val="22"/>
                <w:szCs w:val="22"/>
              </w:rPr>
              <w:t>4804657,2</w:t>
            </w:r>
          </w:p>
        </w:tc>
        <w:tc>
          <w:tcPr>
            <w:tcW w:w="474" w:type="pct"/>
          </w:tcPr>
          <w:p w:rsidR="00550BD8" w:rsidRPr="00561BE2" w:rsidRDefault="00550BD8" w:rsidP="00BC29B1">
            <w:pPr>
              <w:widowControl w:val="0"/>
              <w:autoSpaceDE w:val="0"/>
              <w:autoSpaceDN w:val="0"/>
              <w:adjustRightInd w:val="0"/>
              <w:spacing w:line="233" w:lineRule="auto"/>
              <w:jc w:val="center"/>
              <w:rPr>
                <w:sz w:val="22"/>
                <w:szCs w:val="22"/>
              </w:rPr>
            </w:pPr>
            <w:r w:rsidRPr="00561BE2">
              <w:rPr>
                <w:sz w:val="22"/>
                <w:szCs w:val="22"/>
              </w:rPr>
              <w:t>3037123,8</w:t>
            </w:r>
          </w:p>
        </w:tc>
        <w:tc>
          <w:tcPr>
            <w:tcW w:w="377" w:type="pct"/>
          </w:tcPr>
          <w:p w:rsidR="00550BD8" w:rsidRPr="00561BE2" w:rsidRDefault="00550BD8" w:rsidP="00550BD8">
            <w:pPr>
              <w:widowControl w:val="0"/>
              <w:tabs>
                <w:tab w:val="left" w:pos="1304"/>
              </w:tabs>
              <w:autoSpaceDE w:val="0"/>
              <w:autoSpaceDN w:val="0"/>
              <w:adjustRightInd w:val="0"/>
              <w:spacing w:line="233" w:lineRule="auto"/>
              <w:ind w:right="-106"/>
              <w:jc w:val="center"/>
              <w:rPr>
                <w:sz w:val="22"/>
                <w:szCs w:val="22"/>
              </w:rPr>
            </w:pPr>
            <w:r w:rsidRPr="00561BE2">
              <w:rPr>
                <w:sz w:val="22"/>
                <w:szCs w:val="22"/>
              </w:rPr>
              <w:t>3037123,8</w:t>
            </w:r>
          </w:p>
        </w:tc>
        <w:tc>
          <w:tcPr>
            <w:tcW w:w="474" w:type="pct"/>
          </w:tcPr>
          <w:p w:rsidR="00550BD8" w:rsidRPr="00561BE2" w:rsidRDefault="00550BD8" w:rsidP="00BC29B1">
            <w:pPr>
              <w:widowControl w:val="0"/>
              <w:autoSpaceDE w:val="0"/>
              <w:autoSpaceDN w:val="0"/>
              <w:adjustRightInd w:val="0"/>
              <w:spacing w:line="233" w:lineRule="auto"/>
              <w:jc w:val="center"/>
              <w:rPr>
                <w:sz w:val="22"/>
                <w:szCs w:val="22"/>
              </w:rPr>
            </w:pPr>
            <w:r w:rsidRPr="00561BE2">
              <w:rPr>
                <w:sz w:val="22"/>
                <w:szCs w:val="22"/>
              </w:rPr>
              <w:t>12148495,2</w:t>
            </w:r>
          </w:p>
        </w:tc>
        <w:tc>
          <w:tcPr>
            <w:tcW w:w="429" w:type="pct"/>
          </w:tcPr>
          <w:p w:rsidR="00550BD8" w:rsidRPr="00561BE2" w:rsidRDefault="00550BD8" w:rsidP="00BC29B1">
            <w:pPr>
              <w:widowControl w:val="0"/>
              <w:autoSpaceDE w:val="0"/>
              <w:autoSpaceDN w:val="0"/>
              <w:adjustRightInd w:val="0"/>
              <w:spacing w:line="233" w:lineRule="auto"/>
              <w:jc w:val="center"/>
              <w:rPr>
                <w:sz w:val="22"/>
                <w:szCs w:val="22"/>
              </w:rPr>
            </w:pPr>
            <w:r w:rsidRPr="00561BE2">
              <w:rPr>
                <w:sz w:val="22"/>
                <w:szCs w:val="22"/>
              </w:rPr>
              <w:t>15185619,0</w:t>
            </w:r>
          </w:p>
        </w:tc>
        <w:tc>
          <w:tcPr>
            <w:tcW w:w="468" w:type="pct"/>
          </w:tcPr>
          <w:p w:rsidR="00550BD8" w:rsidRPr="00561BE2" w:rsidRDefault="00550BD8" w:rsidP="00BC29B1">
            <w:pPr>
              <w:widowControl w:val="0"/>
              <w:autoSpaceDE w:val="0"/>
              <w:autoSpaceDN w:val="0"/>
              <w:adjustRightInd w:val="0"/>
              <w:spacing w:line="233" w:lineRule="auto"/>
              <w:jc w:val="center"/>
              <w:rPr>
                <w:sz w:val="22"/>
                <w:szCs w:val="22"/>
              </w:rPr>
            </w:pPr>
            <w:r w:rsidRPr="00561BE2">
              <w:rPr>
                <w:sz w:val="22"/>
                <w:szCs w:val="22"/>
              </w:rPr>
              <w:t>38213019,0</w:t>
            </w:r>
          </w:p>
        </w:tc>
      </w:tr>
      <w:tr w:rsidR="000F0592" w:rsidRPr="00561BE2" w:rsidTr="00C314E0">
        <w:tc>
          <w:tcPr>
            <w:tcW w:w="1880" w:type="pct"/>
          </w:tcPr>
          <w:p w:rsidR="00463AA0" w:rsidRPr="00561BE2" w:rsidRDefault="00463AA0" w:rsidP="001A6A7C">
            <w:pPr>
              <w:widowControl w:val="0"/>
              <w:autoSpaceDE w:val="0"/>
              <w:autoSpaceDN w:val="0"/>
              <w:adjustRightInd w:val="0"/>
              <w:spacing w:line="230" w:lineRule="auto"/>
              <w:jc w:val="both"/>
              <w:rPr>
                <w:sz w:val="22"/>
                <w:szCs w:val="22"/>
              </w:rPr>
            </w:pPr>
            <w:r w:rsidRPr="00561BE2">
              <w:rPr>
                <w:b/>
                <w:sz w:val="22"/>
                <w:szCs w:val="22"/>
              </w:rPr>
              <w:t>Комплекс процессных мероприятий «Повышение д</w:t>
            </w:r>
            <w:r w:rsidRPr="00561BE2">
              <w:rPr>
                <w:b/>
                <w:sz w:val="22"/>
                <w:szCs w:val="22"/>
              </w:rPr>
              <w:t>о</w:t>
            </w:r>
            <w:r w:rsidRPr="00561BE2">
              <w:rPr>
                <w:b/>
                <w:sz w:val="22"/>
                <w:szCs w:val="22"/>
              </w:rPr>
              <w:t>ходной базы республиканского бюджета Чувашской Республики»</w:t>
            </w:r>
          </w:p>
        </w:tc>
        <w:tc>
          <w:tcPr>
            <w:tcW w:w="425" w:type="pct"/>
          </w:tcPr>
          <w:p w:rsidR="00463AA0" w:rsidRPr="00561BE2" w:rsidRDefault="00463AA0" w:rsidP="001A6A7C">
            <w:pPr>
              <w:widowControl w:val="0"/>
              <w:autoSpaceDE w:val="0"/>
              <w:autoSpaceDN w:val="0"/>
              <w:adjustRightInd w:val="0"/>
              <w:spacing w:line="230" w:lineRule="auto"/>
              <w:jc w:val="center"/>
              <w:rPr>
                <w:sz w:val="22"/>
                <w:szCs w:val="22"/>
              </w:rPr>
            </w:pPr>
            <w:r w:rsidRPr="00561BE2">
              <w:rPr>
                <w:sz w:val="22"/>
                <w:szCs w:val="22"/>
              </w:rPr>
              <w:t>х</w:t>
            </w:r>
          </w:p>
        </w:tc>
        <w:tc>
          <w:tcPr>
            <w:tcW w:w="473" w:type="pct"/>
          </w:tcPr>
          <w:p w:rsidR="00463AA0" w:rsidRPr="00561BE2" w:rsidRDefault="00463AA0" w:rsidP="001A6A7C">
            <w:pPr>
              <w:widowControl w:val="0"/>
              <w:autoSpaceDE w:val="0"/>
              <w:autoSpaceDN w:val="0"/>
              <w:adjustRightInd w:val="0"/>
              <w:spacing w:line="230" w:lineRule="auto"/>
              <w:jc w:val="center"/>
              <w:rPr>
                <w:sz w:val="22"/>
                <w:szCs w:val="22"/>
              </w:rPr>
            </w:pPr>
            <w:r w:rsidRPr="00561BE2">
              <w:rPr>
                <w:sz w:val="22"/>
                <w:szCs w:val="22"/>
              </w:rPr>
              <w:t>0,0</w:t>
            </w:r>
          </w:p>
        </w:tc>
        <w:tc>
          <w:tcPr>
            <w:tcW w:w="474" w:type="pct"/>
          </w:tcPr>
          <w:p w:rsidR="00463AA0" w:rsidRPr="00561BE2" w:rsidRDefault="00463AA0" w:rsidP="001A6A7C">
            <w:pPr>
              <w:widowControl w:val="0"/>
              <w:autoSpaceDE w:val="0"/>
              <w:autoSpaceDN w:val="0"/>
              <w:adjustRightInd w:val="0"/>
              <w:spacing w:line="230" w:lineRule="auto"/>
              <w:jc w:val="center"/>
              <w:rPr>
                <w:sz w:val="22"/>
                <w:szCs w:val="22"/>
              </w:rPr>
            </w:pPr>
            <w:r w:rsidRPr="00561BE2">
              <w:rPr>
                <w:sz w:val="22"/>
                <w:szCs w:val="22"/>
              </w:rPr>
              <w:t>0,0</w:t>
            </w:r>
          </w:p>
        </w:tc>
        <w:tc>
          <w:tcPr>
            <w:tcW w:w="377" w:type="pct"/>
          </w:tcPr>
          <w:p w:rsidR="00463AA0" w:rsidRPr="00561BE2" w:rsidRDefault="00463AA0" w:rsidP="001A6A7C">
            <w:pPr>
              <w:widowControl w:val="0"/>
              <w:autoSpaceDE w:val="0"/>
              <w:autoSpaceDN w:val="0"/>
              <w:adjustRightInd w:val="0"/>
              <w:spacing w:line="230" w:lineRule="auto"/>
              <w:jc w:val="center"/>
              <w:rPr>
                <w:sz w:val="22"/>
                <w:szCs w:val="22"/>
              </w:rPr>
            </w:pPr>
            <w:r w:rsidRPr="00561BE2">
              <w:rPr>
                <w:sz w:val="22"/>
                <w:szCs w:val="22"/>
              </w:rPr>
              <w:t>0,0</w:t>
            </w:r>
          </w:p>
        </w:tc>
        <w:tc>
          <w:tcPr>
            <w:tcW w:w="474" w:type="pct"/>
          </w:tcPr>
          <w:p w:rsidR="00463AA0" w:rsidRPr="00561BE2" w:rsidRDefault="00463AA0" w:rsidP="001A6A7C">
            <w:pPr>
              <w:widowControl w:val="0"/>
              <w:autoSpaceDE w:val="0"/>
              <w:autoSpaceDN w:val="0"/>
              <w:adjustRightInd w:val="0"/>
              <w:spacing w:line="230" w:lineRule="auto"/>
              <w:jc w:val="center"/>
              <w:rPr>
                <w:sz w:val="22"/>
                <w:szCs w:val="22"/>
              </w:rPr>
            </w:pPr>
            <w:r w:rsidRPr="00561BE2">
              <w:rPr>
                <w:sz w:val="22"/>
                <w:szCs w:val="22"/>
              </w:rPr>
              <w:t>0,0</w:t>
            </w:r>
          </w:p>
        </w:tc>
        <w:tc>
          <w:tcPr>
            <w:tcW w:w="429" w:type="pct"/>
          </w:tcPr>
          <w:p w:rsidR="00463AA0" w:rsidRPr="00561BE2" w:rsidRDefault="00463AA0" w:rsidP="001A6A7C">
            <w:pPr>
              <w:widowControl w:val="0"/>
              <w:autoSpaceDE w:val="0"/>
              <w:autoSpaceDN w:val="0"/>
              <w:adjustRightInd w:val="0"/>
              <w:spacing w:line="230" w:lineRule="auto"/>
              <w:jc w:val="center"/>
              <w:rPr>
                <w:sz w:val="22"/>
                <w:szCs w:val="22"/>
              </w:rPr>
            </w:pPr>
            <w:r w:rsidRPr="00561BE2">
              <w:rPr>
                <w:sz w:val="22"/>
                <w:szCs w:val="22"/>
              </w:rPr>
              <w:t>0,0</w:t>
            </w:r>
          </w:p>
        </w:tc>
        <w:tc>
          <w:tcPr>
            <w:tcW w:w="468" w:type="pct"/>
          </w:tcPr>
          <w:p w:rsidR="00463AA0" w:rsidRPr="00561BE2" w:rsidRDefault="00463AA0" w:rsidP="001A6A7C">
            <w:pPr>
              <w:widowControl w:val="0"/>
              <w:autoSpaceDE w:val="0"/>
              <w:autoSpaceDN w:val="0"/>
              <w:adjustRightInd w:val="0"/>
              <w:spacing w:line="230" w:lineRule="auto"/>
              <w:jc w:val="center"/>
              <w:rPr>
                <w:sz w:val="22"/>
                <w:szCs w:val="22"/>
              </w:rPr>
            </w:pPr>
            <w:r w:rsidRPr="00561BE2">
              <w:rPr>
                <w:sz w:val="22"/>
                <w:szCs w:val="22"/>
              </w:rPr>
              <w:t>0,0</w:t>
            </w:r>
          </w:p>
        </w:tc>
      </w:tr>
      <w:tr w:rsidR="000F0592" w:rsidRPr="00561BE2" w:rsidTr="00C314E0">
        <w:tc>
          <w:tcPr>
            <w:tcW w:w="1880" w:type="pct"/>
          </w:tcPr>
          <w:p w:rsidR="00463AA0" w:rsidRPr="00561BE2" w:rsidRDefault="00463AA0" w:rsidP="001A6A7C">
            <w:pPr>
              <w:widowControl w:val="0"/>
              <w:autoSpaceDE w:val="0"/>
              <w:autoSpaceDN w:val="0"/>
              <w:adjustRightInd w:val="0"/>
              <w:spacing w:line="230" w:lineRule="auto"/>
              <w:ind w:firstLine="709"/>
              <w:jc w:val="both"/>
              <w:rPr>
                <w:bCs/>
                <w:iCs/>
                <w:sz w:val="22"/>
                <w:szCs w:val="22"/>
              </w:rPr>
            </w:pPr>
            <w:r w:rsidRPr="00561BE2">
              <w:rPr>
                <w:bCs/>
                <w:iCs/>
                <w:sz w:val="22"/>
                <w:szCs w:val="22"/>
              </w:rPr>
              <w:t>в том числе:</w:t>
            </w:r>
          </w:p>
          <w:p w:rsidR="00463AA0" w:rsidRPr="00561BE2" w:rsidRDefault="00463AA0" w:rsidP="001A6A7C">
            <w:pPr>
              <w:widowControl w:val="0"/>
              <w:autoSpaceDE w:val="0"/>
              <w:autoSpaceDN w:val="0"/>
              <w:adjustRightInd w:val="0"/>
              <w:spacing w:line="230" w:lineRule="auto"/>
              <w:jc w:val="both"/>
              <w:rPr>
                <w:sz w:val="22"/>
                <w:szCs w:val="22"/>
              </w:rPr>
            </w:pPr>
            <w:r w:rsidRPr="00561BE2">
              <w:rPr>
                <w:sz w:val="22"/>
                <w:szCs w:val="22"/>
              </w:rPr>
              <w:t>республиканский бюджет Чувашской Республики</w:t>
            </w:r>
          </w:p>
        </w:tc>
        <w:tc>
          <w:tcPr>
            <w:tcW w:w="425" w:type="pct"/>
          </w:tcPr>
          <w:p w:rsidR="00463AA0" w:rsidRPr="00561BE2" w:rsidRDefault="00463AA0" w:rsidP="001A6A7C">
            <w:pPr>
              <w:widowControl w:val="0"/>
              <w:autoSpaceDE w:val="0"/>
              <w:autoSpaceDN w:val="0"/>
              <w:adjustRightInd w:val="0"/>
              <w:spacing w:line="230" w:lineRule="auto"/>
              <w:jc w:val="center"/>
              <w:rPr>
                <w:sz w:val="22"/>
                <w:szCs w:val="22"/>
              </w:rPr>
            </w:pPr>
            <w:r w:rsidRPr="00561BE2">
              <w:rPr>
                <w:sz w:val="22"/>
                <w:szCs w:val="22"/>
              </w:rPr>
              <w:t>х</w:t>
            </w:r>
          </w:p>
        </w:tc>
        <w:tc>
          <w:tcPr>
            <w:tcW w:w="473" w:type="pct"/>
          </w:tcPr>
          <w:p w:rsidR="00463AA0" w:rsidRPr="00561BE2" w:rsidRDefault="00463AA0" w:rsidP="001A6A7C">
            <w:pPr>
              <w:widowControl w:val="0"/>
              <w:autoSpaceDE w:val="0"/>
              <w:autoSpaceDN w:val="0"/>
              <w:adjustRightInd w:val="0"/>
              <w:spacing w:line="230" w:lineRule="auto"/>
              <w:jc w:val="center"/>
              <w:rPr>
                <w:sz w:val="22"/>
                <w:szCs w:val="22"/>
              </w:rPr>
            </w:pPr>
            <w:r w:rsidRPr="00561BE2">
              <w:rPr>
                <w:sz w:val="22"/>
                <w:szCs w:val="22"/>
              </w:rPr>
              <w:t>0,0</w:t>
            </w:r>
          </w:p>
        </w:tc>
        <w:tc>
          <w:tcPr>
            <w:tcW w:w="474" w:type="pct"/>
          </w:tcPr>
          <w:p w:rsidR="00463AA0" w:rsidRPr="00561BE2" w:rsidRDefault="00463AA0" w:rsidP="001A6A7C">
            <w:pPr>
              <w:widowControl w:val="0"/>
              <w:autoSpaceDE w:val="0"/>
              <w:autoSpaceDN w:val="0"/>
              <w:adjustRightInd w:val="0"/>
              <w:spacing w:line="230" w:lineRule="auto"/>
              <w:jc w:val="center"/>
              <w:rPr>
                <w:sz w:val="22"/>
                <w:szCs w:val="22"/>
              </w:rPr>
            </w:pPr>
            <w:r w:rsidRPr="00561BE2">
              <w:rPr>
                <w:sz w:val="22"/>
                <w:szCs w:val="22"/>
              </w:rPr>
              <w:t>0,0</w:t>
            </w:r>
          </w:p>
        </w:tc>
        <w:tc>
          <w:tcPr>
            <w:tcW w:w="377" w:type="pct"/>
          </w:tcPr>
          <w:p w:rsidR="00463AA0" w:rsidRPr="00561BE2" w:rsidRDefault="00463AA0" w:rsidP="001A6A7C">
            <w:pPr>
              <w:widowControl w:val="0"/>
              <w:autoSpaceDE w:val="0"/>
              <w:autoSpaceDN w:val="0"/>
              <w:adjustRightInd w:val="0"/>
              <w:spacing w:line="230" w:lineRule="auto"/>
              <w:jc w:val="center"/>
              <w:rPr>
                <w:sz w:val="22"/>
                <w:szCs w:val="22"/>
              </w:rPr>
            </w:pPr>
            <w:r w:rsidRPr="00561BE2">
              <w:rPr>
                <w:sz w:val="22"/>
                <w:szCs w:val="22"/>
              </w:rPr>
              <w:t>0,0</w:t>
            </w:r>
          </w:p>
        </w:tc>
        <w:tc>
          <w:tcPr>
            <w:tcW w:w="474" w:type="pct"/>
          </w:tcPr>
          <w:p w:rsidR="00463AA0" w:rsidRPr="00561BE2" w:rsidRDefault="00463AA0" w:rsidP="001A6A7C">
            <w:pPr>
              <w:widowControl w:val="0"/>
              <w:autoSpaceDE w:val="0"/>
              <w:autoSpaceDN w:val="0"/>
              <w:adjustRightInd w:val="0"/>
              <w:spacing w:line="230" w:lineRule="auto"/>
              <w:jc w:val="center"/>
              <w:rPr>
                <w:sz w:val="22"/>
                <w:szCs w:val="22"/>
              </w:rPr>
            </w:pPr>
            <w:r w:rsidRPr="00561BE2">
              <w:rPr>
                <w:sz w:val="22"/>
                <w:szCs w:val="22"/>
              </w:rPr>
              <w:t>0,0</w:t>
            </w:r>
          </w:p>
        </w:tc>
        <w:tc>
          <w:tcPr>
            <w:tcW w:w="429" w:type="pct"/>
          </w:tcPr>
          <w:p w:rsidR="00463AA0" w:rsidRPr="00561BE2" w:rsidRDefault="00463AA0" w:rsidP="001A6A7C">
            <w:pPr>
              <w:widowControl w:val="0"/>
              <w:autoSpaceDE w:val="0"/>
              <w:autoSpaceDN w:val="0"/>
              <w:adjustRightInd w:val="0"/>
              <w:spacing w:line="230" w:lineRule="auto"/>
              <w:jc w:val="center"/>
              <w:rPr>
                <w:sz w:val="22"/>
                <w:szCs w:val="22"/>
              </w:rPr>
            </w:pPr>
            <w:r w:rsidRPr="00561BE2">
              <w:rPr>
                <w:sz w:val="22"/>
                <w:szCs w:val="22"/>
              </w:rPr>
              <w:t>0,0</w:t>
            </w:r>
          </w:p>
        </w:tc>
        <w:tc>
          <w:tcPr>
            <w:tcW w:w="468" w:type="pct"/>
          </w:tcPr>
          <w:p w:rsidR="00463AA0" w:rsidRPr="00561BE2" w:rsidRDefault="00463AA0" w:rsidP="001A6A7C">
            <w:pPr>
              <w:widowControl w:val="0"/>
              <w:autoSpaceDE w:val="0"/>
              <w:autoSpaceDN w:val="0"/>
              <w:adjustRightInd w:val="0"/>
              <w:spacing w:line="230" w:lineRule="auto"/>
              <w:jc w:val="center"/>
              <w:rPr>
                <w:sz w:val="22"/>
                <w:szCs w:val="22"/>
              </w:rPr>
            </w:pPr>
            <w:r w:rsidRPr="00561BE2">
              <w:rPr>
                <w:sz w:val="22"/>
                <w:szCs w:val="22"/>
              </w:rPr>
              <w:t>0,0</w:t>
            </w:r>
          </w:p>
        </w:tc>
      </w:tr>
      <w:tr w:rsidR="004F62CE" w:rsidRPr="00561BE2" w:rsidTr="005759C3">
        <w:tc>
          <w:tcPr>
            <w:tcW w:w="1880" w:type="pct"/>
          </w:tcPr>
          <w:p w:rsidR="004F62CE" w:rsidRPr="00561BE2" w:rsidRDefault="004F62CE" w:rsidP="001A6A7C">
            <w:pPr>
              <w:widowControl w:val="0"/>
              <w:autoSpaceDE w:val="0"/>
              <w:autoSpaceDN w:val="0"/>
              <w:adjustRightInd w:val="0"/>
              <w:spacing w:line="230" w:lineRule="auto"/>
              <w:jc w:val="both"/>
              <w:rPr>
                <w:sz w:val="22"/>
                <w:szCs w:val="22"/>
              </w:rPr>
            </w:pPr>
            <w:r w:rsidRPr="00561BE2">
              <w:rPr>
                <w:b/>
                <w:sz w:val="22"/>
                <w:szCs w:val="22"/>
              </w:rPr>
              <w:t>Комплекс процессных мероприятий «Осуществление мер финансовой поддержки муниципальных округов, городских округов Чувашской Республики  с целью выравнивания их бюджетной обеспеченности,   обе</w:t>
            </w:r>
            <w:r w:rsidRPr="00561BE2">
              <w:rPr>
                <w:b/>
                <w:sz w:val="22"/>
                <w:szCs w:val="22"/>
              </w:rPr>
              <w:t>с</w:t>
            </w:r>
            <w:r w:rsidRPr="00561BE2">
              <w:rPr>
                <w:b/>
                <w:sz w:val="22"/>
                <w:szCs w:val="22"/>
              </w:rPr>
              <w:lastRenderedPageBreak/>
              <w:t>печения  сбалансированности бюджетов, социально-экономического развития и исполнения делегир</w:t>
            </w:r>
            <w:r w:rsidRPr="00561BE2">
              <w:rPr>
                <w:b/>
                <w:sz w:val="22"/>
                <w:szCs w:val="22"/>
              </w:rPr>
              <w:t>о</w:t>
            </w:r>
            <w:r w:rsidRPr="00561BE2">
              <w:rPr>
                <w:b/>
                <w:sz w:val="22"/>
                <w:szCs w:val="22"/>
              </w:rPr>
              <w:t>ванных полномочий»</w:t>
            </w:r>
          </w:p>
        </w:tc>
        <w:tc>
          <w:tcPr>
            <w:tcW w:w="425" w:type="pct"/>
          </w:tcPr>
          <w:p w:rsidR="004F62CE" w:rsidRPr="00561BE2" w:rsidRDefault="004F62CE" w:rsidP="001A6A7C">
            <w:pPr>
              <w:widowControl w:val="0"/>
              <w:autoSpaceDE w:val="0"/>
              <w:autoSpaceDN w:val="0"/>
              <w:adjustRightInd w:val="0"/>
              <w:spacing w:line="230" w:lineRule="auto"/>
              <w:jc w:val="center"/>
              <w:rPr>
                <w:sz w:val="22"/>
                <w:szCs w:val="22"/>
              </w:rPr>
            </w:pPr>
            <w:r w:rsidRPr="00561BE2">
              <w:rPr>
                <w:sz w:val="22"/>
                <w:szCs w:val="22"/>
              </w:rPr>
              <w:lastRenderedPageBreak/>
              <w:t>х</w:t>
            </w:r>
          </w:p>
        </w:tc>
        <w:tc>
          <w:tcPr>
            <w:tcW w:w="473" w:type="pct"/>
          </w:tcPr>
          <w:p w:rsidR="004F62CE" w:rsidRPr="00561BE2" w:rsidRDefault="00896222" w:rsidP="004F62CE">
            <w:pPr>
              <w:widowControl w:val="0"/>
              <w:autoSpaceDE w:val="0"/>
              <w:autoSpaceDN w:val="0"/>
              <w:adjustRightInd w:val="0"/>
              <w:spacing w:line="230" w:lineRule="auto"/>
              <w:jc w:val="center"/>
              <w:rPr>
                <w:sz w:val="22"/>
                <w:szCs w:val="22"/>
              </w:rPr>
            </w:pPr>
            <w:r w:rsidRPr="00561BE2">
              <w:rPr>
                <w:sz w:val="22"/>
                <w:szCs w:val="22"/>
              </w:rPr>
              <w:t>3289462,2</w:t>
            </w:r>
          </w:p>
        </w:tc>
        <w:tc>
          <w:tcPr>
            <w:tcW w:w="474" w:type="pct"/>
          </w:tcPr>
          <w:p w:rsidR="004F62CE" w:rsidRPr="00561BE2" w:rsidRDefault="004F62CE" w:rsidP="004F62CE">
            <w:pPr>
              <w:widowControl w:val="0"/>
              <w:autoSpaceDE w:val="0"/>
              <w:autoSpaceDN w:val="0"/>
              <w:adjustRightInd w:val="0"/>
              <w:spacing w:line="230" w:lineRule="auto"/>
              <w:jc w:val="center"/>
              <w:rPr>
                <w:sz w:val="22"/>
                <w:szCs w:val="22"/>
              </w:rPr>
            </w:pPr>
            <w:r w:rsidRPr="00561BE2">
              <w:rPr>
                <w:sz w:val="22"/>
                <w:szCs w:val="22"/>
              </w:rPr>
              <w:t>1376124,0</w:t>
            </w:r>
          </w:p>
        </w:tc>
        <w:tc>
          <w:tcPr>
            <w:tcW w:w="377" w:type="pct"/>
          </w:tcPr>
          <w:p w:rsidR="004F62CE" w:rsidRPr="00561BE2" w:rsidRDefault="004F62CE" w:rsidP="004F62CE">
            <w:pPr>
              <w:widowControl w:val="0"/>
              <w:autoSpaceDE w:val="0"/>
              <w:autoSpaceDN w:val="0"/>
              <w:adjustRightInd w:val="0"/>
              <w:spacing w:line="230" w:lineRule="auto"/>
              <w:ind w:right="-106"/>
              <w:jc w:val="center"/>
              <w:rPr>
                <w:sz w:val="22"/>
                <w:szCs w:val="22"/>
              </w:rPr>
            </w:pPr>
            <w:r w:rsidRPr="00561BE2">
              <w:rPr>
                <w:sz w:val="22"/>
                <w:szCs w:val="22"/>
              </w:rPr>
              <w:t>1379600,1</w:t>
            </w:r>
          </w:p>
        </w:tc>
        <w:tc>
          <w:tcPr>
            <w:tcW w:w="474" w:type="pct"/>
          </w:tcPr>
          <w:p w:rsidR="004F62CE" w:rsidRPr="00561BE2" w:rsidRDefault="004F62CE" w:rsidP="004F62CE">
            <w:pPr>
              <w:widowControl w:val="0"/>
              <w:autoSpaceDE w:val="0"/>
              <w:autoSpaceDN w:val="0"/>
              <w:adjustRightInd w:val="0"/>
              <w:spacing w:line="230" w:lineRule="auto"/>
              <w:jc w:val="center"/>
              <w:rPr>
                <w:sz w:val="22"/>
                <w:szCs w:val="22"/>
              </w:rPr>
            </w:pPr>
            <w:r w:rsidRPr="00561BE2">
              <w:rPr>
                <w:sz w:val="22"/>
                <w:szCs w:val="22"/>
              </w:rPr>
              <w:t>5518400,4</w:t>
            </w:r>
          </w:p>
        </w:tc>
        <w:tc>
          <w:tcPr>
            <w:tcW w:w="429" w:type="pct"/>
          </w:tcPr>
          <w:p w:rsidR="004F62CE" w:rsidRPr="00561BE2" w:rsidRDefault="004F62CE" w:rsidP="004F62CE">
            <w:pPr>
              <w:widowControl w:val="0"/>
              <w:autoSpaceDE w:val="0"/>
              <w:autoSpaceDN w:val="0"/>
              <w:adjustRightInd w:val="0"/>
              <w:spacing w:line="230" w:lineRule="auto"/>
              <w:jc w:val="center"/>
              <w:rPr>
                <w:sz w:val="22"/>
                <w:szCs w:val="22"/>
              </w:rPr>
            </w:pPr>
            <w:r w:rsidRPr="00561BE2">
              <w:rPr>
                <w:sz w:val="22"/>
                <w:szCs w:val="22"/>
              </w:rPr>
              <w:t>6898000,5</w:t>
            </w:r>
          </w:p>
        </w:tc>
        <w:tc>
          <w:tcPr>
            <w:tcW w:w="468" w:type="pct"/>
          </w:tcPr>
          <w:p w:rsidR="004F62CE" w:rsidRPr="00561BE2" w:rsidRDefault="004F62CE" w:rsidP="00896222">
            <w:pPr>
              <w:widowControl w:val="0"/>
              <w:autoSpaceDE w:val="0"/>
              <w:autoSpaceDN w:val="0"/>
              <w:adjustRightInd w:val="0"/>
              <w:spacing w:line="230" w:lineRule="auto"/>
              <w:jc w:val="center"/>
              <w:rPr>
                <w:sz w:val="22"/>
                <w:szCs w:val="22"/>
              </w:rPr>
            </w:pPr>
            <w:r w:rsidRPr="00561BE2">
              <w:rPr>
                <w:sz w:val="22"/>
                <w:szCs w:val="22"/>
              </w:rPr>
              <w:t>18</w:t>
            </w:r>
            <w:r w:rsidR="00896222" w:rsidRPr="00561BE2">
              <w:rPr>
                <w:sz w:val="22"/>
                <w:szCs w:val="22"/>
              </w:rPr>
              <w:t>4</w:t>
            </w:r>
            <w:r w:rsidRPr="00561BE2">
              <w:rPr>
                <w:sz w:val="22"/>
                <w:szCs w:val="22"/>
              </w:rPr>
              <w:t>61587,2</w:t>
            </w:r>
          </w:p>
        </w:tc>
      </w:tr>
      <w:tr w:rsidR="004F62CE" w:rsidRPr="00561BE2" w:rsidTr="004F62CE">
        <w:tc>
          <w:tcPr>
            <w:tcW w:w="1880" w:type="pct"/>
          </w:tcPr>
          <w:p w:rsidR="004F62CE" w:rsidRPr="00561BE2" w:rsidRDefault="004F62CE" w:rsidP="001A6A7C">
            <w:pPr>
              <w:widowControl w:val="0"/>
              <w:autoSpaceDE w:val="0"/>
              <w:autoSpaceDN w:val="0"/>
              <w:adjustRightInd w:val="0"/>
              <w:spacing w:line="230" w:lineRule="auto"/>
              <w:ind w:firstLine="709"/>
              <w:jc w:val="both"/>
              <w:rPr>
                <w:bCs/>
                <w:iCs/>
                <w:sz w:val="22"/>
                <w:szCs w:val="22"/>
              </w:rPr>
            </w:pPr>
            <w:r w:rsidRPr="00561BE2">
              <w:rPr>
                <w:bCs/>
                <w:iCs/>
                <w:sz w:val="22"/>
                <w:szCs w:val="22"/>
              </w:rPr>
              <w:lastRenderedPageBreak/>
              <w:t>в том числе:</w:t>
            </w:r>
          </w:p>
          <w:p w:rsidR="004F62CE" w:rsidRPr="00561BE2" w:rsidRDefault="004F62CE" w:rsidP="001A6A7C">
            <w:pPr>
              <w:spacing w:line="230" w:lineRule="auto"/>
              <w:jc w:val="both"/>
              <w:rPr>
                <w:sz w:val="22"/>
                <w:szCs w:val="22"/>
              </w:rPr>
            </w:pPr>
            <w:r w:rsidRPr="00561BE2">
              <w:rPr>
                <w:sz w:val="22"/>
                <w:szCs w:val="22"/>
              </w:rPr>
              <w:t>федеральный бюджет</w:t>
            </w:r>
          </w:p>
        </w:tc>
        <w:tc>
          <w:tcPr>
            <w:tcW w:w="425" w:type="pct"/>
          </w:tcPr>
          <w:p w:rsidR="004F62CE" w:rsidRPr="00561BE2" w:rsidRDefault="004F62CE" w:rsidP="001A6A7C">
            <w:pPr>
              <w:spacing w:line="230" w:lineRule="auto"/>
              <w:jc w:val="center"/>
              <w:rPr>
                <w:sz w:val="22"/>
                <w:szCs w:val="22"/>
              </w:rPr>
            </w:pPr>
            <w:r w:rsidRPr="00561BE2">
              <w:rPr>
                <w:sz w:val="22"/>
                <w:szCs w:val="22"/>
              </w:rPr>
              <w:t>х</w:t>
            </w:r>
          </w:p>
        </w:tc>
        <w:tc>
          <w:tcPr>
            <w:tcW w:w="473" w:type="pct"/>
          </w:tcPr>
          <w:p w:rsidR="004F62CE" w:rsidRPr="00561BE2" w:rsidRDefault="004F62CE" w:rsidP="004F62CE">
            <w:pPr>
              <w:widowControl w:val="0"/>
              <w:autoSpaceDE w:val="0"/>
              <w:autoSpaceDN w:val="0"/>
              <w:adjustRightInd w:val="0"/>
              <w:spacing w:line="233" w:lineRule="auto"/>
              <w:jc w:val="center"/>
              <w:rPr>
                <w:sz w:val="22"/>
                <w:szCs w:val="22"/>
              </w:rPr>
            </w:pPr>
            <w:r w:rsidRPr="00561BE2">
              <w:rPr>
                <w:sz w:val="22"/>
                <w:szCs w:val="22"/>
              </w:rPr>
              <w:t>109025,0</w:t>
            </w:r>
          </w:p>
        </w:tc>
        <w:tc>
          <w:tcPr>
            <w:tcW w:w="474" w:type="pct"/>
          </w:tcPr>
          <w:p w:rsidR="004F62CE" w:rsidRPr="00561BE2" w:rsidRDefault="004F62CE" w:rsidP="004F62CE">
            <w:pPr>
              <w:widowControl w:val="0"/>
              <w:autoSpaceDE w:val="0"/>
              <w:autoSpaceDN w:val="0"/>
              <w:adjustRightInd w:val="0"/>
              <w:spacing w:line="233" w:lineRule="auto"/>
              <w:jc w:val="center"/>
              <w:rPr>
                <w:sz w:val="22"/>
                <w:szCs w:val="22"/>
              </w:rPr>
            </w:pPr>
            <w:r w:rsidRPr="00561BE2">
              <w:rPr>
                <w:sz w:val="22"/>
                <w:szCs w:val="22"/>
              </w:rPr>
              <w:t>38698,2</w:t>
            </w:r>
          </w:p>
        </w:tc>
        <w:tc>
          <w:tcPr>
            <w:tcW w:w="377" w:type="pct"/>
          </w:tcPr>
          <w:p w:rsidR="004F62CE" w:rsidRPr="00561BE2" w:rsidRDefault="004F62CE" w:rsidP="004F62CE">
            <w:pPr>
              <w:widowControl w:val="0"/>
              <w:autoSpaceDE w:val="0"/>
              <w:autoSpaceDN w:val="0"/>
              <w:adjustRightInd w:val="0"/>
              <w:spacing w:line="233" w:lineRule="auto"/>
              <w:jc w:val="center"/>
              <w:rPr>
                <w:sz w:val="22"/>
                <w:szCs w:val="22"/>
              </w:rPr>
            </w:pPr>
            <w:r w:rsidRPr="00561BE2">
              <w:rPr>
                <w:sz w:val="22"/>
                <w:szCs w:val="22"/>
              </w:rPr>
              <w:t>42174,3</w:t>
            </w:r>
          </w:p>
        </w:tc>
        <w:tc>
          <w:tcPr>
            <w:tcW w:w="474" w:type="pct"/>
          </w:tcPr>
          <w:p w:rsidR="004F62CE" w:rsidRPr="00561BE2" w:rsidRDefault="004F62CE" w:rsidP="004F62CE">
            <w:pPr>
              <w:widowControl w:val="0"/>
              <w:autoSpaceDE w:val="0"/>
              <w:autoSpaceDN w:val="0"/>
              <w:adjustRightInd w:val="0"/>
              <w:spacing w:line="233" w:lineRule="auto"/>
              <w:jc w:val="center"/>
              <w:rPr>
                <w:sz w:val="22"/>
                <w:szCs w:val="22"/>
              </w:rPr>
            </w:pPr>
            <w:r w:rsidRPr="00561BE2">
              <w:rPr>
                <w:sz w:val="22"/>
                <w:szCs w:val="22"/>
              </w:rPr>
              <w:t>168697,2</w:t>
            </w:r>
          </w:p>
        </w:tc>
        <w:tc>
          <w:tcPr>
            <w:tcW w:w="429" w:type="pct"/>
          </w:tcPr>
          <w:p w:rsidR="004F62CE" w:rsidRPr="00561BE2" w:rsidRDefault="004F62CE" w:rsidP="004F62CE">
            <w:pPr>
              <w:widowControl w:val="0"/>
              <w:autoSpaceDE w:val="0"/>
              <w:autoSpaceDN w:val="0"/>
              <w:adjustRightInd w:val="0"/>
              <w:spacing w:line="233" w:lineRule="auto"/>
              <w:jc w:val="center"/>
              <w:rPr>
                <w:sz w:val="22"/>
                <w:szCs w:val="22"/>
              </w:rPr>
            </w:pPr>
            <w:r w:rsidRPr="00561BE2">
              <w:rPr>
                <w:sz w:val="22"/>
                <w:szCs w:val="22"/>
              </w:rPr>
              <w:t>210871,5</w:t>
            </w:r>
          </w:p>
        </w:tc>
        <w:tc>
          <w:tcPr>
            <w:tcW w:w="468" w:type="pct"/>
          </w:tcPr>
          <w:p w:rsidR="004F62CE" w:rsidRPr="00561BE2" w:rsidRDefault="004F62CE" w:rsidP="004F62CE">
            <w:pPr>
              <w:widowControl w:val="0"/>
              <w:autoSpaceDE w:val="0"/>
              <w:autoSpaceDN w:val="0"/>
              <w:adjustRightInd w:val="0"/>
              <w:spacing w:line="233" w:lineRule="auto"/>
              <w:jc w:val="center"/>
              <w:rPr>
                <w:sz w:val="22"/>
                <w:szCs w:val="22"/>
              </w:rPr>
            </w:pPr>
            <w:r w:rsidRPr="00561BE2">
              <w:rPr>
                <w:sz w:val="22"/>
                <w:szCs w:val="22"/>
              </w:rPr>
              <w:t>569466,2</w:t>
            </w:r>
          </w:p>
        </w:tc>
      </w:tr>
      <w:tr w:rsidR="005759C3" w:rsidRPr="00561BE2" w:rsidTr="005759C3">
        <w:tc>
          <w:tcPr>
            <w:tcW w:w="1880" w:type="pct"/>
          </w:tcPr>
          <w:p w:rsidR="005759C3" w:rsidRPr="00561BE2" w:rsidRDefault="005759C3" w:rsidP="001A6A7C">
            <w:pPr>
              <w:widowControl w:val="0"/>
              <w:autoSpaceDE w:val="0"/>
              <w:autoSpaceDN w:val="0"/>
              <w:adjustRightInd w:val="0"/>
              <w:spacing w:line="230" w:lineRule="auto"/>
              <w:jc w:val="both"/>
              <w:rPr>
                <w:sz w:val="22"/>
                <w:szCs w:val="22"/>
              </w:rPr>
            </w:pPr>
            <w:r w:rsidRPr="00561BE2">
              <w:rPr>
                <w:sz w:val="22"/>
                <w:szCs w:val="22"/>
              </w:rPr>
              <w:t>республиканский бюджет Чувашской Республики</w:t>
            </w:r>
          </w:p>
        </w:tc>
        <w:tc>
          <w:tcPr>
            <w:tcW w:w="425" w:type="pct"/>
          </w:tcPr>
          <w:p w:rsidR="005759C3" w:rsidRPr="00561BE2" w:rsidRDefault="005759C3" w:rsidP="001A6A7C">
            <w:pPr>
              <w:widowControl w:val="0"/>
              <w:autoSpaceDE w:val="0"/>
              <w:autoSpaceDN w:val="0"/>
              <w:adjustRightInd w:val="0"/>
              <w:spacing w:line="230" w:lineRule="auto"/>
              <w:jc w:val="center"/>
              <w:rPr>
                <w:sz w:val="22"/>
                <w:szCs w:val="22"/>
              </w:rPr>
            </w:pPr>
            <w:r w:rsidRPr="00561BE2">
              <w:rPr>
                <w:sz w:val="22"/>
                <w:szCs w:val="22"/>
              </w:rPr>
              <w:t>х</w:t>
            </w:r>
          </w:p>
        </w:tc>
        <w:tc>
          <w:tcPr>
            <w:tcW w:w="473" w:type="pct"/>
          </w:tcPr>
          <w:p w:rsidR="005759C3" w:rsidRPr="00561BE2" w:rsidRDefault="00896222" w:rsidP="005759C3">
            <w:pPr>
              <w:widowControl w:val="0"/>
              <w:autoSpaceDE w:val="0"/>
              <w:autoSpaceDN w:val="0"/>
              <w:adjustRightInd w:val="0"/>
              <w:spacing w:line="233" w:lineRule="auto"/>
              <w:jc w:val="center"/>
              <w:rPr>
                <w:sz w:val="22"/>
                <w:szCs w:val="22"/>
              </w:rPr>
            </w:pPr>
            <w:r w:rsidRPr="00561BE2">
              <w:rPr>
                <w:sz w:val="22"/>
                <w:szCs w:val="22"/>
              </w:rPr>
              <w:t>3180437,2</w:t>
            </w:r>
          </w:p>
        </w:tc>
        <w:tc>
          <w:tcPr>
            <w:tcW w:w="474" w:type="pct"/>
          </w:tcPr>
          <w:p w:rsidR="005759C3" w:rsidRPr="00561BE2" w:rsidRDefault="005759C3" w:rsidP="005759C3">
            <w:pPr>
              <w:widowControl w:val="0"/>
              <w:autoSpaceDE w:val="0"/>
              <w:autoSpaceDN w:val="0"/>
              <w:adjustRightInd w:val="0"/>
              <w:spacing w:line="233" w:lineRule="auto"/>
              <w:jc w:val="center"/>
              <w:rPr>
                <w:sz w:val="22"/>
                <w:szCs w:val="22"/>
              </w:rPr>
            </w:pPr>
            <w:r w:rsidRPr="00561BE2">
              <w:rPr>
                <w:sz w:val="22"/>
                <w:szCs w:val="22"/>
              </w:rPr>
              <w:t>1337425,8</w:t>
            </w:r>
          </w:p>
        </w:tc>
        <w:tc>
          <w:tcPr>
            <w:tcW w:w="377" w:type="pct"/>
          </w:tcPr>
          <w:p w:rsidR="005759C3" w:rsidRPr="00561BE2" w:rsidRDefault="005759C3" w:rsidP="005759C3">
            <w:pPr>
              <w:widowControl w:val="0"/>
              <w:autoSpaceDE w:val="0"/>
              <w:autoSpaceDN w:val="0"/>
              <w:adjustRightInd w:val="0"/>
              <w:spacing w:line="233" w:lineRule="auto"/>
              <w:ind w:left="-114"/>
              <w:jc w:val="center"/>
              <w:rPr>
                <w:sz w:val="22"/>
                <w:szCs w:val="22"/>
              </w:rPr>
            </w:pPr>
            <w:r w:rsidRPr="00561BE2">
              <w:rPr>
                <w:sz w:val="22"/>
                <w:szCs w:val="22"/>
              </w:rPr>
              <w:t>1337425,8</w:t>
            </w:r>
          </w:p>
        </w:tc>
        <w:tc>
          <w:tcPr>
            <w:tcW w:w="474" w:type="pct"/>
          </w:tcPr>
          <w:p w:rsidR="005759C3" w:rsidRPr="00561BE2" w:rsidRDefault="005759C3" w:rsidP="005759C3">
            <w:pPr>
              <w:widowControl w:val="0"/>
              <w:autoSpaceDE w:val="0"/>
              <w:autoSpaceDN w:val="0"/>
              <w:adjustRightInd w:val="0"/>
              <w:spacing w:line="233" w:lineRule="auto"/>
              <w:jc w:val="center"/>
              <w:rPr>
                <w:sz w:val="22"/>
                <w:szCs w:val="22"/>
              </w:rPr>
            </w:pPr>
            <w:r w:rsidRPr="00561BE2">
              <w:rPr>
                <w:sz w:val="22"/>
                <w:szCs w:val="22"/>
              </w:rPr>
              <w:t>5349703,2</w:t>
            </w:r>
          </w:p>
        </w:tc>
        <w:tc>
          <w:tcPr>
            <w:tcW w:w="429" w:type="pct"/>
          </w:tcPr>
          <w:p w:rsidR="005759C3" w:rsidRPr="00561BE2" w:rsidRDefault="005759C3" w:rsidP="005759C3">
            <w:pPr>
              <w:widowControl w:val="0"/>
              <w:autoSpaceDE w:val="0"/>
              <w:autoSpaceDN w:val="0"/>
              <w:adjustRightInd w:val="0"/>
              <w:spacing w:line="233" w:lineRule="auto"/>
              <w:jc w:val="center"/>
              <w:rPr>
                <w:sz w:val="22"/>
                <w:szCs w:val="22"/>
              </w:rPr>
            </w:pPr>
            <w:r w:rsidRPr="00561BE2">
              <w:rPr>
                <w:sz w:val="22"/>
                <w:szCs w:val="22"/>
              </w:rPr>
              <w:t>6687129,0</w:t>
            </w:r>
          </w:p>
        </w:tc>
        <w:tc>
          <w:tcPr>
            <w:tcW w:w="468" w:type="pct"/>
          </w:tcPr>
          <w:p w:rsidR="005759C3" w:rsidRPr="00561BE2" w:rsidRDefault="00896222" w:rsidP="005759C3">
            <w:pPr>
              <w:widowControl w:val="0"/>
              <w:autoSpaceDE w:val="0"/>
              <w:autoSpaceDN w:val="0"/>
              <w:adjustRightInd w:val="0"/>
              <w:spacing w:line="233" w:lineRule="auto"/>
              <w:jc w:val="center"/>
              <w:rPr>
                <w:sz w:val="22"/>
                <w:szCs w:val="22"/>
              </w:rPr>
            </w:pPr>
            <w:r w:rsidRPr="00561BE2">
              <w:rPr>
                <w:sz w:val="22"/>
                <w:szCs w:val="22"/>
              </w:rPr>
              <w:t>17892121,0</w:t>
            </w:r>
          </w:p>
        </w:tc>
      </w:tr>
      <w:tr w:rsidR="00D422C8" w:rsidRPr="00561BE2" w:rsidTr="00D422C8">
        <w:tc>
          <w:tcPr>
            <w:tcW w:w="1880" w:type="pct"/>
          </w:tcPr>
          <w:p w:rsidR="00D422C8" w:rsidRPr="00561BE2" w:rsidRDefault="00D422C8" w:rsidP="001A6A7C">
            <w:pPr>
              <w:widowControl w:val="0"/>
              <w:autoSpaceDE w:val="0"/>
              <w:autoSpaceDN w:val="0"/>
              <w:adjustRightInd w:val="0"/>
              <w:spacing w:line="230" w:lineRule="auto"/>
              <w:jc w:val="both"/>
              <w:rPr>
                <w:b/>
                <w:sz w:val="22"/>
                <w:szCs w:val="22"/>
              </w:rPr>
            </w:pPr>
            <w:r w:rsidRPr="00561BE2">
              <w:rPr>
                <w:b/>
                <w:sz w:val="22"/>
                <w:szCs w:val="22"/>
              </w:rPr>
              <w:t>Комплекс процессных мероприятий «Управление государственным долгом Чувашской Республики»</w:t>
            </w:r>
          </w:p>
        </w:tc>
        <w:tc>
          <w:tcPr>
            <w:tcW w:w="425" w:type="pct"/>
          </w:tcPr>
          <w:p w:rsidR="00D422C8" w:rsidRPr="00561BE2" w:rsidRDefault="00D422C8" w:rsidP="001A6A7C">
            <w:pPr>
              <w:widowControl w:val="0"/>
              <w:autoSpaceDE w:val="0"/>
              <w:autoSpaceDN w:val="0"/>
              <w:adjustRightInd w:val="0"/>
              <w:spacing w:line="230" w:lineRule="auto"/>
              <w:jc w:val="center"/>
              <w:rPr>
                <w:sz w:val="22"/>
                <w:szCs w:val="22"/>
              </w:rPr>
            </w:pPr>
            <w:r w:rsidRPr="00561BE2">
              <w:rPr>
                <w:sz w:val="22"/>
                <w:szCs w:val="22"/>
              </w:rPr>
              <w:t>х</w:t>
            </w:r>
          </w:p>
        </w:tc>
        <w:tc>
          <w:tcPr>
            <w:tcW w:w="473" w:type="pct"/>
          </w:tcPr>
          <w:p w:rsidR="00D422C8" w:rsidRPr="00561BE2" w:rsidRDefault="00D422C8" w:rsidP="00D422C8">
            <w:pPr>
              <w:widowControl w:val="0"/>
              <w:autoSpaceDE w:val="0"/>
              <w:autoSpaceDN w:val="0"/>
              <w:adjustRightInd w:val="0"/>
              <w:spacing w:line="233" w:lineRule="auto"/>
              <w:jc w:val="center"/>
              <w:rPr>
                <w:sz w:val="22"/>
                <w:szCs w:val="22"/>
              </w:rPr>
            </w:pPr>
            <w:r w:rsidRPr="00561BE2">
              <w:rPr>
                <w:sz w:val="22"/>
                <w:szCs w:val="22"/>
              </w:rPr>
              <w:t>149023,9</w:t>
            </w:r>
          </w:p>
        </w:tc>
        <w:tc>
          <w:tcPr>
            <w:tcW w:w="474" w:type="pct"/>
          </w:tcPr>
          <w:p w:rsidR="00D422C8" w:rsidRPr="00561BE2" w:rsidRDefault="00D422C8" w:rsidP="00D422C8">
            <w:pPr>
              <w:widowControl w:val="0"/>
              <w:autoSpaceDE w:val="0"/>
              <w:autoSpaceDN w:val="0"/>
              <w:adjustRightInd w:val="0"/>
              <w:spacing w:line="233" w:lineRule="auto"/>
              <w:jc w:val="center"/>
              <w:rPr>
                <w:sz w:val="22"/>
                <w:szCs w:val="22"/>
              </w:rPr>
            </w:pPr>
            <w:r w:rsidRPr="00561BE2">
              <w:rPr>
                <w:sz w:val="22"/>
                <w:szCs w:val="22"/>
              </w:rPr>
              <w:t>447444,5</w:t>
            </w:r>
          </w:p>
        </w:tc>
        <w:tc>
          <w:tcPr>
            <w:tcW w:w="377" w:type="pct"/>
          </w:tcPr>
          <w:p w:rsidR="00D422C8" w:rsidRPr="00561BE2" w:rsidRDefault="00D422C8" w:rsidP="00D422C8">
            <w:pPr>
              <w:widowControl w:val="0"/>
              <w:autoSpaceDE w:val="0"/>
              <w:autoSpaceDN w:val="0"/>
              <w:adjustRightInd w:val="0"/>
              <w:spacing w:line="233" w:lineRule="auto"/>
              <w:jc w:val="center"/>
              <w:rPr>
                <w:sz w:val="22"/>
                <w:szCs w:val="22"/>
              </w:rPr>
            </w:pPr>
            <w:r w:rsidRPr="00561BE2">
              <w:rPr>
                <w:sz w:val="22"/>
                <w:szCs w:val="22"/>
              </w:rPr>
              <w:t>563914,1</w:t>
            </w:r>
          </w:p>
        </w:tc>
        <w:tc>
          <w:tcPr>
            <w:tcW w:w="474" w:type="pct"/>
          </w:tcPr>
          <w:p w:rsidR="00D422C8" w:rsidRPr="00561BE2" w:rsidRDefault="00D422C8" w:rsidP="00D422C8">
            <w:pPr>
              <w:widowControl w:val="0"/>
              <w:autoSpaceDE w:val="0"/>
              <w:autoSpaceDN w:val="0"/>
              <w:adjustRightInd w:val="0"/>
              <w:spacing w:line="233" w:lineRule="auto"/>
              <w:jc w:val="center"/>
              <w:rPr>
                <w:sz w:val="22"/>
                <w:szCs w:val="22"/>
              </w:rPr>
            </w:pPr>
            <w:r w:rsidRPr="00561BE2">
              <w:rPr>
                <w:sz w:val="22"/>
                <w:szCs w:val="22"/>
              </w:rPr>
              <w:t>2255656,4</w:t>
            </w:r>
          </w:p>
        </w:tc>
        <w:tc>
          <w:tcPr>
            <w:tcW w:w="429" w:type="pct"/>
          </w:tcPr>
          <w:p w:rsidR="00D422C8" w:rsidRPr="00561BE2" w:rsidRDefault="00D422C8" w:rsidP="00D422C8">
            <w:pPr>
              <w:widowControl w:val="0"/>
              <w:autoSpaceDE w:val="0"/>
              <w:autoSpaceDN w:val="0"/>
              <w:adjustRightInd w:val="0"/>
              <w:spacing w:line="233" w:lineRule="auto"/>
              <w:jc w:val="center"/>
              <w:rPr>
                <w:sz w:val="22"/>
                <w:szCs w:val="22"/>
              </w:rPr>
            </w:pPr>
            <w:r w:rsidRPr="00561BE2">
              <w:rPr>
                <w:sz w:val="22"/>
                <w:szCs w:val="22"/>
              </w:rPr>
              <w:t>2819570,5</w:t>
            </w:r>
          </w:p>
        </w:tc>
        <w:tc>
          <w:tcPr>
            <w:tcW w:w="468" w:type="pct"/>
          </w:tcPr>
          <w:p w:rsidR="00D422C8" w:rsidRPr="00561BE2" w:rsidRDefault="00D422C8" w:rsidP="00D422C8">
            <w:pPr>
              <w:widowControl w:val="0"/>
              <w:autoSpaceDE w:val="0"/>
              <w:autoSpaceDN w:val="0"/>
              <w:adjustRightInd w:val="0"/>
              <w:spacing w:line="233" w:lineRule="auto"/>
              <w:jc w:val="center"/>
              <w:rPr>
                <w:sz w:val="22"/>
                <w:szCs w:val="22"/>
              </w:rPr>
            </w:pPr>
            <w:r w:rsidRPr="00561BE2">
              <w:rPr>
                <w:sz w:val="22"/>
                <w:szCs w:val="22"/>
              </w:rPr>
              <w:t>6235609,4</w:t>
            </w:r>
          </w:p>
        </w:tc>
      </w:tr>
      <w:tr w:rsidR="00D422C8" w:rsidRPr="00561BE2" w:rsidTr="0082452D">
        <w:tc>
          <w:tcPr>
            <w:tcW w:w="1880" w:type="pct"/>
          </w:tcPr>
          <w:p w:rsidR="00D422C8" w:rsidRPr="00561BE2" w:rsidRDefault="00D422C8" w:rsidP="001A6A7C">
            <w:pPr>
              <w:widowControl w:val="0"/>
              <w:autoSpaceDE w:val="0"/>
              <w:autoSpaceDN w:val="0"/>
              <w:adjustRightInd w:val="0"/>
              <w:spacing w:line="230" w:lineRule="auto"/>
              <w:ind w:firstLine="709"/>
              <w:jc w:val="both"/>
              <w:rPr>
                <w:bCs/>
                <w:iCs/>
                <w:sz w:val="22"/>
                <w:szCs w:val="22"/>
              </w:rPr>
            </w:pPr>
            <w:r w:rsidRPr="00561BE2">
              <w:rPr>
                <w:bCs/>
                <w:iCs/>
                <w:sz w:val="22"/>
                <w:szCs w:val="22"/>
              </w:rPr>
              <w:t>в том числе:</w:t>
            </w:r>
          </w:p>
          <w:p w:rsidR="00D422C8" w:rsidRPr="00561BE2" w:rsidRDefault="00D422C8" w:rsidP="001A6A7C">
            <w:pPr>
              <w:widowControl w:val="0"/>
              <w:autoSpaceDE w:val="0"/>
              <w:autoSpaceDN w:val="0"/>
              <w:adjustRightInd w:val="0"/>
              <w:spacing w:line="230" w:lineRule="auto"/>
              <w:jc w:val="both"/>
              <w:rPr>
                <w:sz w:val="22"/>
                <w:szCs w:val="22"/>
              </w:rPr>
            </w:pPr>
            <w:r w:rsidRPr="00561BE2">
              <w:rPr>
                <w:sz w:val="22"/>
                <w:szCs w:val="22"/>
              </w:rPr>
              <w:t>республиканский бюджет Чувашской Республики</w:t>
            </w:r>
          </w:p>
        </w:tc>
        <w:tc>
          <w:tcPr>
            <w:tcW w:w="425" w:type="pct"/>
          </w:tcPr>
          <w:p w:rsidR="00D422C8" w:rsidRPr="00561BE2" w:rsidRDefault="00D422C8" w:rsidP="001A6A7C">
            <w:pPr>
              <w:widowControl w:val="0"/>
              <w:autoSpaceDE w:val="0"/>
              <w:autoSpaceDN w:val="0"/>
              <w:adjustRightInd w:val="0"/>
              <w:spacing w:line="230" w:lineRule="auto"/>
              <w:jc w:val="center"/>
              <w:rPr>
                <w:sz w:val="22"/>
                <w:szCs w:val="22"/>
              </w:rPr>
            </w:pPr>
            <w:r w:rsidRPr="00561BE2">
              <w:rPr>
                <w:sz w:val="22"/>
                <w:szCs w:val="22"/>
              </w:rPr>
              <w:t>х</w:t>
            </w:r>
          </w:p>
        </w:tc>
        <w:tc>
          <w:tcPr>
            <w:tcW w:w="473" w:type="pct"/>
          </w:tcPr>
          <w:p w:rsidR="00D422C8" w:rsidRPr="00561BE2" w:rsidRDefault="00D422C8" w:rsidP="00BC29B1">
            <w:pPr>
              <w:widowControl w:val="0"/>
              <w:autoSpaceDE w:val="0"/>
              <w:autoSpaceDN w:val="0"/>
              <w:adjustRightInd w:val="0"/>
              <w:spacing w:line="233" w:lineRule="auto"/>
              <w:jc w:val="center"/>
              <w:rPr>
                <w:sz w:val="22"/>
                <w:szCs w:val="22"/>
              </w:rPr>
            </w:pPr>
            <w:r w:rsidRPr="00561BE2">
              <w:rPr>
                <w:sz w:val="22"/>
                <w:szCs w:val="22"/>
              </w:rPr>
              <w:t>149023,9</w:t>
            </w:r>
          </w:p>
        </w:tc>
        <w:tc>
          <w:tcPr>
            <w:tcW w:w="474" w:type="pct"/>
          </w:tcPr>
          <w:p w:rsidR="00D422C8" w:rsidRPr="00561BE2" w:rsidRDefault="00D422C8" w:rsidP="00BC29B1">
            <w:pPr>
              <w:widowControl w:val="0"/>
              <w:autoSpaceDE w:val="0"/>
              <w:autoSpaceDN w:val="0"/>
              <w:adjustRightInd w:val="0"/>
              <w:spacing w:line="233" w:lineRule="auto"/>
              <w:jc w:val="center"/>
              <w:rPr>
                <w:sz w:val="22"/>
                <w:szCs w:val="22"/>
              </w:rPr>
            </w:pPr>
            <w:r w:rsidRPr="00561BE2">
              <w:rPr>
                <w:sz w:val="22"/>
                <w:szCs w:val="22"/>
              </w:rPr>
              <w:t>447444,5</w:t>
            </w:r>
          </w:p>
        </w:tc>
        <w:tc>
          <w:tcPr>
            <w:tcW w:w="377" w:type="pct"/>
          </w:tcPr>
          <w:p w:rsidR="00D422C8" w:rsidRPr="00561BE2" w:rsidRDefault="00D422C8" w:rsidP="00BC29B1">
            <w:pPr>
              <w:widowControl w:val="0"/>
              <w:autoSpaceDE w:val="0"/>
              <w:autoSpaceDN w:val="0"/>
              <w:adjustRightInd w:val="0"/>
              <w:spacing w:line="233" w:lineRule="auto"/>
              <w:jc w:val="center"/>
              <w:rPr>
                <w:sz w:val="22"/>
                <w:szCs w:val="22"/>
              </w:rPr>
            </w:pPr>
            <w:r w:rsidRPr="00561BE2">
              <w:rPr>
                <w:sz w:val="22"/>
                <w:szCs w:val="22"/>
              </w:rPr>
              <w:t>563914,1</w:t>
            </w:r>
          </w:p>
        </w:tc>
        <w:tc>
          <w:tcPr>
            <w:tcW w:w="474" w:type="pct"/>
          </w:tcPr>
          <w:p w:rsidR="00D422C8" w:rsidRPr="00561BE2" w:rsidRDefault="00D422C8" w:rsidP="00BC29B1">
            <w:pPr>
              <w:widowControl w:val="0"/>
              <w:autoSpaceDE w:val="0"/>
              <w:autoSpaceDN w:val="0"/>
              <w:adjustRightInd w:val="0"/>
              <w:spacing w:line="233" w:lineRule="auto"/>
              <w:jc w:val="center"/>
              <w:rPr>
                <w:sz w:val="22"/>
                <w:szCs w:val="22"/>
              </w:rPr>
            </w:pPr>
            <w:r w:rsidRPr="00561BE2">
              <w:rPr>
                <w:sz w:val="22"/>
                <w:szCs w:val="22"/>
              </w:rPr>
              <w:t>2255656,4</w:t>
            </w:r>
          </w:p>
        </w:tc>
        <w:tc>
          <w:tcPr>
            <w:tcW w:w="429" w:type="pct"/>
          </w:tcPr>
          <w:p w:rsidR="00D422C8" w:rsidRPr="00561BE2" w:rsidRDefault="00D422C8" w:rsidP="00BC29B1">
            <w:pPr>
              <w:widowControl w:val="0"/>
              <w:autoSpaceDE w:val="0"/>
              <w:autoSpaceDN w:val="0"/>
              <w:adjustRightInd w:val="0"/>
              <w:spacing w:line="233" w:lineRule="auto"/>
              <w:jc w:val="center"/>
              <w:rPr>
                <w:sz w:val="22"/>
                <w:szCs w:val="22"/>
              </w:rPr>
            </w:pPr>
            <w:r w:rsidRPr="00561BE2">
              <w:rPr>
                <w:sz w:val="22"/>
                <w:szCs w:val="22"/>
              </w:rPr>
              <w:t>2819570,5</w:t>
            </w:r>
          </w:p>
        </w:tc>
        <w:tc>
          <w:tcPr>
            <w:tcW w:w="468" w:type="pct"/>
          </w:tcPr>
          <w:p w:rsidR="00D422C8" w:rsidRPr="00561BE2" w:rsidRDefault="00D422C8" w:rsidP="00BC29B1">
            <w:pPr>
              <w:widowControl w:val="0"/>
              <w:autoSpaceDE w:val="0"/>
              <w:autoSpaceDN w:val="0"/>
              <w:adjustRightInd w:val="0"/>
              <w:spacing w:line="233" w:lineRule="auto"/>
              <w:jc w:val="center"/>
              <w:rPr>
                <w:sz w:val="22"/>
                <w:szCs w:val="22"/>
              </w:rPr>
            </w:pPr>
            <w:r w:rsidRPr="00561BE2">
              <w:rPr>
                <w:sz w:val="22"/>
                <w:szCs w:val="22"/>
              </w:rPr>
              <w:t>6235609,4</w:t>
            </w:r>
          </w:p>
        </w:tc>
      </w:tr>
      <w:tr w:rsidR="00D422C8" w:rsidRPr="00561BE2" w:rsidTr="00C314E0">
        <w:tc>
          <w:tcPr>
            <w:tcW w:w="1880" w:type="pct"/>
          </w:tcPr>
          <w:p w:rsidR="00D422C8" w:rsidRPr="00561BE2" w:rsidRDefault="00D422C8" w:rsidP="001A6A7C">
            <w:pPr>
              <w:widowControl w:val="0"/>
              <w:autoSpaceDE w:val="0"/>
              <w:autoSpaceDN w:val="0"/>
              <w:adjustRightInd w:val="0"/>
              <w:spacing w:line="230" w:lineRule="auto"/>
              <w:jc w:val="both"/>
              <w:rPr>
                <w:sz w:val="22"/>
                <w:szCs w:val="22"/>
              </w:rPr>
            </w:pPr>
            <w:r w:rsidRPr="00561BE2">
              <w:rPr>
                <w:b/>
                <w:sz w:val="22"/>
                <w:szCs w:val="22"/>
              </w:rPr>
              <w:t>Комплекс процессных мероприятий «Обеспечение функционирования и  развитие контрактной системы в сфере закупок товаров, работ, услуг для обеспеч</w:t>
            </w:r>
            <w:r w:rsidRPr="00561BE2">
              <w:rPr>
                <w:b/>
                <w:sz w:val="22"/>
                <w:szCs w:val="22"/>
              </w:rPr>
              <w:t>е</w:t>
            </w:r>
            <w:r w:rsidRPr="00561BE2">
              <w:rPr>
                <w:b/>
                <w:sz w:val="22"/>
                <w:szCs w:val="22"/>
              </w:rPr>
              <w:t>ния государственных и муниципальных нужд и гос</w:t>
            </w:r>
            <w:r w:rsidRPr="00561BE2">
              <w:rPr>
                <w:b/>
                <w:sz w:val="22"/>
                <w:szCs w:val="22"/>
              </w:rPr>
              <w:t>у</w:t>
            </w:r>
            <w:r w:rsidRPr="00561BE2">
              <w:rPr>
                <w:b/>
                <w:sz w:val="22"/>
                <w:szCs w:val="22"/>
              </w:rPr>
              <w:t>дарственного регулирования  цен (тарифов)»</w:t>
            </w:r>
          </w:p>
        </w:tc>
        <w:tc>
          <w:tcPr>
            <w:tcW w:w="425" w:type="pct"/>
          </w:tcPr>
          <w:p w:rsidR="00D422C8" w:rsidRPr="00561BE2" w:rsidRDefault="00D422C8" w:rsidP="001A6A7C">
            <w:pPr>
              <w:widowControl w:val="0"/>
              <w:autoSpaceDE w:val="0"/>
              <w:autoSpaceDN w:val="0"/>
              <w:adjustRightInd w:val="0"/>
              <w:spacing w:line="230" w:lineRule="auto"/>
              <w:jc w:val="center"/>
              <w:rPr>
                <w:sz w:val="22"/>
                <w:szCs w:val="22"/>
              </w:rPr>
            </w:pPr>
            <w:r w:rsidRPr="00561BE2">
              <w:rPr>
                <w:sz w:val="22"/>
                <w:szCs w:val="22"/>
              </w:rPr>
              <w:t>х</w:t>
            </w:r>
          </w:p>
        </w:tc>
        <w:tc>
          <w:tcPr>
            <w:tcW w:w="473" w:type="pct"/>
          </w:tcPr>
          <w:p w:rsidR="00D422C8" w:rsidRPr="00561BE2" w:rsidRDefault="00D422C8" w:rsidP="00D422C8">
            <w:pPr>
              <w:widowControl w:val="0"/>
              <w:autoSpaceDE w:val="0"/>
              <w:autoSpaceDN w:val="0"/>
              <w:adjustRightInd w:val="0"/>
              <w:spacing w:line="233" w:lineRule="auto"/>
              <w:jc w:val="center"/>
              <w:rPr>
                <w:sz w:val="22"/>
                <w:szCs w:val="22"/>
              </w:rPr>
            </w:pPr>
            <w:r w:rsidRPr="00561BE2">
              <w:rPr>
                <w:sz w:val="22"/>
                <w:szCs w:val="22"/>
              </w:rPr>
              <w:t>88835</w:t>
            </w:r>
            <w:r w:rsidR="00B004A8" w:rsidRPr="00561BE2">
              <w:rPr>
                <w:sz w:val="22"/>
                <w:szCs w:val="22"/>
              </w:rPr>
              <w:t>,0</w:t>
            </w:r>
          </w:p>
        </w:tc>
        <w:tc>
          <w:tcPr>
            <w:tcW w:w="474" w:type="pct"/>
          </w:tcPr>
          <w:p w:rsidR="00D422C8" w:rsidRPr="00561BE2" w:rsidRDefault="00D422C8" w:rsidP="00D422C8">
            <w:pPr>
              <w:widowControl w:val="0"/>
              <w:autoSpaceDE w:val="0"/>
              <w:autoSpaceDN w:val="0"/>
              <w:adjustRightInd w:val="0"/>
              <w:spacing w:line="233" w:lineRule="auto"/>
              <w:jc w:val="center"/>
              <w:rPr>
                <w:sz w:val="22"/>
                <w:szCs w:val="22"/>
              </w:rPr>
            </w:pPr>
            <w:r w:rsidRPr="00561BE2">
              <w:rPr>
                <w:sz w:val="22"/>
                <w:szCs w:val="22"/>
              </w:rPr>
              <w:t>86368,2</w:t>
            </w:r>
          </w:p>
        </w:tc>
        <w:tc>
          <w:tcPr>
            <w:tcW w:w="377" w:type="pct"/>
          </w:tcPr>
          <w:p w:rsidR="00D422C8" w:rsidRPr="00561BE2" w:rsidRDefault="00D422C8" w:rsidP="00D422C8">
            <w:pPr>
              <w:widowControl w:val="0"/>
              <w:autoSpaceDE w:val="0"/>
              <w:autoSpaceDN w:val="0"/>
              <w:adjustRightInd w:val="0"/>
              <w:spacing w:line="233" w:lineRule="auto"/>
              <w:jc w:val="center"/>
              <w:rPr>
                <w:sz w:val="22"/>
                <w:szCs w:val="22"/>
              </w:rPr>
            </w:pPr>
            <w:r w:rsidRPr="00561BE2">
              <w:rPr>
                <w:sz w:val="22"/>
                <w:szCs w:val="22"/>
              </w:rPr>
              <w:t>86368,2</w:t>
            </w:r>
          </w:p>
        </w:tc>
        <w:tc>
          <w:tcPr>
            <w:tcW w:w="474" w:type="pct"/>
          </w:tcPr>
          <w:p w:rsidR="00D422C8" w:rsidRPr="00561BE2" w:rsidRDefault="00D422C8" w:rsidP="00D422C8">
            <w:pPr>
              <w:widowControl w:val="0"/>
              <w:autoSpaceDE w:val="0"/>
              <w:autoSpaceDN w:val="0"/>
              <w:adjustRightInd w:val="0"/>
              <w:spacing w:line="233" w:lineRule="auto"/>
              <w:jc w:val="center"/>
              <w:rPr>
                <w:sz w:val="22"/>
                <w:szCs w:val="22"/>
              </w:rPr>
            </w:pPr>
            <w:r w:rsidRPr="00561BE2">
              <w:rPr>
                <w:sz w:val="22"/>
                <w:szCs w:val="22"/>
              </w:rPr>
              <w:t>345472,8</w:t>
            </w:r>
          </w:p>
        </w:tc>
        <w:tc>
          <w:tcPr>
            <w:tcW w:w="429" w:type="pct"/>
          </w:tcPr>
          <w:p w:rsidR="00D422C8" w:rsidRPr="00561BE2" w:rsidRDefault="00D422C8" w:rsidP="00D422C8">
            <w:pPr>
              <w:widowControl w:val="0"/>
              <w:autoSpaceDE w:val="0"/>
              <w:autoSpaceDN w:val="0"/>
              <w:adjustRightInd w:val="0"/>
              <w:spacing w:line="233" w:lineRule="auto"/>
              <w:jc w:val="center"/>
              <w:rPr>
                <w:sz w:val="22"/>
                <w:szCs w:val="22"/>
              </w:rPr>
            </w:pPr>
            <w:r w:rsidRPr="00561BE2">
              <w:rPr>
                <w:sz w:val="22"/>
                <w:szCs w:val="22"/>
              </w:rPr>
              <w:t>431841</w:t>
            </w:r>
          </w:p>
        </w:tc>
        <w:tc>
          <w:tcPr>
            <w:tcW w:w="468" w:type="pct"/>
          </w:tcPr>
          <w:p w:rsidR="00D422C8" w:rsidRPr="00561BE2" w:rsidRDefault="00D422C8" w:rsidP="00D422C8">
            <w:pPr>
              <w:widowControl w:val="0"/>
              <w:autoSpaceDE w:val="0"/>
              <w:autoSpaceDN w:val="0"/>
              <w:adjustRightInd w:val="0"/>
              <w:spacing w:line="233" w:lineRule="auto"/>
              <w:jc w:val="center"/>
              <w:rPr>
                <w:sz w:val="22"/>
                <w:szCs w:val="22"/>
              </w:rPr>
            </w:pPr>
            <w:r w:rsidRPr="00561BE2">
              <w:rPr>
                <w:sz w:val="22"/>
                <w:szCs w:val="22"/>
              </w:rPr>
              <w:t>1038885,2</w:t>
            </w:r>
          </w:p>
        </w:tc>
      </w:tr>
      <w:tr w:rsidR="00D422C8" w:rsidRPr="00561BE2" w:rsidTr="002B68BA">
        <w:tc>
          <w:tcPr>
            <w:tcW w:w="1880" w:type="pct"/>
          </w:tcPr>
          <w:p w:rsidR="00D422C8" w:rsidRPr="00561BE2" w:rsidRDefault="00D422C8" w:rsidP="001A6A7C">
            <w:pPr>
              <w:widowControl w:val="0"/>
              <w:autoSpaceDE w:val="0"/>
              <w:autoSpaceDN w:val="0"/>
              <w:adjustRightInd w:val="0"/>
              <w:spacing w:line="233" w:lineRule="auto"/>
              <w:ind w:firstLine="709"/>
              <w:jc w:val="both"/>
              <w:rPr>
                <w:bCs/>
                <w:iCs/>
                <w:sz w:val="22"/>
                <w:szCs w:val="22"/>
              </w:rPr>
            </w:pPr>
            <w:r w:rsidRPr="00561BE2">
              <w:rPr>
                <w:bCs/>
                <w:iCs/>
                <w:sz w:val="22"/>
                <w:szCs w:val="22"/>
              </w:rPr>
              <w:t>в том числе:</w:t>
            </w:r>
          </w:p>
          <w:p w:rsidR="00D422C8" w:rsidRPr="00561BE2" w:rsidRDefault="00D422C8" w:rsidP="001A6A7C">
            <w:pPr>
              <w:widowControl w:val="0"/>
              <w:autoSpaceDE w:val="0"/>
              <w:autoSpaceDN w:val="0"/>
              <w:adjustRightInd w:val="0"/>
              <w:jc w:val="both"/>
              <w:rPr>
                <w:sz w:val="22"/>
                <w:szCs w:val="22"/>
              </w:rPr>
            </w:pPr>
            <w:r w:rsidRPr="00561BE2">
              <w:rPr>
                <w:sz w:val="22"/>
                <w:szCs w:val="22"/>
              </w:rPr>
              <w:t>республиканский бюджет Чувашской Республики</w:t>
            </w:r>
          </w:p>
        </w:tc>
        <w:tc>
          <w:tcPr>
            <w:tcW w:w="425" w:type="pct"/>
          </w:tcPr>
          <w:p w:rsidR="00D422C8" w:rsidRPr="00561BE2" w:rsidRDefault="00D422C8" w:rsidP="001A6A7C">
            <w:pPr>
              <w:widowControl w:val="0"/>
              <w:autoSpaceDE w:val="0"/>
              <w:autoSpaceDN w:val="0"/>
              <w:adjustRightInd w:val="0"/>
              <w:jc w:val="center"/>
              <w:rPr>
                <w:sz w:val="22"/>
                <w:szCs w:val="22"/>
              </w:rPr>
            </w:pPr>
            <w:r w:rsidRPr="00561BE2">
              <w:rPr>
                <w:sz w:val="22"/>
                <w:szCs w:val="22"/>
              </w:rPr>
              <w:t>х</w:t>
            </w:r>
          </w:p>
        </w:tc>
        <w:tc>
          <w:tcPr>
            <w:tcW w:w="473" w:type="pct"/>
          </w:tcPr>
          <w:p w:rsidR="00D422C8" w:rsidRPr="00561BE2" w:rsidRDefault="00D422C8" w:rsidP="00BC29B1">
            <w:pPr>
              <w:widowControl w:val="0"/>
              <w:autoSpaceDE w:val="0"/>
              <w:autoSpaceDN w:val="0"/>
              <w:adjustRightInd w:val="0"/>
              <w:spacing w:line="233" w:lineRule="auto"/>
              <w:jc w:val="center"/>
              <w:rPr>
                <w:sz w:val="22"/>
                <w:szCs w:val="22"/>
              </w:rPr>
            </w:pPr>
            <w:r w:rsidRPr="00561BE2">
              <w:rPr>
                <w:sz w:val="22"/>
                <w:szCs w:val="22"/>
              </w:rPr>
              <w:t>88835</w:t>
            </w:r>
            <w:r w:rsidR="00B004A8" w:rsidRPr="00561BE2">
              <w:rPr>
                <w:sz w:val="22"/>
                <w:szCs w:val="22"/>
              </w:rPr>
              <w:t>,0</w:t>
            </w:r>
          </w:p>
        </w:tc>
        <w:tc>
          <w:tcPr>
            <w:tcW w:w="474" w:type="pct"/>
          </w:tcPr>
          <w:p w:rsidR="00D422C8" w:rsidRPr="00561BE2" w:rsidRDefault="00D422C8" w:rsidP="00BC29B1">
            <w:pPr>
              <w:widowControl w:val="0"/>
              <w:autoSpaceDE w:val="0"/>
              <w:autoSpaceDN w:val="0"/>
              <w:adjustRightInd w:val="0"/>
              <w:spacing w:line="233" w:lineRule="auto"/>
              <w:jc w:val="center"/>
              <w:rPr>
                <w:sz w:val="22"/>
                <w:szCs w:val="22"/>
              </w:rPr>
            </w:pPr>
            <w:r w:rsidRPr="00561BE2">
              <w:rPr>
                <w:sz w:val="22"/>
                <w:szCs w:val="22"/>
              </w:rPr>
              <w:t>86368,2</w:t>
            </w:r>
          </w:p>
        </w:tc>
        <w:tc>
          <w:tcPr>
            <w:tcW w:w="377" w:type="pct"/>
          </w:tcPr>
          <w:p w:rsidR="00D422C8" w:rsidRPr="00561BE2" w:rsidRDefault="00D422C8" w:rsidP="00BC29B1">
            <w:pPr>
              <w:widowControl w:val="0"/>
              <w:autoSpaceDE w:val="0"/>
              <w:autoSpaceDN w:val="0"/>
              <w:adjustRightInd w:val="0"/>
              <w:spacing w:line="233" w:lineRule="auto"/>
              <w:jc w:val="center"/>
              <w:rPr>
                <w:sz w:val="22"/>
                <w:szCs w:val="22"/>
              </w:rPr>
            </w:pPr>
            <w:r w:rsidRPr="00561BE2">
              <w:rPr>
                <w:sz w:val="22"/>
                <w:szCs w:val="22"/>
              </w:rPr>
              <w:t>86368,2</w:t>
            </w:r>
          </w:p>
        </w:tc>
        <w:tc>
          <w:tcPr>
            <w:tcW w:w="474" w:type="pct"/>
          </w:tcPr>
          <w:p w:rsidR="00D422C8" w:rsidRPr="00561BE2" w:rsidRDefault="00D422C8" w:rsidP="00BC29B1">
            <w:pPr>
              <w:widowControl w:val="0"/>
              <w:autoSpaceDE w:val="0"/>
              <w:autoSpaceDN w:val="0"/>
              <w:adjustRightInd w:val="0"/>
              <w:spacing w:line="233" w:lineRule="auto"/>
              <w:jc w:val="center"/>
              <w:rPr>
                <w:sz w:val="22"/>
                <w:szCs w:val="22"/>
              </w:rPr>
            </w:pPr>
            <w:r w:rsidRPr="00561BE2">
              <w:rPr>
                <w:sz w:val="22"/>
                <w:szCs w:val="22"/>
              </w:rPr>
              <w:t>345472,8</w:t>
            </w:r>
          </w:p>
        </w:tc>
        <w:tc>
          <w:tcPr>
            <w:tcW w:w="429" w:type="pct"/>
          </w:tcPr>
          <w:p w:rsidR="00D422C8" w:rsidRPr="00561BE2" w:rsidRDefault="00D422C8" w:rsidP="00BC29B1">
            <w:pPr>
              <w:widowControl w:val="0"/>
              <w:autoSpaceDE w:val="0"/>
              <w:autoSpaceDN w:val="0"/>
              <w:adjustRightInd w:val="0"/>
              <w:spacing w:line="233" w:lineRule="auto"/>
              <w:jc w:val="center"/>
              <w:rPr>
                <w:sz w:val="22"/>
                <w:szCs w:val="22"/>
              </w:rPr>
            </w:pPr>
            <w:r w:rsidRPr="00561BE2">
              <w:rPr>
                <w:sz w:val="22"/>
                <w:szCs w:val="22"/>
              </w:rPr>
              <w:t>431841</w:t>
            </w:r>
          </w:p>
        </w:tc>
        <w:tc>
          <w:tcPr>
            <w:tcW w:w="468" w:type="pct"/>
          </w:tcPr>
          <w:p w:rsidR="00D422C8" w:rsidRPr="00561BE2" w:rsidRDefault="00D422C8" w:rsidP="00BC29B1">
            <w:pPr>
              <w:widowControl w:val="0"/>
              <w:autoSpaceDE w:val="0"/>
              <w:autoSpaceDN w:val="0"/>
              <w:adjustRightInd w:val="0"/>
              <w:spacing w:line="233" w:lineRule="auto"/>
              <w:jc w:val="center"/>
              <w:rPr>
                <w:sz w:val="22"/>
                <w:szCs w:val="22"/>
              </w:rPr>
            </w:pPr>
            <w:r w:rsidRPr="00561BE2">
              <w:rPr>
                <w:sz w:val="22"/>
                <w:szCs w:val="22"/>
              </w:rPr>
              <w:t>1038885,2</w:t>
            </w:r>
          </w:p>
        </w:tc>
      </w:tr>
      <w:tr w:rsidR="00D422C8" w:rsidRPr="00561BE2" w:rsidTr="00D422C8">
        <w:tc>
          <w:tcPr>
            <w:tcW w:w="1880" w:type="pct"/>
          </w:tcPr>
          <w:p w:rsidR="00D422C8" w:rsidRPr="00561BE2" w:rsidRDefault="00D422C8" w:rsidP="001A6A7C">
            <w:pPr>
              <w:widowControl w:val="0"/>
              <w:autoSpaceDE w:val="0"/>
              <w:autoSpaceDN w:val="0"/>
              <w:adjustRightInd w:val="0"/>
              <w:jc w:val="both"/>
              <w:rPr>
                <w:sz w:val="22"/>
                <w:szCs w:val="22"/>
              </w:rPr>
            </w:pPr>
            <w:r w:rsidRPr="00561BE2">
              <w:rPr>
                <w:b/>
                <w:sz w:val="22"/>
                <w:szCs w:val="22"/>
              </w:rPr>
              <w:t>Комплекс процессных мероприятий «Обеспечение функционирования и развитие системы внешнего государственного (муниципального) финансового контроля»</w:t>
            </w:r>
          </w:p>
        </w:tc>
        <w:tc>
          <w:tcPr>
            <w:tcW w:w="425" w:type="pct"/>
          </w:tcPr>
          <w:p w:rsidR="00D422C8" w:rsidRPr="00561BE2" w:rsidRDefault="00D422C8" w:rsidP="001A6A7C">
            <w:pPr>
              <w:widowControl w:val="0"/>
              <w:autoSpaceDE w:val="0"/>
              <w:autoSpaceDN w:val="0"/>
              <w:adjustRightInd w:val="0"/>
              <w:jc w:val="center"/>
              <w:rPr>
                <w:sz w:val="22"/>
                <w:szCs w:val="22"/>
              </w:rPr>
            </w:pPr>
            <w:r w:rsidRPr="00561BE2">
              <w:rPr>
                <w:sz w:val="22"/>
                <w:szCs w:val="22"/>
              </w:rPr>
              <w:t>х</w:t>
            </w:r>
          </w:p>
        </w:tc>
        <w:tc>
          <w:tcPr>
            <w:tcW w:w="473" w:type="pct"/>
          </w:tcPr>
          <w:p w:rsidR="00D422C8" w:rsidRPr="00561BE2" w:rsidRDefault="00D422C8" w:rsidP="00D422C8">
            <w:pPr>
              <w:widowControl w:val="0"/>
              <w:autoSpaceDE w:val="0"/>
              <w:autoSpaceDN w:val="0"/>
              <w:adjustRightInd w:val="0"/>
              <w:spacing w:line="233" w:lineRule="auto"/>
              <w:jc w:val="center"/>
              <w:rPr>
                <w:sz w:val="22"/>
                <w:szCs w:val="22"/>
              </w:rPr>
            </w:pPr>
            <w:r w:rsidRPr="00561BE2">
              <w:rPr>
                <w:sz w:val="22"/>
                <w:szCs w:val="22"/>
              </w:rPr>
              <w:t>62330,6</w:t>
            </w:r>
          </w:p>
        </w:tc>
        <w:tc>
          <w:tcPr>
            <w:tcW w:w="474" w:type="pct"/>
          </w:tcPr>
          <w:p w:rsidR="00D422C8" w:rsidRPr="00561BE2" w:rsidRDefault="00D422C8" w:rsidP="00D422C8">
            <w:pPr>
              <w:widowControl w:val="0"/>
              <w:autoSpaceDE w:val="0"/>
              <w:autoSpaceDN w:val="0"/>
              <w:adjustRightInd w:val="0"/>
              <w:spacing w:line="233" w:lineRule="auto"/>
              <w:jc w:val="center"/>
              <w:rPr>
                <w:sz w:val="22"/>
                <w:szCs w:val="22"/>
              </w:rPr>
            </w:pPr>
            <w:r w:rsidRPr="00561BE2">
              <w:rPr>
                <w:sz w:val="22"/>
                <w:szCs w:val="22"/>
              </w:rPr>
              <w:t>58131,4</w:t>
            </w:r>
          </w:p>
        </w:tc>
        <w:tc>
          <w:tcPr>
            <w:tcW w:w="377" w:type="pct"/>
          </w:tcPr>
          <w:p w:rsidR="00D422C8" w:rsidRPr="00561BE2" w:rsidRDefault="00D422C8" w:rsidP="00D422C8">
            <w:pPr>
              <w:widowControl w:val="0"/>
              <w:autoSpaceDE w:val="0"/>
              <w:autoSpaceDN w:val="0"/>
              <w:adjustRightInd w:val="0"/>
              <w:spacing w:line="233" w:lineRule="auto"/>
              <w:jc w:val="center"/>
              <w:rPr>
                <w:sz w:val="22"/>
                <w:szCs w:val="22"/>
              </w:rPr>
            </w:pPr>
            <w:r w:rsidRPr="00561BE2">
              <w:rPr>
                <w:sz w:val="22"/>
                <w:szCs w:val="22"/>
              </w:rPr>
              <w:t>58131,4</w:t>
            </w:r>
          </w:p>
        </w:tc>
        <w:tc>
          <w:tcPr>
            <w:tcW w:w="474" w:type="pct"/>
          </w:tcPr>
          <w:p w:rsidR="00D422C8" w:rsidRPr="00561BE2" w:rsidRDefault="00D422C8" w:rsidP="00D422C8">
            <w:pPr>
              <w:widowControl w:val="0"/>
              <w:autoSpaceDE w:val="0"/>
              <w:autoSpaceDN w:val="0"/>
              <w:adjustRightInd w:val="0"/>
              <w:spacing w:line="233" w:lineRule="auto"/>
              <w:jc w:val="center"/>
              <w:rPr>
                <w:sz w:val="22"/>
                <w:szCs w:val="22"/>
              </w:rPr>
            </w:pPr>
            <w:r w:rsidRPr="00561BE2">
              <w:rPr>
                <w:sz w:val="22"/>
                <w:szCs w:val="22"/>
              </w:rPr>
              <w:t>232525,6</w:t>
            </w:r>
          </w:p>
        </w:tc>
        <w:tc>
          <w:tcPr>
            <w:tcW w:w="429" w:type="pct"/>
          </w:tcPr>
          <w:p w:rsidR="00D422C8" w:rsidRPr="00561BE2" w:rsidRDefault="00D422C8" w:rsidP="00D422C8">
            <w:pPr>
              <w:widowControl w:val="0"/>
              <w:autoSpaceDE w:val="0"/>
              <w:autoSpaceDN w:val="0"/>
              <w:adjustRightInd w:val="0"/>
              <w:spacing w:line="233" w:lineRule="auto"/>
              <w:jc w:val="center"/>
              <w:rPr>
                <w:sz w:val="22"/>
                <w:szCs w:val="22"/>
              </w:rPr>
            </w:pPr>
            <w:r w:rsidRPr="00561BE2">
              <w:rPr>
                <w:sz w:val="22"/>
                <w:szCs w:val="22"/>
              </w:rPr>
              <w:t>290657,0</w:t>
            </w:r>
          </w:p>
        </w:tc>
        <w:tc>
          <w:tcPr>
            <w:tcW w:w="468" w:type="pct"/>
          </w:tcPr>
          <w:p w:rsidR="00D422C8" w:rsidRPr="00561BE2" w:rsidRDefault="00D422C8" w:rsidP="00D422C8">
            <w:pPr>
              <w:widowControl w:val="0"/>
              <w:autoSpaceDE w:val="0"/>
              <w:autoSpaceDN w:val="0"/>
              <w:adjustRightInd w:val="0"/>
              <w:spacing w:line="233" w:lineRule="auto"/>
              <w:jc w:val="center"/>
              <w:rPr>
                <w:sz w:val="22"/>
                <w:szCs w:val="22"/>
              </w:rPr>
            </w:pPr>
            <w:r w:rsidRPr="00561BE2">
              <w:rPr>
                <w:sz w:val="22"/>
                <w:szCs w:val="22"/>
              </w:rPr>
              <w:t>701776,0</w:t>
            </w:r>
          </w:p>
        </w:tc>
      </w:tr>
      <w:tr w:rsidR="00D422C8" w:rsidRPr="00561BE2" w:rsidTr="001D7259">
        <w:tc>
          <w:tcPr>
            <w:tcW w:w="1880" w:type="pct"/>
          </w:tcPr>
          <w:p w:rsidR="00D422C8" w:rsidRPr="00561BE2" w:rsidRDefault="00D422C8" w:rsidP="001A6A7C">
            <w:pPr>
              <w:widowControl w:val="0"/>
              <w:autoSpaceDE w:val="0"/>
              <w:autoSpaceDN w:val="0"/>
              <w:adjustRightInd w:val="0"/>
              <w:spacing w:line="233" w:lineRule="auto"/>
              <w:ind w:firstLine="709"/>
              <w:jc w:val="both"/>
              <w:rPr>
                <w:bCs/>
                <w:iCs/>
                <w:sz w:val="22"/>
                <w:szCs w:val="22"/>
              </w:rPr>
            </w:pPr>
            <w:r w:rsidRPr="00561BE2">
              <w:rPr>
                <w:bCs/>
                <w:iCs/>
                <w:sz w:val="22"/>
                <w:szCs w:val="22"/>
              </w:rPr>
              <w:t>в том числе:</w:t>
            </w:r>
          </w:p>
          <w:p w:rsidR="00D422C8" w:rsidRPr="00561BE2" w:rsidRDefault="00D422C8" w:rsidP="001A6A7C">
            <w:pPr>
              <w:widowControl w:val="0"/>
              <w:autoSpaceDE w:val="0"/>
              <w:autoSpaceDN w:val="0"/>
              <w:adjustRightInd w:val="0"/>
              <w:jc w:val="both"/>
              <w:rPr>
                <w:sz w:val="22"/>
                <w:szCs w:val="22"/>
              </w:rPr>
            </w:pPr>
            <w:r w:rsidRPr="00561BE2">
              <w:rPr>
                <w:sz w:val="22"/>
                <w:szCs w:val="22"/>
              </w:rPr>
              <w:t>республиканский бюджет Чувашской Республики</w:t>
            </w:r>
          </w:p>
        </w:tc>
        <w:tc>
          <w:tcPr>
            <w:tcW w:w="425" w:type="pct"/>
          </w:tcPr>
          <w:p w:rsidR="00D422C8" w:rsidRPr="00561BE2" w:rsidRDefault="00D422C8" w:rsidP="001A6A7C">
            <w:pPr>
              <w:widowControl w:val="0"/>
              <w:autoSpaceDE w:val="0"/>
              <w:autoSpaceDN w:val="0"/>
              <w:adjustRightInd w:val="0"/>
              <w:jc w:val="center"/>
              <w:rPr>
                <w:sz w:val="22"/>
                <w:szCs w:val="22"/>
              </w:rPr>
            </w:pPr>
            <w:r w:rsidRPr="00561BE2">
              <w:rPr>
                <w:sz w:val="22"/>
                <w:szCs w:val="22"/>
              </w:rPr>
              <w:t>х</w:t>
            </w:r>
          </w:p>
        </w:tc>
        <w:tc>
          <w:tcPr>
            <w:tcW w:w="473" w:type="pct"/>
          </w:tcPr>
          <w:p w:rsidR="00D422C8" w:rsidRPr="00561BE2" w:rsidRDefault="00D422C8" w:rsidP="00BC29B1">
            <w:pPr>
              <w:widowControl w:val="0"/>
              <w:autoSpaceDE w:val="0"/>
              <w:autoSpaceDN w:val="0"/>
              <w:adjustRightInd w:val="0"/>
              <w:spacing w:line="233" w:lineRule="auto"/>
              <w:jc w:val="center"/>
              <w:rPr>
                <w:sz w:val="22"/>
                <w:szCs w:val="22"/>
              </w:rPr>
            </w:pPr>
            <w:r w:rsidRPr="00561BE2">
              <w:rPr>
                <w:sz w:val="22"/>
                <w:szCs w:val="22"/>
              </w:rPr>
              <w:t>62330,6</w:t>
            </w:r>
          </w:p>
        </w:tc>
        <w:tc>
          <w:tcPr>
            <w:tcW w:w="474" w:type="pct"/>
          </w:tcPr>
          <w:p w:rsidR="00D422C8" w:rsidRPr="00561BE2" w:rsidRDefault="00D422C8" w:rsidP="00BC29B1">
            <w:pPr>
              <w:widowControl w:val="0"/>
              <w:autoSpaceDE w:val="0"/>
              <w:autoSpaceDN w:val="0"/>
              <w:adjustRightInd w:val="0"/>
              <w:spacing w:line="233" w:lineRule="auto"/>
              <w:jc w:val="center"/>
              <w:rPr>
                <w:sz w:val="22"/>
                <w:szCs w:val="22"/>
              </w:rPr>
            </w:pPr>
            <w:r w:rsidRPr="00561BE2">
              <w:rPr>
                <w:sz w:val="22"/>
                <w:szCs w:val="22"/>
              </w:rPr>
              <w:t>58131,4</w:t>
            </w:r>
          </w:p>
        </w:tc>
        <w:tc>
          <w:tcPr>
            <w:tcW w:w="377" w:type="pct"/>
          </w:tcPr>
          <w:p w:rsidR="00D422C8" w:rsidRPr="00561BE2" w:rsidRDefault="00D422C8" w:rsidP="00BC29B1">
            <w:pPr>
              <w:widowControl w:val="0"/>
              <w:autoSpaceDE w:val="0"/>
              <w:autoSpaceDN w:val="0"/>
              <w:adjustRightInd w:val="0"/>
              <w:spacing w:line="233" w:lineRule="auto"/>
              <w:jc w:val="center"/>
              <w:rPr>
                <w:sz w:val="22"/>
                <w:szCs w:val="22"/>
              </w:rPr>
            </w:pPr>
            <w:r w:rsidRPr="00561BE2">
              <w:rPr>
                <w:sz w:val="22"/>
                <w:szCs w:val="22"/>
              </w:rPr>
              <w:t>58131,4</w:t>
            </w:r>
          </w:p>
        </w:tc>
        <w:tc>
          <w:tcPr>
            <w:tcW w:w="474" w:type="pct"/>
          </w:tcPr>
          <w:p w:rsidR="00D422C8" w:rsidRPr="00561BE2" w:rsidRDefault="00D422C8" w:rsidP="00BC29B1">
            <w:pPr>
              <w:widowControl w:val="0"/>
              <w:autoSpaceDE w:val="0"/>
              <w:autoSpaceDN w:val="0"/>
              <w:adjustRightInd w:val="0"/>
              <w:spacing w:line="233" w:lineRule="auto"/>
              <w:jc w:val="center"/>
              <w:rPr>
                <w:sz w:val="22"/>
                <w:szCs w:val="22"/>
              </w:rPr>
            </w:pPr>
            <w:r w:rsidRPr="00561BE2">
              <w:rPr>
                <w:sz w:val="22"/>
                <w:szCs w:val="22"/>
              </w:rPr>
              <w:t>232525,6</w:t>
            </w:r>
          </w:p>
        </w:tc>
        <w:tc>
          <w:tcPr>
            <w:tcW w:w="429" w:type="pct"/>
          </w:tcPr>
          <w:p w:rsidR="00D422C8" w:rsidRPr="00561BE2" w:rsidRDefault="00D422C8" w:rsidP="00BC29B1">
            <w:pPr>
              <w:widowControl w:val="0"/>
              <w:autoSpaceDE w:val="0"/>
              <w:autoSpaceDN w:val="0"/>
              <w:adjustRightInd w:val="0"/>
              <w:spacing w:line="233" w:lineRule="auto"/>
              <w:jc w:val="center"/>
              <w:rPr>
                <w:sz w:val="22"/>
                <w:szCs w:val="22"/>
              </w:rPr>
            </w:pPr>
            <w:r w:rsidRPr="00561BE2">
              <w:rPr>
                <w:sz w:val="22"/>
                <w:szCs w:val="22"/>
              </w:rPr>
              <w:t>290657,0</w:t>
            </w:r>
          </w:p>
        </w:tc>
        <w:tc>
          <w:tcPr>
            <w:tcW w:w="468" w:type="pct"/>
          </w:tcPr>
          <w:p w:rsidR="00D422C8" w:rsidRPr="00561BE2" w:rsidRDefault="00D422C8" w:rsidP="00BC29B1">
            <w:pPr>
              <w:widowControl w:val="0"/>
              <w:autoSpaceDE w:val="0"/>
              <w:autoSpaceDN w:val="0"/>
              <w:adjustRightInd w:val="0"/>
              <w:spacing w:line="233" w:lineRule="auto"/>
              <w:jc w:val="center"/>
              <w:rPr>
                <w:sz w:val="22"/>
                <w:szCs w:val="22"/>
              </w:rPr>
            </w:pPr>
            <w:r w:rsidRPr="00561BE2">
              <w:rPr>
                <w:sz w:val="22"/>
                <w:szCs w:val="22"/>
              </w:rPr>
              <w:t>701776,0</w:t>
            </w:r>
          </w:p>
        </w:tc>
      </w:tr>
      <w:tr w:rsidR="005759C3" w:rsidRPr="00561BE2" w:rsidTr="00C314E0">
        <w:tc>
          <w:tcPr>
            <w:tcW w:w="1880" w:type="pct"/>
          </w:tcPr>
          <w:p w:rsidR="005759C3" w:rsidRPr="00561BE2" w:rsidRDefault="005759C3" w:rsidP="001A6A7C">
            <w:pPr>
              <w:widowControl w:val="0"/>
              <w:autoSpaceDE w:val="0"/>
              <w:autoSpaceDN w:val="0"/>
              <w:adjustRightInd w:val="0"/>
              <w:jc w:val="both"/>
              <w:rPr>
                <w:sz w:val="22"/>
                <w:szCs w:val="22"/>
              </w:rPr>
            </w:pPr>
            <w:r w:rsidRPr="00561BE2">
              <w:rPr>
                <w:b/>
                <w:sz w:val="22"/>
                <w:szCs w:val="22"/>
              </w:rPr>
              <w:t xml:space="preserve">Комплекс процессных мероприятий «Обеспечение казначейского исполнения бюджета и осуществление </w:t>
            </w:r>
            <w:proofErr w:type="gramStart"/>
            <w:r w:rsidRPr="00561BE2">
              <w:rPr>
                <w:b/>
                <w:sz w:val="22"/>
                <w:szCs w:val="22"/>
              </w:rPr>
              <w:t>контроля за</w:t>
            </w:r>
            <w:proofErr w:type="gramEnd"/>
            <w:r w:rsidRPr="00561BE2">
              <w:rPr>
                <w:b/>
                <w:sz w:val="22"/>
                <w:szCs w:val="22"/>
              </w:rPr>
              <w:t xml:space="preserve"> использованием бюджетных средств»</w:t>
            </w:r>
          </w:p>
        </w:tc>
        <w:tc>
          <w:tcPr>
            <w:tcW w:w="425" w:type="pct"/>
          </w:tcPr>
          <w:p w:rsidR="005759C3" w:rsidRPr="00561BE2" w:rsidRDefault="005759C3" w:rsidP="001A6A7C">
            <w:pPr>
              <w:widowControl w:val="0"/>
              <w:autoSpaceDE w:val="0"/>
              <w:autoSpaceDN w:val="0"/>
              <w:adjustRightInd w:val="0"/>
              <w:jc w:val="center"/>
              <w:rPr>
                <w:sz w:val="22"/>
                <w:szCs w:val="22"/>
              </w:rPr>
            </w:pPr>
            <w:r w:rsidRPr="00561BE2">
              <w:rPr>
                <w:sz w:val="22"/>
                <w:szCs w:val="22"/>
              </w:rPr>
              <w:t>х</w:t>
            </w:r>
          </w:p>
        </w:tc>
        <w:tc>
          <w:tcPr>
            <w:tcW w:w="473" w:type="pct"/>
          </w:tcPr>
          <w:p w:rsidR="005759C3" w:rsidRPr="00561BE2" w:rsidRDefault="005759C3" w:rsidP="001A6A7C">
            <w:pPr>
              <w:widowControl w:val="0"/>
              <w:autoSpaceDE w:val="0"/>
              <w:autoSpaceDN w:val="0"/>
              <w:adjustRightInd w:val="0"/>
              <w:jc w:val="center"/>
              <w:rPr>
                <w:sz w:val="22"/>
                <w:szCs w:val="22"/>
              </w:rPr>
            </w:pPr>
            <w:r w:rsidRPr="00561BE2">
              <w:rPr>
                <w:sz w:val="22"/>
                <w:szCs w:val="22"/>
              </w:rPr>
              <w:t>0,0</w:t>
            </w:r>
          </w:p>
        </w:tc>
        <w:tc>
          <w:tcPr>
            <w:tcW w:w="474" w:type="pct"/>
          </w:tcPr>
          <w:p w:rsidR="005759C3" w:rsidRPr="00561BE2" w:rsidRDefault="005759C3" w:rsidP="001A6A7C">
            <w:pPr>
              <w:widowControl w:val="0"/>
              <w:autoSpaceDE w:val="0"/>
              <w:autoSpaceDN w:val="0"/>
              <w:adjustRightInd w:val="0"/>
              <w:jc w:val="center"/>
              <w:rPr>
                <w:sz w:val="22"/>
                <w:szCs w:val="22"/>
              </w:rPr>
            </w:pPr>
            <w:r w:rsidRPr="00561BE2">
              <w:rPr>
                <w:sz w:val="22"/>
                <w:szCs w:val="22"/>
              </w:rPr>
              <w:t>0,0</w:t>
            </w:r>
          </w:p>
        </w:tc>
        <w:tc>
          <w:tcPr>
            <w:tcW w:w="377" w:type="pct"/>
          </w:tcPr>
          <w:p w:rsidR="005759C3" w:rsidRPr="00561BE2" w:rsidRDefault="005759C3" w:rsidP="001A6A7C">
            <w:pPr>
              <w:widowControl w:val="0"/>
              <w:autoSpaceDE w:val="0"/>
              <w:autoSpaceDN w:val="0"/>
              <w:adjustRightInd w:val="0"/>
              <w:jc w:val="center"/>
              <w:rPr>
                <w:sz w:val="22"/>
                <w:szCs w:val="22"/>
              </w:rPr>
            </w:pPr>
            <w:r w:rsidRPr="00561BE2">
              <w:rPr>
                <w:sz w:val="22"/>
                <w:szCs w:val="22"/>
              </w:rPr>
              <w:t>0,0</w:t>
            </w:r>
          </w:p>
        </w:tc>
        <w:tc>
          <w:tcPr>
            <w:tcW w:w="474" w:type="pct"/>
          </w:tcPr>
          <w:p w:rsidR="005759C3" w:rsidRPr="00561BE2" w:rsidRDefault="005759C3" w:rsidP="001A6A7C">
            <w:pPr>
              <w:widowControl w:val="0"/>
              <w:autoSpaceDE w:val="0"/>
              <w:autoSpaceDN w:val="0"/>
              <w:adjustRightInd w:val="0"/>
              <w:jc w:val="center"/>
              <w:rPr>
                <w:sz w:val="22"/>
                <w:szCs w:val="22"/>
              </w:rPr>
            </w:pPr>
            <w:r w:rsidRPr="00561BE2">
              <w:rPr>
                <w:sz w:val="22"/>
                <w:szCs w:val="22"/>
              </w:rPr>
              <w:t>0,0</w:t>
            </w:r>
          </w:p>
        </w:tc>
        <w:tc>
          <w:tcPr>
            <w:tcW w:w="429" w:type="pct"/>
          </w:tcPr>
          <w:p w:rsidR="005759C3" w:rsidRPr="00561BE2" w:rsidRDefault="005759C3" w:rsidP="001A6A7C">
            <w:pPr>
              <w:widowControl w:val="0"/>
              <w:autoSpaceDE w:val="0"/>
              <w:autoSpaceDN w:val="0"/>
              <w:adjustRightInd w:val="0"/>
              <w:jc w:val="center"/>
              <w:rPr>
                <w:sz w:val="22"/>
                <w:szCs w:val="22"/>
              </w:rPr>
            </w:pPr>
            <w:r w:rsidRPr="00561BE2">
              <w:rPr>
                <w:sz w:val="22"/>
                <w:szCs w:val="22"/>
              </w:rPr>
              <w:t>0,0</w:t>
            </w:r>
          </w:p>
        </w:tc>
        <w:tc>
          <w:tcPr>
            <w:tcW w:w="468" w:type="pct"/>
          </w:tcPr>
          <w:p w:rsidR="005759C3" w:rsidRPr="00561BE2" w:rsidRDefault="005759C3" w:rsidP="001A6A7C">
            <w:pPr>
              <w:widowControl w:val="0"/>
              <w:autoSpaceDE w:val="0"/>
              <w:autoSpaceDN w:val="0"/>
              <w:adjustRightInd w:val="0"/>
              <w:jc w:val="center"/>
              <w:rPr>
                <w:sz w:val="22"/>
                <w:szCs w:val="22"/>
              </w:rPr>
            </w:pPr>
            <w:r w:rsidRPr="00561BE2">
              <w:rPr>
                <w:sz w:val="22"/>
                <w:szCs w:val="22"/>
              </w:rPr>
              <w:t>0,0</w:t>
            </w:r>
          </w:p>
        </w:tc>
      </w:tr>
      <w:tr w:rsidR="005759C3" w:rsidRPr="00561BE2" w:rsidTr="00C314E0">
        <w:tc>
          <w:tcPr>
            <w:tcW w:w="1880" w:type="pct"/>
          </w:tcPr>
          <w:p w:rsidR="005759C3" w:rsidRPr="00561BE2" w:rsidRDefault="005759C3" w:rsidP="001A6A7C">
            <w:pPr>
              <w:widowControl w:val="0"/>
              <w:autoSpaceDE w:val="0"/>
              <w:autoSpaceDN w:val="0"/>
              <w:adjustRightInd w:val="0"/>
              <w:spacing w:line="233" w:lineRule="auto"/>
              <w:ind w:firstLine="709"/>
              <w:jc w:val="both"/>
              <w:rPr>
                <w:bCs/>
                <w:iCs/>
                <w:sz w:val="22"/>
                <w:szCs w:val="22"/>
              </w:rPr>
            </w:pPr>
            <w:r w:rsidRPr="00561BE2">
              <w:rPr>
                <w:bCs/>
                <w:iCs/>
                <w:sz w:val="22"/>
                <w:szCs w:val="22"/>
              </w:rPr>
              <w:t>в том числе:</w:t>
            </w:r>
          </w:p>
          <w:p w:rsidR="005759C3" w:rsidRPr="00561BE2" w:rsidRDefault="005759C3" w:rsidP="001A6A7C">
            <w:pPr>
              <w:widowControl w:val="0"/>
              <w:autoSpaceDE w:val="0"/>
              <w:autoSpaceDN w:val="0"/>
              <w:adjustRightInd w:val="0"/>
              <w:jc w:val="both"/>
              <w:rPr>
                <w:sz w:val="22"/>
                <w:szCs w:val="22"/>
              </w:rPr>
            </w:pPr>
            <w:r w:rsidRPr="00561BE2">
              <w:rPr>
                <w:sz w:val="22"/>
                <w:szCs w:val="22"/>
              </w:rPr>
              <w:t>республиканский бюджет Чувашской Республики</w:t>
            </w:r>
          </w:p>
        </w:tc>
        <w:tc>
          <w:tcPr>
            <w:tcW w:w="425" w:type="pct"/>
          </w:tcPr>
          <w:p w:rsidR="005759C3" w:rsidRPr="00561BE2" w:rsidRDefault="005759C3" w:rsidP="001A6A7C">
            <w:pPr>
              <w:widowControl w:val="0"/>
              <w:autoSpaceDE w:val="0"/>
              <w:autoSpaceDN w:val="0"/>
              <w:adjustRightInd w:val="0"/>
              <w:jc w:val="center"/>
              <w:rPr>
                <w:sz w:val="22"/>
                <w:szCs w:val="22"/>
              </w:rPr>
            </w:pPr>
            <w:r w:rsidRPr="00561BE2">
              <w:rPr>
                <w:sz w:val="22"/>
                <w:szCs w:val="22"/>
              </w:rPr>
              <w:t>х</w:t>
            </w:r>
          </w:p>
        </w:tc>
        <w:tc>
          <w:tcPr>
            <w:tcW w:w="473" w:type="pct"/>
          </w:tcPr>
          <w:p w:rsidR="005759C3" w:rsidRPr="00561BE2" w:rsidRDefault="005759C3" w:rsidP="001A6A7C">
            <w:pPr>
              <w:widowControl w:val="0"/>
              <w:autoSpaceDE w:val="0"/>
              <w:autoSpaceDN w:val="0"/>
              <w:adjustRightInd w:val="0"/>
              <w:jc w:val="center"/>
              <w:rPr>
                <w:sz w:val="22"/>
                <w:szCs w:val="22"/>
              </w:rPr>
            </w:pPr>
            <w:r w:rsidRPr="00561BE2">
              <w:rPr>
                <w:sz w:val="22"/>
                <w:szCs w:val="22"/>
              </w:rPr>
              <w:t>0,0</w:t>
            </w:r>
          </w:p>
        </w:tc>
        <w:tc>
          <w:tcPr>
            <w:tcW w:w="474" w:type="pct"/>
          </w:tcPr>
          <w:p w:rsidR="005759C3" w:rsidRPr="00561BE2" w:rsidRDefault="005759C3" w:rsidP="001A6A7C">
            <w:pPr>
              <w:widowControl w:val="0"/>
              <w:autoSpaceDE w:val="0"/>
              <w:autoSpaceDN w:val="0"/>
              <w:adjustRightInd w:val="0"/>
              <w:jc w:val="center"/>
              <w:rPr>
                <w:sz w:val="22"/>
                <w:szCs w:val="22"/>
              </w:rPr>
            </w:pPr>
            <w:r w:rsidRPr="00561BE2">
              <w:rPr>
                <w:sz w:val="22"/>
                <w:szCs w:val="22"/>
              </w:rPr>
              <w:t>0,0</w:t>
            </w:r>
          </w:p>
        </w:tc>
        <w:tc>
          <w:tcPr>
            <w:tcW w:w="377" w:type="pct"/>
          </w:tcPr>
          <w:p w:rsidR="005759C3" w:rsidRPr="00561BE2" w:rsidRDefault="005759C3" w:rsidP="001A6A7C">
            <w:pPr>
              <w:widowControl w:val="0"/>
              <w:autoSpaceDE w:val="0"/>
              <w:autoSpaceDN w:val="0"/>
              <w:adjustRightInd w:val="0"/>
              <w:jc w:val="center"/>
              <w:rPr>
                <w:sz w:val="22"/>
                <w:szCs w:val="22"/>
              </w:rPr>
            </w:pPr>
            <w:r w:rsidRPr="00561BE2">
              <w:rPr>
                <w:sz w:val="22"/>
                <w:szCs w:val="22"/>
              </w:rPr>
              <w:t>0,0</w:t>
            </w:r>
          </w:p>
        </w:tc>
        <w:tc>
          <w:tcPr>
            <w:tcW w:w="474" w:type="pct"/>
          </w:tcPr>
          <w:p w:rsidR="005759C3" w:rsidRPr="00561BE2" w:rsidRDefault="005759C3" w:rsidP="001A6A7C">
            <w:pPr>
              <w:widowControl w:val="0"/>
              <w:autoSpaceDE w:val="0"/>
              <w:autoSpaceDN w:val="0"/>
              <w:adjustRightInd w:val="0"/>
              <w:jc w:val="center"/>
              <w:rPr>
                <w:sz w:val="22"/>
                <w:szCs w:val="22"/>
              </w:rPr>
            </w:pPr>
            <w:r w:rsidRPr="00561BE2">
              <w:rPr>
                <w:sz w:val="22"/>
                <w:szCs w:val="22"/>
              </w:rPr>
              <w:t>0,0</w:t>
            </w:r>
          </w:p>
        </w:tc>
        <w:tc>
          <w:tcPr>
            <w:tcW w:w="429" w:type="pct"/>
          </w:tcPr>
          <w:p w:rsidR="005759C3" w:rsidRPr="00561BE2" w:rsidRDefault="005759C3" w:rsidP="001A6A7C">
            <w:pPr>
              <w:widowControl w:val="0"/>
              <w:autoSpaceDE w:val="0"/>
              <w:autoSpaceDN w:val="0"/>
              <w:adjustRightInd w:val="0"/>
              <w:jc w:val="center"/>
              <w:rPr>
                <w:sz w:val="22"/>
                <w:szCs w:val="22"/>
              </w:rPr>
            </w:pPr>
            <w:r w:rsidRPr="00561BE2">
              <w:rPr>
                <w:sz w:val="22"/>
                <w:szCs w:val="22"/>
              </w:rPr>
              <w:t>0,0</w:t>
            </w:r>
          </w:p>
        </w:tc>
        <w:tc>
          <w:tcPr>
            <w:tcW w:w="468" w:type="pct"/>
          </w:tcPr>
          <w:p w:rsidR="005759C3" w:rsidRPr="00561BE2" w:rsidRDefault="005759C3" w:rsidP="001A6A7C">
            <w:pPr>
              <w:widowControl w:val="0"/>
              <w:autoSpaceDE w:val="0"/>
              <w:autoSpaceDN w:val="0"/>
              <w:adjustRightInd w:val="0"/>
              <w:jc w:val="center"/>
              <w:rPr>
                <w:sz w:val="22"/>
                <w:szCs w:val="22"/>
              </w:rPr>
            </w:pPr>
            <w:r w:rsidRPr="00561BE2">
              <w:rPr>
                <w:sz w:val="22"/>
                <w:szCs w:val="22"/>
              </w:rPr>
              <w:t>0,0</w:t>
            </w:r>
          </w:p>
        </w:tc>
      </w:tr>
      <w:tr w:rsidR="00905C8F" w:rsidRPr="00561BE2" w:rsidTr="00905C8F">
        <w:tc>
          <w:tcPr>
            <w:tcW w:w="1880" w:type="pct"/>
          </w:tcPr>
          <w:p w:rsidR="00905C8F" w:rsidRPr="00561BE2" w:rsidRDefault="00905C8F" w:rsidP="001A6A7C">
            <w:pPr>
              <w:widowControl w:val="0"/>
              <w:autoSpaceDE w:val="0"/>
              <w:autoSpaceDN w:val="0"/>
              <w:adjustRightInd w:val="0"/>
              <w:jc w:val="both"/>
              <w:rPr>
                <w:b/>
                <w:sz w:val="22"/>
                <w:szCs w:val="22"/>
              </w:rPr>
            </w:pPr>
            <w:r w:rsidRPr="00561BE2">
              <w:rPr>
                <w:b/>
                <w:sz w:val="22"/>
                <w:szCs w:val="22"/>
              </w:rPr>
              <w:t>Комплекс процессных мероприятий «Обеспечение реализации государственной программы Чувашской Республики «Управление общественными финансами и  государственным долгом Чувашской Республики»</w:t>
            </w:r>
          </w:p>
        </w:tc>
        <w:tc>
          <w:tcPr>
            <w:tcW w:w="425" w:type="pct"/>
          </w:tcPr>
          <w:p w:rsidR="00905C8F" w:rsidRPr="00561BE2" w:rsidRDefault="00905C8F" w:rsidP="001A6A7C">
            <w:pPr>
              <w:widowControl w:val="0"/>
              <w:autoSpaceDE w:val="0"/>
              <w:autoSpaceDN w:val="0"/>
              <w:adjustRightInd w:val="0"/>
              <w:jc w:val="center"/>
              <w:rPr>
                <w:sz w:val="22"/>
                <w:szCs w:val="22"/>
              </w:rPr>
            </w:pPr>
            <w:r w:rsidRPr="00561BE2">
              <w:rPr>
                <w:sz w:val="22"/>
                <w:szCs w:val="22"/>
              </w:rPr>
              <w:t>х</w:t>
            </w:r>
          </w:p>
        </w:tc>
        <w:tc>
          <w:tcPr>
            <w:tcW w:w="473" w:type="pct"/>
          </w:tcPr>
          <w:p w:rsidR="00905C8F" w:rsidRPr="00561BE2" w:rsidRDefault="00905C8F" w:rsidP="00905C8F">
            <w:pPr>
              <w:widowControl w:val="0"/>
              <w:autoSpaceDE w:val="0"/>
              <w:autoSpaceDN w:val="0"/>
              <w:adjustRightInd w:val="0"/>
              <w:jc w:val="center"/>
              <w:rPr>
                <w:sz w:val="22"/>
                <w:szCs w:val="22"/>
              </w:rPr>
            </w:pPr>
            <w:r w:rsidRPr="00561BE2">
              <w:rPr>
                <w:sz w:val="22"/>
                <w:szCs w:val="22"/>
              </w:rPr>
              <w:t>289126,7</w:t>
            </w:r>
          </w:p>
        </w:tc>
        <w:tc>
          <w:tcPr>
            <w:tcW w:w="474" w:type="pct"/>
          </w:tcPr>
          <w:p w:rsidR="00905C8F" w:rsidRPr="00561BE2" w:rsidRDefault="00905C8F" w:rsidP="00905C8F">
            <w:pPr>
              <w:widowControl w:val="0"/>
              <w:autoSpaceDE w:val="0"/>
              <w:autoSpaceDN w:val="0"/>
              <w:adjustRightInd w:val="0"/>
              <w:jc w:val="center"/>
              <w:rPr>
                <w:sz w:val="22"/>
                <w:szCs w:val="22"/>
              </w:rPr>
            </w:pPr>
            <w:r w:rsidRPr="00561BE2">
              <w:rPr>
                <w:sz w:val="22"/>
                <w:szCs w:val="22"/>
              </w:rPr>
              <w:t>306949,7</w:t>
            </w:r>
          </w:p>
        </w:tc>
        <w:tc>
          <w:tcPr>
            <w:tcW w:w="377" w:type="pct"/>
          </w:tcPr>
          <w:p w:rsidR="00905C8F" w:rsidRPr="00561BE2" w:rsidRDefault="00905C8F" w:rsidP="00905C8F">
            <w:pPr>
              <w:widowControl w:val="0"/>
              <w:autoSpaceDE w:val="0"/>
              <w:autoSpaceDN w:val="0"/>
              <w:adjustRightInd w:val="0"/>
              <w:jc w:val="center"/>
              <w:rPr>
                <w:sz w:val="22"/>
                <w:szCs w:val="22"/>
              </w:rPr>
            </w:pPr>
            <w:r w:rsidRPr="00561BE2">
              <w:rPr>
                <w:sz w:val="22"/>
                <w:szCs w:val="22"/>
              </w:rPr>
              <w:t>306789,7</w:t>
            </w:r>
          </w:p>
        </w:tc>
        <w:tc>
          <w:tcPr>
            <w:tcW w:w="474" w:type="pct"/>
          </w:tcPr>
          <w:p w:rsidR="00905C8F" w:rsidRPr="00561BE2" w:rsidRDefault="00905C8F" w:rsidP="00905C8F">
            <w:pPr>
              <w:widowControl w:val="0"/>
              <w:autoSpaceDE w:val="0"/>
              <w:autoSpaceDN w:val="0"/>
              <w:adjustRightInd w:val="0"/>
              <w:jc w:val="center"/>
              <w:rPr>
                <w:sz w:val="22"/>
                <w:szCs w:val="22"/>
              </w:rPr>
            </w:pPr>
            <w:r w:rsidRPr="00561BE2">
              <w:rPr>
                <w:sz w:val="22"/>
                <w:szCs w:val="22"/>
              </w:rPr>
              <w:t>1227158,8</w:t>
            </w:r>
          </w:p>
        </w:tc>
        <w:tc>
          <w:tcPr>
            <w:tcW w:w="429" w:type="pct"/>
          </w:tcPr>
          <w:p w:rsidR="00905C8F" w:rsidRPr="00561BE2" w:rsidRDefault="00905C8F" w:rsidP="00905C8F">
            <w:pPr>
              <w:widowControl w:val="0"/>
              <w:autoSpaceDE w:val="0"/>
              <w:autoSpaceDN w:val="0"/>
              <w:adjustRightInd w:val="0"/>
              <w:jc w:val="center"/>
              <w:rPr>
                <w:sz w:val="22"/>
                <w:szCs w:val="22"/>
              </w:rPr>
            </w:pPr>
            <w:r w:rsidRPr="00561BE2">
              <w:rPr>
                <w:sz w:val="22"/>
                <w:szCs w:val="22"/>
              </w:rPr>
              <w:t>1533948,5</w:t>
            </w:r>
          </w:p>
        </w:tc>
        <w:tc>
          <w:tcPr>
            <w:tcW w:w="468" w:type="pct"/>
          </w:tcPr>
          <w:p w:rsidR="00905C8F" w:rsidRPr="00561BE2" w:rsidRDefault="00905C8F" w:rsidP="00905C8F">
            <w:pPr>
              <w:widowControl w:val="0"/>
              <w:autoSpaceDE w:val="0"/>
              <w:autoSpaceDN w:val="0"/>
              <w:adjustRightInd w:val="0"/>
              <w:jc w:val="center"/>
              <w:rPr>
                <w:sz w:val="22"/>
                <w:szCs w:val="22"/>
              </w:rPr>
            </w:pPr>
            <w:r w:rsidRPr="00561BE2">
              <w:rPr>
                <w:sz w:val="22"/>
                <w:szCs w:val="22"/>
              </w:rPr>
              <w:t>3663973,4</w:t>
            </w:r>
          </w:p>
        </w:tc>
      </w:tr>
      <w:tr w:rsidR="00905C8F" w:rsidRPr="00561BE2" w:rsidTr="00C314E0">
        <w:tc>
          <w:tcPr>
            <w:tcW w:w="1880" w:type="pct"/>
          </w:tcPr>
          <w:p w:rsidR="00905C8F" w:rsidRPr="00561BE2" w:rsidRDefault="00905C8F" w:rsidP="001A6A7C">
            <w:pPr>
              <w:widowControl w:val="0"/>
              <w:autoSpaceDE w:val="0"/>
              <w:autoSpaceDN w:val="0"/>
              <w:adjustRightInd w:val="0"/>
              <w:spacing w:line="233" w:lineRule="auto"/>
              <w:ind w:firstLine="709"/>
              <w:jc w:val="both"/>
              <w:rPr>
                <w:bCs/>
                <w:iCs/>
                <w:sz w:val="22"/>
                <w:szCs w:val="22"/>
              </w:rPr>
            </w:pPr>
            <w:r w:rsidRPr="00561BE2">
              <w:rPr>
                <w:bCs/>
                <w:iCs/>
                <w:sz w:val="22"/>
                <w:szCs w:val="22"/>
              </w:rPr>
              <w:t>в том числе:</w:t>
            </w:r>
          </w:p>
          <w:p w:rsidR="00905C8F" w:rsidRPr="00561BE2" w:rsidRDefault="00905C8F" w:rsidP="001A6A7C">
            <w:pPr>
              <w:widowControl w:val="0"/>
              <w:autoSpaceDE w:val="0"/>
              <w:autoSpaceDN w:val="0"/>
              <w:adjustRightInd w:val="0"/>
              <w:jc w:val="both"/>
              <w:rPr>
                <w:sz w:val="22"/>
                <w:szCs w:val="22"/>
              </w:rPr>
            </w:pPr>
            <w:r w:rsidRPr="00561BE2">
              <w:rPr>
                <w:sz w:val="22"/>
                <w:szCs w:val="22"/>
              </w:rPr>
              <w:t>республиканский бюджет Чувашской Республики</w:t>
            </w:r>
          </w:p>
        </w:tc>
        <w:tc>
          <w:tcPr>
            <w:tcW w:w="425" w:type="pct"/>
          </w:tcPr>
          <w:p w:rsidR="00905C8F" w:rsidRPr="00561BE2" w:rsidRDefault="00905C8F" w:rsidP="001A6A7C">
            <w:pPr>
              <w:widowControl w:val="0"/>
              <w:autoSpaceDE w:val="0"/>
              <w:autoSpaceDN w:val="0"/>
              <w:adjustRightInd w:val="0"/>
              <w:jc w:val="center"/>
              <w:rPr>
                <w:sz w:val="22"/>
                <w:szCs w:val="22"/>
              </w:rPr>
            </w:pPr>
            <w:r w:rsidRPr="00561BE2">
              <w:rPr>
                <w:sz w:val="22"/>
                <w:szCs w:val="22"/>
              </w:rPr>
              <w:t>х</w:t>
            </w:r>
          </w:p>
        </w:tc>
        <w:tc>
          <w:tcPr>
            <w:tcW w:w="473" w:type="pct"/>
          </w:tcPr>
          <w:p w:rsidR="00905C8F" w:rsidRPr="00561BE2" w:rsidRDefault="00905C8F" w:rsidP="00BC29B1">
            <w:pPr>
              <w:widowControl w:val="0"/>
              <w:autoSpaceDE w:val="0"/>
              <w:autoSpaceDN w:val="0"/>
              <w:adjustRightInd w:val="0"/>
              <w:jc w:val="center"/>
              <w:rPr>
                <w:sz w:val="22"/>
                <w:szCs w:val="22"/>
              </w:rPr>
            </w:pPr>
            <w:r w:rsidRPr="00561BE2">
              <w:rPr>
                <w:sz w:val="22"/>
                <w:szCs w:val="22"/>
              </w:rPr>
              <w:t>289126,7</w:t>
            </w:r>
          </w:p>
        </w:tc>
        <w:tc>
          <w:tcPr>
            <w:tcW w:w="474" w:type="pct"/>
          </w:tcPr>
          <w:p w:rsidR="00905C8F" w:rsidRPr="00561BE2" w:rsidRDefault="00905C8F" w:rsidP="00BC29B1">
            <w:pPr>
              <w:widowControl w:val="0"/>
              <w:autoSpaceDE w:val="0"/>
              <w:autoSpaceDN w:val="0"/>
              <w:adjustRightInd w:val="0"/>
              <w:jc w:val="center"/>
              <w:rPr>
                <w:sz w:val="22"/>
                <w:szCs w:val="22"/>
              </w:rPr>
            </w:pPr>
            <w:r w:rsidRPr="00561BE2">
              <w:rPr>
                <w:sz w:val="22"/>
                <w:szCs w:val="22"/>
              </w:rPr>
              <w:t>306949,7</w:t>
            </w:r>
          </w:p>
        </w:tc>
        <w:tc>
          <w:tcPr>
            <w:tcW w:w="377" w:type="pct"/>
          </w:tcPr>
          <w:p w:rsidR="00905C8F" w:rsidRPr="00561BE2" w:rsidRDefault="00905C8F" w:rsidP="00BC29B1">
            <w:pPr>
              <w:widowControl w:val="0"/>
              <w:autoSpaceDE w:val="0"/>
              <w:autoSpaceDN w:val="0"/>
              <w:adjustRightInd w:val="0"/>
              <w:jc w:val="center"/>
              <w:rPr>
                <w:sz w:val="22"/>
                <w:szCs w:val="22"/>
              </w:rPr>
            </w:pPr>
            <w:r w:rsidRPr="00561BE2">
              <w:rPr>
                <w:sz w:val="22"/>
                <w:szCs w:val="22"/>
              </w:rPr>
              <w:t>306789,7</w:t>
            </w:r>
          </w:p>
        </w:tc>
        <w:tc>
          <w:tcPr>
            <w:tcW w:w="474" w:type="pct"/>
          </w:tcPr>
          <w:p w:rsidR="00905C8F" w:rsidRPr="00561BE2" w:rsidRDefault="00905C8F" w:rsidP="00BC29B1">
            <w:pPr>
              <w:widowControl w:val="0"/>
              <w:autoSpaceDE w:val="0"/>
              <w:autoSpaceDN w:val="0"/>
              <w:adjustRightInd w:val="0"/>
              <w:jc w:val="center"/>
              <w:rPr>
                <w:sz w:val="22"/>
                <w:szCs w:val="22"/>
              </w:rPr>
            </w:pPr>
            <w:r w:rsidRPr="00561BE2">
              <w:rPr>
                <w:sz w:val="22"/>
                <w:szCs w:val="22"/>
              </w:rPr>
              <w:t>1227158,8</w:t>
            </w:r>
          </w:p>
        </w:tc>
        <w:tc>
          <w:tcPr>
            <w:tcW w:w="429" w:type="pct"/>
          </w:tcPr>
          <w:p w:rsidR="00905C8F" w:rsidRPr="00561BE2" w:rsidRDefault="00905C8F" w:rsidP="00BC29B1">
            <w:pPr>
              <w:widowControl w:val="0"/>
              <w:autoSpaceDE w:val="0"/>
              <w:autoSpaceDN w:val="0"/>
              <w:adjustRightInd w:val="0"/>
              <w:jc w:val="center"/>
              <w:rPr>
                <w:sz w:val="22"/>
                <w:szCs w:val="22"/>
              </w:rPr>
            </w:pPr>
            <w:r w:rsidRPr="00561BE2">
              <w:rPr>
                <w:sz w:val="22"/>
                <w:szCs w:val="22"/>
              </w:rPr>
              <w:t>1533948,5</w:t>
            </w:r>
          </w:p>
        </w:tc>
        <w:tc>
          <w:tcPr>
            <w:tcW w:w="468" w:type="pct"/>
          </w:tcPr>
          <w:p w:rsidR="00905C8F" w:rsidRPr="00561BE2" w:rsidRDefault="00905C8F" w:rsidP="00BC29B1">
            <w:pPr>
              <w:widowControl w:val="0"/>
              <w:autoSpaceDE w:val="0"/>
              <w:autoSpaceDN w:val="0"/>
              <w:adjustRightInd w:val="0"/>
              <w:jc w:val="center"/>
              <w:rPr>
                <w:sz w:val="22"/>
                <w:szCs w:val="22"/>
              </w:rPr>
            </w:pPr>
            <w:r w:rsidRPr="00561BE2">
              <w:rPr>
                <w:sz w:val="22"/>
                <w:szCs w:val="22"/>
              </w:rPr>
              <w:t>3663973,4».</w:t>
            </w:r>
          </w:p>
        </w:tc>
      </w:tr>
    </w:tbl>
    <w:p w:rsidR="002B1F88" w:rsidRPr="00561BE2" w:rsidRDefault="002B1F88" w:rsidP="000F0592">
      <w:pPr>
        <w:widowControl w:val="0"/>
        <w:numPr>
          <w:ilvl w:val="0"/>
          <w:numId w:val="2"/>
        </w:numPr>
        <w:autoSpaceDE w:val="0"/>
        <w:autoSpaceDN w:val="0"/>
        <w:adjustRightInd w:val="0"/>
        <w:jc w:val="center"/>
        <w:outlineLvl w:val="0"/>
        <w:rPr>
          <w:bCs/>
          <w:sz w:val="26"/>
          <w:szCs w:val="26"/>
        </w:rPr>
        <w:sectPr w:rsidR="002B1F88" w:rsidRPr="00561BE2" w:rsidSect="00985ECD">
          <w:pgSz w:w="16838" w:h="11905" w:orient="landscape" w:code="9"/>
          <w:pgMar w:top="1418" w:right="1134" w:bottom="1134" w:left="1134" w:header="992" w:footer="709" w:gutter="0"/>
          <w:cols w:space="720"/>
        </w:sectPr>
      </w:pPr>
    </w:p>
    <w:p w:rsidR="002B49D7" w:rsidRPr="00561BE2" w:rsidRDefault="007E20CF" w:rsidP="00223EA6">
      <w:pPr>
        <w:widowControl w:val="0"/>
        <w:numPr>
          <w:ilvl w:val="0"/>
          <w:numId w:val="2"/>
        </w:numPr>
        <w:autoSpaceDE w:val="0"/>
        <w:autoSpaceDN w:val="0"/>
        <w:adjustRightInd w:val="0"/>
        <w:ind w:firstLine="851"/>
        <w:jc w:val="both"/>
        <w:outlineLvl w:val="0"/>
        <w:rPr>
          <w:bCs/>
          <w:sz w:val="26"/>
          <w:szCs w:val="26"/>
        </w:rPr>
      </w:pPr>
      <w:r w:rsidRPr="00561BE2">
        <w:rPr>
          <w:bCs/>
          <w:sz w:val="26"/>
          <w:szCs w:val="26"/>
        </w:rPr>
        <w:lastRenderedPageBreak/>
        <w:t>3</w:t>
      </w:r>
      <w:r w:rsidR="00551236" w:rsidRPr="00561BE2">
        <w:rPr>
          <w:bCs/>
          <w:sz w:val="26"/>
          <w:szCs w:val="26"/>
        </w:rPr>
        <w:t xml:space="preserve">. </w:t>
      </w:r>
      <w:r w:rsidR="002B49D7" w:rsidRPr="00561BE2">
        <w:rPr>
          <w:bCs/>
          <w:sz w:val="26"/>
          <w:szCs w:val="26"/>
        </w:rPr>
        <w:t>Раздел 4 паспорта комплекса процессных мероприятий «Организация и управление бюджетным процессом и повышение его открытости»</w:t>
      </w:r>
      <w:r w:rsidR="00B004A8" w:rsidRPr="00561BE2">
        <w:rPr>
          <w:bCs/>
          <w:sz w:val="26"/>
          <w:szCs w:val="26"/>
        </w:rPr>
        <w:t xml:space="preserve"> изложить в следующей редакции:</w:t>
      </w:r>
    </w:p>
    <w:p w:rsidR="000E1CB6" w:rsidRPr="00561BE2" w:rsidRDefault="000E1CB6" w:rsidP="00551236">
      <w:pPr>
        <w:pStyle w:val="a3"/>
        <w:widowControl w:val="0"/>
        <w:numPr>
          <w:ilvl w:val="0"/>
          <w:numId w:val="2"/>
        </w:numPr>
        <w:autoSpaceDE w:val="0"/>
        <w:autoSpaceDN w:val="0"/>
        <w:adjustRightInd w:val="0"/>
        <w:ind w:firstLine="567"/>
        <w:jc w:val="both"/>
        <w:outlineLvl w:val="0"/>
        <w:rPr>
          <w:sz w:val="26"/>
          <w:szCs w:val="26"/>
          <w:lang w:eastAsia="en-US"/>
        </w:rPr>
      </w:pPr>
    </w:p>
    <w:p w:rsidR="00551236" w:rsidRPr="00561BE2" w:rsidRDefault="00551236" w:rsidP="00551236">
      <w:pPr>
        <w:widowControl w:val="0"/>
        <w:numPr>
          <w:ilvl w:val="0"/>
          <w:numId w:val="2"/>
        </w:numPr>
        <w:autoSpaceDE w:val="0"/>
        <w:autoSpaceDN w:val="0"/>
        <w:adjustRightInd w:val="0"/>
        <w:jc w:val="center"/>
        <w:outlineLvl w:val="0"/>
        <w:rPr>
          <w:b/>
          <w:bCs/>
          <w:sz w:val="26"/>
          <w:szCs w:val="26"/>
        </w:rPr>
      </w:pPr>
      <w:r w:rsidRPr="00561BE2">
        <w:rPr>
          <w:b/>
          <w:bCs/>
          <w:sz w:val="26"/>
          <w:szCs w:val="26"/>
        </w:rPr>
        <w:t>«4. Финансовое обеспечение комплекса процессных мероприятий</w:t>
      </w:r>
    </w:p>
    <w:p w:rsidR="00551236" w:rsidRPr="00561BE2" w:rsidRDefault="00551236" w:rsidP="00551236">
      <w:pPr>
        <w:widowControl w:val="0"/>
        <w:autoSpaceDE w:val="0"/>
        <w:autoSpaceDN w:val="0"/>
        <w:adjustRightInd w:val="0"/>
        <w:ind w:firstLine="720"/>
        <w:jc w:val="both"/>
        <w:rPr>
          <w:sz w:val="22"/>
          <w:szCs w:val="22"/>
        </w:rPr>
      </w:pPr>
    </w:p>
    <w:tbl>
      <w:tblPr>
        <w:tblW w:w="5047" w:type="pct"/>
        <w:tblBorders>
          <w:top w:val="single" w:sz="4" w:space="0" w:color="auto"/>
          <w:insideH w:val="single" w:sz="4" w:space="0" w:color="auto"/>
          <w:insideV w:val="single" w:sz="4" w:space="0" w:color="auto"/>
        </w:tblBorders>
        <w:tblLayout w:type="fixed"/>
        <w:tblLook w:val="04A0" w:firstRow="1" w:lastRow="0" w:firstColumn="1" w:lastColumn="0" w:noHBand="0" w:noVBand="1"/>
      </w:tblPr>
      <w:tblGrid>
        <w:gridCol w:w="5741"/>
        <w:gridCol w:w="1723"/>
        <w:gridCol w:w="1435"/>
        <w:gridCol w:w="1292"/>
        <w:gridCol w:w="1292"/>
        <w:gridCol w:w="1292"/>
        <w:gridCol w:w="1373"/>
        <w:gridCol w:w="1348"/>
      </w:tblGrid>
      <w:tr w:rsidR="00551236" w:rsidRPr="00561BE2" w:rsidTr="001A6A7C">
        <w:tc>
          <w:tcPr>
            <w:tcW w:w="1852" w:type="pct"/>
            <w:vMerge w:val="restart"/>
          </w:tcPr>
          <w:p w:rsidR="00551236" w:rsidRPr="00561BE2" w:rsidRDefault="00551236" w:rsidP="001A6A7C">
            <w:pPr>
              <w:widowControl w:val="0"/>
              <w:autoSpaceDE w:val="0"/>
              <w:autoSpaceDN w:val="0"/>
              <w:adjustRightInd w:val="0"/>
              <w:jc w:val="center"/>
              <w:rPr>
                <w:sz w:val="22"/>
                <w:szCs w:val="22"/>
              </w:rPr>
            </w:pPr>
            <w:r w:rsidRPr="00561BE2">
              <w:rPr>
                <w:sz w:val="22"/>
                <w:szCs w:val="22"/>
              </w:rPr>
              <w:t xml:space="preserve">Наименование мероприятия (результата)/источник </w:t>
            </w:r>
          </w:p>
          <w:p w:rsidR="00551236" w:rsidRPr="00561BE2" w:rsidRDefault="00551236" w:rsidP="001A6A7C">
            <w:pPr>
              <w:widowControl w:val="0"/>
              <w:autoSpaceDE w:val="0"/>
              <w:autoSpaceDN w:val="0"/>
              <w:adjustRightInd w:val="0"/>
              <w:jc w:val="center"/>
              <w:rPr>
                <w:sz w:val="22"/>
                <w:szCs w:val="22"/>
              </w:rPr>
            </w:pPr>
            <w:r w:rsidRPr="00561BE2">
              <w:rPr>
                <w:sz w:val="22"/>
                <w:szCs w:val="22"/>
              </w:rPr>
              <w:t>финансового обеспечения</w:t>
            </w:r>
          </w:p>
        </w:tc>
        <w:tc>
          <w:tcPr>
            <w:tcW w:w="556" w:type="pct"/>
            <w:vMerge w:val="restart"/>
          </w:tcPr>
          <w:p w:rsidR="00551236" w:rsidRPr="00561BE2" w:rsidRDefault="00551236" w:rsidP="001A6A7C">
            <w:pPr>
              <w:widowControl w:val="0"/>
              <w:autoSpaceDE w:val="0"/>
              <w:autoSpaceDN w:val="0"/>
              <w:adjustRightInd w:val="0"/>
              <w:jc w:val="center"/>
              <w:rPr>
                <w:sz w:val="22"/>
                <w:szCs w:val="22"/>
              </w:rPr>
            </w:pPr>
            <w:r w:rsidRPr="00561BE2">
              <w:rPr>
                <w:sz w:val="22"/>
                <w:szCs w:val="22"/>
              </w:rPr>
              <w:t>КБК</w:t>
            </w:r>
          </w:p>
        </w:tc>
        <w:tc>
          <w:tcPr>
            <w:tcW w:w="2592" w:type="pct"/>
            <w:gridSpan w:val="6"/>
          </w:tcPr>
          <w:p w:rsidR="00551236" w:rsidRPr="00561BE2" w:rsidRDefault="00551236" w:rsidP="001A6A7C">
            <w:pPr>
              <w:widowControl w:val="0"/>
              <w:autoSpaceDE w:val="0"/>
              <w:autoSpaceDN w:val="0"/>
              <w:adjustRightInd w:val="0"/>
              <w:jc w:val="center"/>
              <w:rPr>
                <w:sz w:val="22"/>
                <w:szCs w:val="22"/>
              </w:rPr>
            </w:pPr>
            <w:r w:rsidRPr="00561BE2">
              <w:rPr>
                <w:sz w:val="22"/>
                <w:szCs w:val="22"/>
              </w:rPr>
              <w:t>Объем финансового обеспечения по годам</w:t>
            </w:r>
          </w:p>
          <w:p w:rsidR="00551236" w:rsidRPr="00561BE2" w:rsidRDefault="00551236" w:rsidP="001A6A7C">
            <w:pPr>
              <w:widowControl w:val="0"/>
              <w:autoSpaceDE w:val="0"/>
              <w:autoSpaceDN w:val="0"/>
              <w:adjustRightInd w:val="0"/>
              <w:jc w:val="center"/>
              <w:rPr>
                <w:sz w:val="22"/>
                <w:szCs w:val="22"/>
              </w:rPr>
            </w:pPr>
            <w:r w:rsidRPr="00561BE2">
              <w:rPr>
                <w:sz w:val="22"/>
                <w:szCs w:val="22"/>
              </w:rPr>
              <w:t>реализации, тыс. рублей</w:t>
            </w:r>
          </w:p>
        </w:tc>
      </w:tr>
      <w:tr w:rsidR="00551236" w:rsidRPr="00561BE2" w:rsidTr="001A6A7C">
        <w:tc>
          <w:tcPr>
            <w:tcW w:w="1852" w:type="pct"/>
            <w:vMerge/>
            <w:vAlign w:val="center"/>
          </w:tcPr>
          <w:p w:rsidR="00551236" w:rsidRPr="00561BE2" w:rsidRDefault="00551236" w:rsidP="001A6A7C">
            <w:pPr>
              <w:spacing w:line="256" w:lineRule="auto"/>
              <w:jc w:val="center"/>
              <w:rPr>
                <w:sz w:val="22"/>
                <w:szCs w:val="22"/>
              </w:rPr>
            </w:pPr>
          </w:p>
        </w:tc>
        <w:tc>
          <w:tcPr>
            <w:tcW w:w="556" w:type="pct"/>
            <w:vMerge/>
            <w:vAlign w:val="center"/>
          </w:tcPr>
          <w:p w:rsidR="00551236" w:rsidRPr="00561BE2" w:rsidRDefault="00551236" w:rsidP="001A6A7C">
            <w:pPr>
              <w:spacing w:line="256" w:lineRule="auto"/>
              <w:jc w:val="center"/>
              <w:rPr>
                <w:sz w:val="22"/>
                <w:szCs w:val="22"/>
              </w:rPr>
            </w:pPr>
          </w:p>
        </w:tc>
        <w:tc>
          <w:tcPr>
            <w:tcW w:w="463" w:type="pct"/>
          </w:tcPr>
          <w:p w:rsidR="00551236" w:rsidRPr="00561BE2" w:rsidRDefault="00551236" w:rsidP="001A6A7C">
            <w:pPr>
              <w:widowControl w:val="0"/>
              <w:autoSpaceDE w:val="0"/>
              <w:autoSpaceDN w:val="0"/>
              <w:adjustRightInd w:val="0"/>
              <w:spacing w:line="256" w:lineRule="auto"/>
              <w:jc w:val="center"/>
              <w:rPr>
                <w:sz w:val="22"/>
                <w:szCs w:val="22"/>
              </w:rPr>
            </w:pPr>
            <w:r w:rsidRPr="00561BE2">
              <w:rPr>
                <w:sz w:val="22"/>
                <w:szCs w:val="22"/>
              </w:rPr>
              <w:t>2024</w:t>
            </w:r>
          </w:p>
        </w:tc>
        <w:tc>
          <w:tcPr>
            <w:tcW w:w="417" w:type="pct"/>
          </w:tcPr>
          <w:p w:rsidR="00551236" w:rsidRPr="00561BE2" w:rsidRDefault="00551236" w:rsidP="001A6A7C">
            <w:pPr>
              <w:widowControl w:val="0"/>
              <w:autoSpaceDE w:val="0"/>
              <w:autoSpaceDN w:val="0"/>
              <w:adjustRightInd w:val="0"/>
              <w:spacing w:line="256" w:lineRule="auto"/>
              <w:jc w:val="center"/>
              <w:rPr>
                <w:sz w:val="22"/>
                <w:szCs w:val="22"/>
              </w:rPr>
            </w:pPr>
            <w:r w:rsidRPr="00561BE2">
              <w:rPr>
                <w:sz w:val="22"/>
                <w:szCs w:val="22"/>
              </w:rPr>
              <w:t>2025</w:t>
            </w:r>
          </w:p>
        </w:tc>
        <w:tc>
          <w:tcPr>
            <w:tcW w:w="417" w:type="pct"/>
          </w:tcPr>
          <w:p w:rsidR="00551236" w:rsidRPr="00561BE2" w:rsidRDefault="00551236" w:rsidP="001A6A7C">
            <w:pPr>
              <w:widowControl w:val="0"/>
              <w:autoSpaceDE w:val="0"/>
              <w:autoSpaceDN w:val="0"/>
              <w:adjustRightInd w:val="0"/>
              <w:spacing w:line="256" w:lineRule="auto"/>
              <w:jc w:val="center"/>
              <w:rPr>
                <w:sz w:val="22"/>
                <w:szCs w:val="22"/>
              </w:rPr>
            </w:pPr>
            <w:r w:rsidRPr="00561BE2">
              <w:rPr>
                <w:sz w:val="22"/>
                <w:szCs w:val="22"/>
              </w:rPr>
              <w:t>2026</w:t>
            </w:r>
          </w:p>
        </w:tc>
        <w:tc>
          <w:tcPr>
            <w:tcW w:w="417" w:type="pct"/>
          </w:tcPr>
          <w:p w:rsidR="00551236" w:rsidRPr="00561BE2" w:rsidRDefault="00551236" w:rsidP="001A6A7C">
            <w:pPr>
              <w:widowControl w:val="0"/>
              <w:autoSpaceDE w:val="0"/>
              <w:autoSpaceDN w:val="0"/>
              <w:adjustRightInd w:val="0"/>
              <w:spacing w:line="256" w:lineRule="auto"/>
              <w:jc w:val="center"/>
              <w:rPr>
                <w:sz w:val="22"/>
                <w:szCs w:val="22"/>
              </w:rPr>
            </w:pPr>
            <w:r w:rsidRPr="00561BE2">
              <w:rPr>
                <w:sz w:val="22"/>
                <w:szCs w:val="22"/>
              </w:rPr>
              <w:t>2027–2030</w:t>
            </w:r>
          </w:p>
        </w:tc>
        <w:tc>
          <w:tcPr>
            <w:tcW w:w="443" w:type="pct"/>
          </w:tcPr>
          <w:p w:rsidR="00551236" w:rsidRPr="00561BE2" w:rsidRDefault="00551236" w:rsidP="001A6A7C">
            <w:pPr>
              <w:widowControl w:val="0"/>
              <w:autoSpaceDE w:val="0"/>
              <w:autoSpaceDN w:val="0"/>
              <w:adjustRightInd w:val="0"/>
              <w:spacing w:line="256" w:lineRule="auto"/>
              <w:jc w:val="center"/>
              <w:rPr>
                <w:sz w:val="22"/>
                <w:szCs w:val="22"/>
              </w:rPr>
            </w:pPr>
            <w:r w:rsidRPr="00561BE2">
              <w:rPr>
                <w:sz w:val="22"/>
                <w:szCs w:val="22"/>
              </w:rPr>
              <w:t>2031–2035</w:t>
            </w:r>
          </w:p>
        </w:tc>
        <w:tc>
          <w:tcPr>
            <w:tcW w:w="435" w:type="pct"/>
          </w:tcPr>
          <w:p w:rsidR="00551236" w:rsidRPr="00561BE2" w:rsidRDefault="00551236" w:rsidP="001A6A7C">
            <w:pPr>
              <w:widowControl w:val="0"/>
              <w:autoSpaceDE w:val="0"/>
              <w:autoSpaceDN w:val="0"/>
              <w:adjustRightInd w:val="0"/>
              <w:spacing w:line="256" w:lineRule="auto"/>
              <w:jc w:val="center"/>
              <w:rPr>
                <w:sz w:val="22"/>
                <w:szCs w:val="22"/>
              </w:rPr>
            </w:pPr>
            <w:r w:rsidRPr="00561BE2">
              <w:rPr>
                <w:sz w:val="22"/>
                <w:szCs w:val="22"/>
              </w:rPr>
              <w:t>Всего</w:t>
            </w:r>
          </w:p>
        </w:tc>
      </w:tr>
    </w:tbl>
    <w:p w:rsidR="00551236" w:rsidRPr="00561BE2" w:rsidRDefault="00551236" w:rsidP="00551236">
      <w:pPr>
        <w:rPr>
          <w:sz w:val="2"/>
          <w:szCs w:val="2"/>
        </w:rPr>
      </w:pPr>
    </w:p>
    <w:tbl>
      <w:tblPr>
        <w:tblW w:w="5054" w:type="pct"/>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5732"/>
        <w:gridCol w:w="1735"/>
        <w:gridCol w:w="1428"/>
        <w:gridCol w:w="1291"/>
        <w:gridCol w:w="1288"/>
        <w:gridCol w:w="1313"/>
        <w:gridCol w:w="1369"/>
        <w:gridCol w:w="1362"/>
      </w:tblGrid>
      <w:tr w:rsidR="00551236" w:rsidRPr="00561BE2" w:rsidTr="001A6A7C">
        <w:trPr>
          <w:tblHeader/>
        </w:trPr>
        <w:tc>
          <w:tcPr>
            <w:tcW w:w="1847"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1</w:t>
            </w:r>
          </w:p>
        </w:tc>
        <w:tc>
          <w:tcPr>
            <w:tcW w:w="559"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2</w:t>
            </w:r>
          </w:p>
        </w:tc>
        <w:tc>
          <w:tcPr>
            <w:tcW w:w="460"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3</w:t>
            </w:r>
          </w:p>
        </w:tc>
        <w:tc>
          <w:tcPr>
            <w:tcW w:w="416"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4</w:t>
            </w:r>
          </w:p>
        </w:tc>
        <w:tc>
          <w:tcPr>
            <w:tcW w:w="415"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5</w:t>
            </w:r>
          </w:p>
        </w:tc>
        <w:tc>
          <w:tcPr>
            <w:tcW w:w="423"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6</w:t>
            </w:r>
          </w:p>
        </w:tc>
        <w:tc>
          <w:tcPr>
            <w:tcW w:w="441"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7</w:t>
            </w:r>
          </w:p>
        </w:tc>
        <w:tc>
          <w:tcPr>
            <w:tcW w:w="439"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8</w:t>
            </w:r>
          </w:p>
        </w:tc>
      </w:tr>
      <w:tr w:rsidR="0019468E" w:rsidRPr="00561BE2" w:rsidTr="0019468E">
        <w:tc>
          <w:tcPr>
            <w:tcW w:w="1847" w:type="pct"/>
          </w:tcPr>
          <w:p w:rsidR="0019468E" w:rsidRPr="00561BE2" w:rsidRDefault="0019468E" w:rsidP="001A6A7C">
            <w:pPr>
              <w:widowControl w:val="0"/>
              <w:autoSpaceDE w:val="0"/>
              <w:autoSpaceDN w:val="0"/>
              <w:adjustRightInd w:val="0"/>
              <w:jc w:val="both"/>
              <w:outlineLvl w:val="0"/>
              <w:rPr>
                <w:iCs/>
                <w:sz w:val="22"/>
                <w:szCs w:val="22"/>
              </w:rPr>
            </w:pPr>
            <w:r w:rsidRPr="00561BE2">
              <w:rPr>
                <w:bCs/>
                <w:sz w:val="22"/>
                <w:szCs w:val="22"/>
              </w:rPr>
              <w:t>Комплекс процессных мероприятий «Организация и управление бюджетным процессом и повышение его о</w:t>
            </w:r>
            <w:r w:rsidRPr="00561BE2">
              <w:rPr>
                <w:bCs/>
                <w:sz w:val="22"/>
                <w:szCs w:val="22"/>
              </w:rPr>
              <w:t>т</w:t>
            </w:r>
            <w:r w:rsidRPr="00561BE2">
              <w:rPr>
                <w:bCs/>
                <w:sz w:val="22"/>
                <w:szCs w:val="22"/>
              </w:rPr>
              <w:t xml:space="preserve">крытости», </w:t>
            </w:r>
            <w:r w:rsidRPr="00561BE2">
              <w:rPr>
                <w:iCs/>
                <w:sz w:val="22"/>
                <w:szCs w:val="22"/>
              </w:rPr>
              <w:t>всего</w:t>
            </w:r>
          </w:p>
          <w:p w:rsidR="0019468E" w:rsidRPr="00561BE2" w:rsidRDefault="0019468E" w:rsidP="001A6A7C">
            <w:pPr>
              <w:widowControl w:val="0"/>
              <w:autoSpaceDE w:val="0"/>
              <w:autoSpaceDN w:val="0"/>
              <w:adjustRightInd w:val="0"/>
              <w:jc w:val="both"/>
              <w:outlineLvl w:val="0"/>
              <w:rPr>
                <w:b/>
                <w:iCs/>
                <w:sz w:val="22"/>
                <w:szCs w:val="22"/>
              </w:rPr>
            </w:pPr>
            <w:r w:rsidRPr="00561BE2">
              <w:rPr>
                <w:sz w:val="22"/>
                <w:szCs w:val="22"/>
              </w:rPr>
              <w:tab/>
              <w:t>в том числе:</w:t>
            </w:r>
          </w:p>
        </w:tc>
        <w:tc>
          <w:tcPr>
            <w:tcW w:w="559" w:type="pct"/>
          </w:tcPr>
          <w:p w:rsidR="0019468E" w:rsidRPr="00561BE2" w:rsidRDefault="0019468E" w:rsidP="001A6A7C">
            <w:pPr>
              <w:widowControl w:val="0"/>
              <w:autoSpaceDE w:val="0"/>
              <w:autoSpaceDN w:val="0"/>
              <w:adjustRightInd w:val="0"/>
              <w:jc w:val="center"/>
              <w:rPr>
                <w:iCs/>
                <w:sz w:val="22"/>
                <w:szCs w:val="22"/>
              </w:rPr>
            </w:pPr>
            <w:r w:rsidRPr="00561BE2">
              <w:rPr>
                <w:iCs/>
                <w:sz w:val="22"/>
                <w:szCs w:val="22"/>
              </w:rPr>
              <w:t>х</w:t>
            </w:r>
          </w:p>
        </w:tc>
        <w:tc>
          <w:tcPr>
            <w:tcW w:w="460" w:type="pct"/>
          </w:tcPr>
          <w:p w:rsidR="0019468E" w:rsidRPr="00561BE2" w:rsidRDefault="0019468E" w:rsidP="0019468E">
            <w:pPr>
              <w:widowControl w:val="0"/>
              <w:autoSpaceDE w:val="0"/>
              <w:autoSpaceDN w:val="0"/>
              <w:adjustRightInd w:val="0"/>
              <w:jc w:val="center"/>
              <w:rPr>
                <w:sz w:val="22"/>
                <w:szCs w:val="22"/>
              </w:rPr>
            </w:pPr>
            <w:r w:rsidRPr="00561BE2">
              <w:rPr>
                <w:sz w:val="22"/>
                <w:szCs w:val="22"/>
              </w:rPr>
              <w:t>4804657,2</w:t>
            </w:r>
          </w:p>
        </w:tc>
        <w:tc>
          <w:tcPr>
            <w:tcW w:w="416" w:type="pct"/>
          </w:tcPr>
          <w:p w:rsidR="0019468E" w:rsidRPr="00561BE2" w:rsidRDefault="0019468E" w:rsidP="0019468E">
            <w:pPr>
              <w:widowControl w:val="0"/>
              <w:autoSpaceDE w:val="0"/>
              <w:autoSpaceDN w:val="0"/>
              <w:adjustRightInd w:val="0"/>
              <w:jc w:val="center"/>
              <w:rPr>
                <w:sz w:val="22"/>
                <w:szCs w:val="22"/>
              </w:rPr>
            </w:pPr>
            <w:r w:rsidRPr="00561BE2">
              <w:rPr>
                <w:sz w:val="22"/>
                <w:szCs w:val="22"/>
              </w:rPr>
              <w:t>3037123,8</w:t>
            </w:r>
          </w:p>
        </w:tc>
        <w:tc>
          <w:tcPr>
            <w:tcW w:w="415" w:type="pct"/>
          </w:tcPr>
          <w:p w:rsidR="0019468E" w:rsidRPr="00561BE2" w:rsidRDefault="0019468E" w:rsidP="0019468E">
            <w:pPr>
              <w:widowControl w:val="0"/>
              <w:autoSpaceDE w:val="0"/>
              <w:autoSpaceDN w:val="0"/>
              <w:adjustRightInd w:val="0"/>
              <w:jc w:val="center"/>
              <w:rPr>
                <w:sz w:val="22"/>
                <w:szCs w:val="22"/>
              </w:rPr>
            </w:pPr>
            <w:r w:rsidRPr="00561BE2">
              <w:rPr>
                <w:sz w:val="22"/>
                <w:szCs w:val="22"/>
              </w:rPr>
              <w:t>3037123,8</w:t>
            </w:r>
          </w:p>
        </w:tc>
        <w:tc>
          <w:tcPr>
            <w:tcW w:w="423" w:type="pct"/>
          </w:tcPr>
          <w:p w:rsidR="0019468E" w:rsidRPr="00561BE2" w:rsidRDefault="0019468E" w:rsidP="0019468E">
            <w:pPr>
              <w:widowControl w:val="0"/>
              <w:autoSpaceDE w:val="0"/>
              <w:autoSpaceDN w:val="0"/>
              <w:adjustRightInd w:val="0"/>
              <w:jc w:val="center"/>
              <w:rPr>
                <w:sz w:val="22"/>
                <w:szCs w:val="22"/>
              </w:rPr>
            </w:pPr>
            <w:r w:rsidRPr="00561BE2">
              <w:rPr>
                <w:sz w:val="22"/>
                <w:szCs w:val="22"/>
              </w:rPr>
              <w:t>12148495,2</w:t>
            </w:r>
          </w:p>
        </w:tc>
        <w:tc>
          <w:tcPr>
            <w:tcW w:w="441" w:type="pct"/>
          </w:tcPr>
          <w:p w:rsidR="0019468E" w:rsidRPr="00561BE2" w:rsidRDefault="0019468E" w:rsidP="0019468E">
            <w:pPr>
              <w:widowControl w:val="0"/>
              <w:autoSpaceDE w:val="0"/>
              <w:autoSpaceDN w:val="0"/>
              <w:adjustRightInd w:val="0"/>
              <w:jc w:val="center"/>
              <w:rPr>
                <w:sz w:val="22"/>
                <w:szCs w:val="22"/>
              </w:rPr>
            </w:pPr>
            <w:r w:rsidRPr="00561BE2">
              <w:rPr>
                <w:sz w:val="22"/>
                <w:szCs w:val="22"/>
              </w:rPr>
              <w:t>15185619,0</w:t>
            </w:r>
          </w:p>
        </w:tc>
        <w:tc>
          <w:tcPr>
            <w:tcW w:w="439" w:type="pct"/>
          </w:tcPr>
          <w:p w:rsidR="0019468E" w:rsidRPr="00561BE2" w:rsidRDefault="0019468E" w:rsidP="0019468E">
            <w:pPr>
              <w:widowControl w:val="0"/>
              <w:autoSpaceDE w:val="0"/>
              <w:autoSpaceDN w:val="0"/>
              <w:adjustRightInd w:val="0"/>
              <w:jc w:val="center"/>
              <w:rPr>
                <w:sz w:val="22"/>
                <w:szCs w:val="22"/>
              </w:rPr>
            </w:pPr>
            <w:r w:rsidRPr="00561BE2">
              <w:rPr>
                <w:sz w:val="22"/>
                <w:szCs w:val="22"/>
              </w:rPr>
              <w:t>38213019,0</w:t>
            </w:r>
          </w:p>
        </w:tc>
      </w:tr>
      <w:tr w:rsidR="0019468E" w:rsidRPr="00561BE2" w:rsidTr="001A6A7C">
        <w:tc>
          <w:tcPr>
            <w:tcW w:w="1847" w:type="pct"/>
          </w:tcPr>
          <w:p w:rsidR="0019468E" w:rsidRPr="00561BE2" w:rsidRDefault="0019468E" w:rsidP="001A6A7C">
            <w:pPr>
              <w:widowControl w:val="0"/>
              <w:autoSpaceDE w:val="0"/>
              <w:autoSpaceDN w:val="0"/>
              <w:adjustRightInd w:val="0"/>
              <w:jc w:val="both"/>
              <w:rPr>
                <w:iCs/>
                <w:sz w:val="22"/>
                <w:szCs w:val="22"/>
              </w:rPr>
            </w:pPr>
            <w:r w:rsidRPr="00561BE2">
              <w:rPr>
                <w:sz w:val="22"/>
                <w:szCs w:val="22"/>
              </w:rPr>
              <w:t>республиканский бюджет Чувашской Республики</w:t>
            </w:r>
          </w:p>
        </w:tc>
        <w:tc>
          <w:tcPr>
            <w:tcW w:w="559" w:type="pct"/>
          </w:tcPr>
          <w:p w:rsidR="0019468E" w:rsidRPr="00561BE2" w:rsidRDefault="0019468E" w:rsidP="001A6A7C">
            <w:pPr>
              <w:widowControl w:val="0"/>
              <w:autoSpaceDE w:val="0"/>
              <w:autoSpaceDN w:val="0"/>
              <w:adjustRightInd w:val="0"/>
              <w:jc w:val="center"/>
              <w:rPr>
                <w:iCs/>
                <w:sz w:val="22"/>
                <w:szCs w:val="22"/>
              </w:rPr>
            </w:pPr>
            <w:r w:rsidRPr="00561BE2">
              <w:rPr>
                <w:iCs/>
                <w:sz w:val="22"/>
                <w:szCs w:val="22"/>
              </w:rPr>
              <w:t>-</w:t>
            </w:r>
          </w:p>
        </w:tc>
        <w:tc>
          <w:tcPr>
            <w:tcW w:w="460" w:type="pct"/>
          </w:tcPr>
          <w:p w:rsidR="0019468E" w:rsidRPr="00561BE2" w:rsidRDefault="0019468E" w:rsidP="00BC29B1">
            <w:pPr>
              <w:widowControl w:val="0"/>
              <w:autoSpaceDE w:val="0"/>
              <w:autoSpaceDN w:val="0"/>
              <w:adjustRightInd w:val="0"/>
              <w:jc w:val="center"/>
              <w:rPr>
                <w:sz w:val="22"/>
                <w:szCs w:val="22"/>
              </w:rPr>
            </w:pPr>
            <w:r w:rsidRPr="00561BE2">
              <w:rPr>
                <w:sz w:val="22"/>
                <w:szCs w:val="22"/>
              </w:rPr>
              <w:t>4804657,2</w:t>
            </w:r>
          </w:p>
        </w:tc>
        <w:tc>
          <w:tcPr>
            <w:tcW w:w="416" w:type="pct"/>
          </w:tcPr>
          <w:p w:rsidR="0019468E" w:rsidRPr="00561BE2" w:rsidRDefault="0019468E" w:rsidP="00BC29B1">
            <w:pPr>
              <w:widowControl w:val="0"/>
              <w:autoSpaceDE w:val="0"/>
              <w:autoSpaceDN w:val="0"/>
              <w:adjustRightInd w:val="0"/>
              <w:jc w:val="center"/>
              <w:rPr>
                <w:sz w:val="22"/>
                <w:szCs w:val="22"/>
              </w:rPr>
            </w:pPr>
            <w:r w:rsidRPr="00561BE2">
              <w:rPr>
                <w:sz w:val="22"/>
                <w:szCs w:val="22"/>
              </w:rPr>
              <w:t>3037123,8</w:t>
            </w:r>
          </w:p>
        </w:tc>
        <w:tc>
          <w:tcPr>
            <w:tcW w:w="415" w:type="pct"/>
          </w:tcPr>
          <w:p w:rsidR="0019468E" w:rsidRPr="00561BE2" w:rsidRDefault="0019468E" w:rsidP="00BC29B1">
            <w:pPr>
              <w:widowControl w:val="0"/>
              <w:autoSpaceDE w:val="0"/>
              <w:autoSpaceDN w:val="0"/>
              <w:adjustRightInd w:val="0"/>
              <w:jc w:val="center"/>
              <w:rPr>
                <w:sz w:val="22"/>
                <w:szCs w:val="22"/>
              </w:rPr>
            </w:pPr>
            <w:r w:rsidRPr="00561BE2">
              <w:rPr>
                <w:sz w:val="22"/>
                <w:szCs w:val="22"/>
              </w:rPr>
              <w:t>3037123,8</w:t>
            </w:r>
          </w:p>
        </w:tc>
        <w:tc>
          <w:tcPr>
            <w:tcW w:w="423" w:type="pct"/>
          </w:tcPr>
          <w:p w:rsidR="0019468E" w:rsidRPr="00561BE2" w:rsidRDefault="0019468E" w:rsidP="00BC29B1">
            <w:pPr>
              <w:widowControl w:val="0"/>
              <w:autoSpaceDE w:val="0"/>
              <w:autoSpaceDN w:val="0"/>
              <w:adjustRightInd w:val="0"/>
              <w:jc w:val="center"/>
              <w:rPr>
                <w:sz w:val="22"/>
                <w:szCs w:val="22"/>
              </w:rPr>
            </w:pPr>
            <w:r w:rsidRPr="00561BE2">
              <w:rPr>
                <w:sz w:val="22"/>
                <w:szCs w:val="22"/>
              </w:rPr>
              <w:t>12148495,2</w:t>
            </w:r>
          </w:p>
        </w:tc>
        <w:tc>
          <w:tcPr>
            <w:tcW w:w="441" w:type="pct"/>
          </w:tcPr>
          <w:p w:rsidR="0019468E" w:rsidRPr="00561BE2" w:rsidRDefault="0019468E" w:rsidP="00BC29B1">
            <w:pPr>
              <w:widowControl w:val="0"/>
              <w:autoSpaceDE w:val="0"/>
              <w:autoSpaceDN w:val="0"/>
              <w:adjustRightInd w:val="0"/>
              <w:jc w:val="center"/>
              <w:rPr>
                <w:sz w:val="22"/>
                <w:szCs w:val="22"/>
              </w:rPr>
            </w:pPr>
            <w:r w:rsidRPr="00561BE2">
              <w:rPr>
                <w:sz w:val="22"/>
                <w:szCs w:val="22"/>
              </w:rPr>
              <w:t>15185619,0</w:t>
            </w:r>
          </w:p>
        </w:tc>
        <w:tc>
          <w:tcPr>
            <w:tcW w:w="439" w:type="pct"/>
          </w:tcPr>
          <w:p w:rsidR="0019468E" w:rsidRPr="00561BE2" w:rsidRDefault="0019468E" w:rsidP="00BC29B1">
            <w:pPr>
              <w:widowControl w:val="0"/>
              <w:autoSpaceDE w:val="0"/>
              <w:autoSpaceDN w:val="0"/>
              <w:adjustRightInd w:val="0"/>
              <w:jc w:val="center"/>
              <w:rPr>
                <w:sz w:val="22"/>
                <w:szCs w:val="22"/>
              </w:rPr>
            </w:pPr>
            <w:r w:rsidRPr="00561BE2">
              <w:rPr>
                <w:sz w:val="22"/>
                <w:szCs w:val="22"/>
              </w:rPr>
              <w:t>38213019,0</w:t>
            </w:r>
          </w:p>
        </w:tc>
      </w:tr>
      <w:tr w:rsidR="00551236" w:rsidRPr="00561BE2" w:rsidTr="001A6A7C">
        <w:tc>
          <w:tcPr>
            <w:tcW w:w="5000" w:type="pct"/>
            <w:gridSpan w:val="8"/>
          </w:tcPr>
          <w:p w:rsidR="00551236" w:rsidRPr="00561BE2" w:rsidRDefault="00551236" w:rsidP="001A6A7C">
            <w:pPr>
              <w:widowControl w:val="0"/>
              <w:autoSpaceDE w:val="0"/>
              <w:autoSpaceDN w:val="0"/>
              <w:adjustRightInd w:val="0"/>
              <w:jc w:val="both"/>
              <w:rPr>
                <w:sz w:val="22"/>
                <w:szCs w:val="22"/>
              </w:rPr>
            </w:pPr>
            <w:r w:rsidRPr="00561BE2">
              <w:rPr>
                <w:iCs/>
                <w:sz w:val="22"/>
                <w:szCs w:val="22"/>
              </w:rPr>
              <w:t>Задача</w:t>
            </w:r>
            <w:r w:rsidRPr="00561BE2">
              <w:rPr>
                <w:sz w:val="22"/>
                <w:szCs w:val="22"/>
              </w:rPr>
              <w:t xml:space="preserve"> «Создание условий для обеспечения долгосрочной сбалансированности и устойчивости   республиканского бюджета Чувашской Республики»</w:t>
            </w:r>
          </w:p>
        </w:tc>
      </w:tr>
      <w:tr w:rsidR="00551236" w:rsidRPr="00561BE2" w:rsidTr="001A6A7C">
        <w:tc>
          <w:tcPr>
            <w:tcW w:w="1847" w:type="pct"/>
          </w:tcPr>
          <w:p w:rsidR="00551236" w:rsidRPr="00561BE2" w:rsidRDefault="00551236" w:rsidP="001A6A7C">
            <w:pPr>
              <w:widowControl w:val="0"/>
              <w:autoSpaceDE w:val="0"/>
              <w:autoSpaceDN w:val="0"/>
              <w:adjustRightInd w:val="0"/>
              <w:jc w:val="both"/>
              <w:rPr>
                <w:iCs/>
                <w:sz w:val="22"/>
                <w:szCs w:val="22"/>
              </w:rPr>
            </w:pPr>
            <w:r w:rsidRPr="00561BE2">
              <w:rPr>
                <w:iCs/>
                <w:sz w:val="22"/>
                <w:szCs w:val="22"/>
              </w:rPr>
              <w:t>Обеспечена разработка бюджетного прогноза Чувашской Республики  на долгосрочный период, учитывающего приоритеты бюджетной и налоговой политики и актуал</w:t>
            </w:r>
            <w:r w:rsidRPr="00561BE2">
              <w:rPr>
                <w:iCs/>
                <w:sz w:val="22"/>
                <w:szCs w:val="22"/>
              </w:rPr>
              <w:t>и</w:t>
            </w:r>
            <w:r w:rsidRPr="00561BE2">
              <w:rPr>
                <w:iCs/>
                <w:sz w:val="22"/>
                <w:szCs w:val="22"/>
              </w:rPr>
              <w:t>зированного в соответствии с принятым законом Чува</w:t>
            </w:r>
            <w:r w:rsidRPr="00561BE2">
              <w:rPr>
                <w:iCs/>
                <w:sz w:val="22"/>
                <w:szCs w:val="22"/>
              </w:rPr>
              <w:t>ш</w:t>
            </w:r>
            <w:r w:rsidRPr="00561BE2">
              <w:rPr>
                <w:iCs/>
                <w:sz w:val="22"/>
                <w:szCs w:val="22"/>
              </w:rPr>
              <w:t>ской Республики о республиканском бюджете Чувашской Республики  на очередной финансовый год и плановый период, всего</w:t>
            </w:r>
          </w:p>
          <w:p w:rsidR="00551236" w:rsidRPr="00561BE2" w:rsidRDefault="00551236" w:rsidP="001A6A7C">
            <w:pPr>
              <w:widowControl w:val="0"/>
              <w:autoSpaceDE w:val="0"/>
              <w:autoSpaceDN w:val="0"/>
              <w:adjustRightInd w:val="0"/>
              <w:jc w:val="both"/>
              <w:rPr>
                <w:b/>
                <w:iCs/>
                <w:sz w:val="22"/>
                <w:szCs w:val="22"/>
              </w:rPr>
            </w:pPr>
            <w:r w:rsidRPr="00561BE2">
              <w:rPr>
                <w:sz w:val="22"/>
                <w:szCs w:val="22"/>
              </w:rPr>
              <w:tab/>
              <w:t>в том числе:</w:t>
            </w:r>
          </w:p>
        </w:tc>
        <w:tc>
          <w:tcPr>
            <w:tcW w:w="559" w:type="pct"/>
          </w:tcPr>
          <w:p w:rsidR="00551236" w:rsidRPr="00561BE2" w:rsidRDefault="00551236" w:rsidP="001A6A7C">
            <w:pPr>
              <w:jc w:val="center"/>
              <w:rPr>
                <w:iCs/>
                <w:sz w:val="22"/>
                <w:szCs w:val="22"/>
              </w:rPr>
            </w:pPr>
            <w:r w:rsidRPr="00561BE2">
              <w:rPr>
                <w:iCs/>
                <w:sz w:val="22"/>
                <w:szCs w:val="22"/>
              </w:rPr>
              <w:t>х</w:t>
            </w:r>
          </w:p>
        </w:tc>
        <w:tc>
          <w:tcPr>
            <w:tcW w:w="460"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16"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15"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23"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41"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39"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r>
      <w:tr w:rsidR="00551236" w:rsidRPr="00561BE2" w:rsidTr="001A6A7C">
        <w:tc>
          <w:tcPr>
            <w:tcW w:w="1847" w:type="pct"/>
          </w:tcPr>
          <w:p w:rsidR="00551236" w:rsidRPr="00561BE2" w:rsidRDefault="00551236" w:rsidP="001A6A7C">
            <w:pPr>
              <w:widowControl w:val="0"/>
              <w:autoSpaceDE w:val="0"/>
              <w:autoSpaceDN w:val="0"/>
              <w:adjustRightInd w:val="0"/>
              <w:jc w:val="both"/>
              <w:rPr>
                <w:sz w:val="22"/>
                <w:szCs w:val="22"/>
              </w:rPr>
            </w:pPr>
            <w:r w:rsidRPr="00561BE2">
              <w:rPr>
                <w:sz w:val="22"/>
                <w:szCs w:val="22"/>
              </w:rPr>
              <w:t>республиканский бюджет Чувашской Республики</w:t>
            </w:r>
          </w:p>
        </w:tc>
        <w:tc>
          <w:tcPr>
            <w:tcW w:w="559" w:type="pct"/>
          </w:tcPr>
          <w:p w:rsidR="00551236" w:rsidRPr="00561BE2" w:rsidRDefault="00551236" w:rsidP="001A6A7C">
            <w:pPr>
              <w:jc w:val="center"/>
              <w:rPr>
                <w:b/>
                <w:iCs/>
                <w:sz w:val="22"/>
                <w:szCs w:val="22"/>
              </w:rPr>
            </w:pPr>
            <w:r w:rsidRPr="00561BE2">
              <w:rPr>
                <w:b/>
                <w:iCs/>
                <w:sz w:val="22"/>
                <w:szCs w:val="22"/>
              </w:rPr>
              <w:t>-</w:t>
            </w:r>
          </w:p>
        </w:tc>
        <w:tc>
          <w:tcPr>
            <w:tcW w:w="460"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16"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15"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23"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41"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39"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r>
      <w:tr w:rsidR="00551236" w:rsidRPr="00561BE2" w:rsidTr="001A6A7C">
        <w:tc>
          <w:tcPr>
            <w:tcW w:w="1847" w:type="pct"/>
          </w:tcPr>
          <w:p w:rsidR="00551236" w:rsidRPr="00561BE2" w:rsidRDefault="00551236" w:rsidP="001A6A7C">
            <w:pPr>
              <w:widowControl w:val="0"/>
              <w:autoSpaceDE w:val="0"/>
              <w:autoSpaceDN w:val="0"/>
              <w:adjustRightInd w:val="0"/>
              <w:jc w:val="both"/>
              <w:rPr>
                <w:iCs/>
                <w:sz w:val="22"/>
                <w:szCs w:val="22"/>
              </w:rPr>
            </w:pPr>
            <w:r w:rsidRPr="00561BE2">
              <w:rPr>
                <w:sz w:val="22"/>
                <w:szCs w:val="22"/>
              </w:rPr>
              <w:t>Обеспечено формирование проекта республиканского бюджета Чувашской Республики на очередной финанс</w:t>
            </w:r>
            <w:r w:rsidRPr="00561BE2">
              <w:rPr>
                <w:sz w:val="22"/>
                <w:szCs w:val="22"/>
              </w:rPr>
              <w:t>о</w:t>
            </w:r>
            <w:r w:rsidRPr="00561BE2">
              <w:rPr>
                <w:sz w:val="22"/>
                <w:szCs w:val="22"/>
              </w:rPr>
              <w:t>вый год и плановый период, учитывающего приоритеты социально-экономи</w:t>
            </w:r>
            <w:r w:rsidRPr="00561BE2">
              <w:rPr>
                <w:sz w:val="22"/>
                <w:szCs w:val="22"/>
              </w:rPr>
              <w:softHyphen/>
              <w:t>ческого развития Чувашской Респу</w:t>
            </w:r>
            <w:r w:rsidRPr="00561BE2">
              <w:rPr>
                <w:sz w:val="22"/>
                <w:szCs w:val="22"/>
              </w:rPr>
              <w:t>б</w:t>
            </w:r>
            <w:r w:rsidRPr="00561BE2">
              <w:rPr>
                <w:sz w:val="22"/>
                <w:szCs w:val="22"/>
              </w:rPr>
              <w:t>лики и принципы долгосрочной бюджетной устойчивости на основе бюджетных правил</w:t>
            </w:r>
            <w:r w:rsidRPr="00561BE2">
              <w:rPr>
                <w:iCs/>
                <w:sz w:val="22"/>
                <w:szCs w:val="22"/>
              </w:rPr>
              <w:t>, всего</w:t>
            </w:r>
          </w:p>
          <w:p w:rsidR="00551236" w:rsidRPr="00561BE2" w:rsidRDefault="00551236" w:rsidP="001A6A7C">
            <w:pPr>
              <w:widowControl w:val="0"/>
              <w:autoSpaceDE w:val="0"/>
              <w:autoSpaceDN w:val="0"/>
              <w:adjustRightInd w:val="0"/>
              <w:jc w:val="both"/>
              <w:rPr>
                <w:b/>
                <w:iCs/>
                <w:sz w:val="22"/>
                <w:szCs w:val="22"/>
              </w:rPr>
            </w:pPr>
            <w:r w:rsidRPr="00561BE2">
              <w:rPr>
                <w:sz w:val="22"/>
                <w:szCs w:val="22"/>
              </w:rPr>
              <w:tab/>
              <w:t>в том числе:</w:t>
            </w:r>
          </w:p>
        </w:tc>
        <w:tc>
          <w:tcPr>
            <w:tcW w:w="559" w:type="pct"/>
          </w:tcPr>
          <w:p w:rsidR="00551236" w:rsidRPr="00561BE2" w:rsidRDefault="00551236" w:rsidP="001A6A7C">
            <w:pPr>
              <w:jc w:val="center"/>
              <w:rPr>
                <w:iCs/>
                <w:sz w:val="22"/>
                <w:szCs w:val="22"/>
              </w:rPr>
            </w:pPr>
            <w:r w:rsidRPr="00561BE2">
              <w:rPr>
                <w:iCs/>
                <w:sz w:val="22"/>
                <w:szCs w:val="22"/>
              </w:rPr>
              <w:t>х</w:t>
            </w:r>
          </w:p>
        </w:tc>
        <w:tc>
          <w:tcPr>
            <w:tcW w:w="460"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16"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15"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23"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41"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39"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r>
      <w:tr w:rsidR="00551236" w:rsidRPr="00561BE2" w:rsidTr="001A6A7C">
        <w:tc>
          <w:tcPr>
            <w:tcW w:w="1847" w:type="pct"/>
          </w:tcPr>
          <w:p w:rsidR="00551236" w:rsidRPr="00561BE2" w:rsidRDefault="00551236" w:rsidP="001A6A7C">
            <w:pPr>
              <w:widowControl w:val="0"/>
              <w:autoSpaceDE w:val="0"/>
              <w:autoSpaceDN w:val="0"/>
              <w:adjustRightInd w:val="0"/>
              <w:jc w:val="both"/>
              <w:rPr>
                <w:sz w:val="22"/>
                <w:szCs w:val="22"/>
              </w:rPr>
            </w:pPr>
            <w:r w:rsidRPr="00561BE2">
              <w:rPr>
                <w:sz w:val="22"/>
                <w:szCs w:val="22"/>
              </w:rPr>
              <w:t>республиканский бюджет Чувашской Республики</w:t>
            </w:r>
          </w:p>
        </w:tc>
        <w:tc>
          <w:tcPr>
            <w:tcW w:w="559" w:type="pct"/>
          </w:tcPr>
          <w:p w:rsidR="00551236" w:rsidRPr="00561BE2" w:rsidRDefault="00551236" w:rsidP="001A6A7C">
            <w:pPr>
              <w:jc w:val="center"/>
              <w:rPr>
                <w:b/>
                <w:iCs/>
                <w:sz w:val="22"/>
                <w:szCs w:val="22"/>
              </w:rPr>
            </w:pPr>
            <w:r w:rsidRPr="00561BE2">
              <w:rPr>
                <w:b/>
                <w:iCs/>
                <w:sz w:val="22"/>
                <w:szCs w:val="22"/>
              </w:rPr>
              <w:t>-</w:t>
            </w:r>
          </w:p>
        </w:tc>
        <w:tc>
          <w:tcPr>
            <w:tcW w:w="460"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16"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15"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23"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41"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39"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r>
      <w:tr w:rsidR="00551236" w:rsidRPr="00561BE2" w:rsidTr="001A6A7C">
        <w:tc>
          <w:tcPr>
            <w:tcW w:w="1847" w:type="pct"/>
          </w:tcPr>
          <w:p w:rsidR="00551236" w:rsidRPr="00561BE2" w:rsidRDefault="00551236" w:rsidP="001A6A7C">
            <w:pPr>
              <w:widowControl w:val="0"/>
              <w:autoSpaceDE w:val="0"/>
              <w:autoSpaceDN w:val="0"/>
              <w:adjustRightInd w:val="0"/>
              <w:jc w:val="both"/>
              <w:rPr>
                <w:iCs/>
                <w:sz w:val="22"/>
                <w:szCs w:val="22"/>
              </w:rPr>
            </w:pPr>
            <w:r w:rsidRPr="00561BE2">
              <w:rPr>
                <w:sz w:val="22"/>
                <w:szCs w:val="22"/>
              </w:rPr>
              <w:t>Разработаны нормативные правовые акты Чувашской Республики по организации исполнения республиканск</w:t>
            </w:r>
            <w:r w:rsidRPr="00561BE2">
              <w:rPr>
                <w:sz w:val="22"/>
                <w:szCs w:val="22"/>
              </w:rPr>
              <w:t>о</w:t>
            </w:r>
            <w:r w:rsidRPr="00561BE2">
              <w:rPr>
                <w:sz w:val="22"/>
                <w:szCs w:val="22"/>
              </w:rPr>
              <w:t>го бюджета Чувашской Республики</w:t>
            </w:r>
            <w:r w:rsidRPr="00561BE2">
              <w:rPr>
                <w:iCs/>
                <w:sz w:val="22"/>
                <w:szCs w:val="22"/>
              </w:rPr>
              <w:t xml:space="preserve">, всего </w:t>
            </w:r>
          </w:p>
          <w:p w:rsidR="00551236" w:rsidRPr="00561BE2" w:rsidRDefault="00551236" w:rsidP="001A6A7C">
            <w:pPr>
              <w:widowControl w:val="0"/>
              <w:autoSpaceDE w:val="0"/>
              <w:autoSpaceDN w:val="0"/>
              <w:adjustRightInd w:val="0"/>
              <w:jc w:val="both"/>
              <w:rPr>
                <w:b/>
                <w:iCs/>
                <w:sz w:val="22"/>
                <w:szCs w:val="22"/>
              </w:rPr>
            </w:pPr>
            <w:r w:rsidRPr="00561BE2">
              <w:rPr>
                <w:sz w:val="22"/>
                <w:szCs w:val="22"/>
              </w:rPr>
              <w:tab/>
              <w:t>в том числе:</w:t>
            </w:r>
          </w:p>
        </w:tc>
        <w:tc>
          <w:tcPr>
            <w:tcW w:w="559" w:type="pct"/>
          </w:tcPr>
          <w:p w:rsidR="00551236" w:rsidRPr="00561BE2" w:rsidRDefault="00551236" w:rsidP="001A6A7C">
            <w:pPr>
              <w:jc w:val="center"/>
              <w:rPr>
                <w:iCs/>
                <w:sz w:val="22"/>
                <w:szCs w:val="22"/>
              </w:rPr>
            </w:pPr>
            <w:r w:rsidRPr="00561BE2">
              <w:rPr>
                <w:iCs/>
                <w:sz w:val="22"/>
                <w:szCs w:val="22"/>
              </w:rPr>
              <w:t>х</w:t>
            </w:r>
          </w:p>
        </w:tc>
        <w:tc>
          <w:tcPr>
            <w:tcW w:w="460"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16"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15"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23"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41"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39"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r>
      <w:tr w:rsidR="00551236" w:rsidRPr="00561BE2" w:rsidTr="001A6A7C">
        <w:tc>
          <w:tcPr>
            <w:tcW w:w="1847" w:type="pct"/>
          </w:tcPr>
          <w:p w:rsidR="00551236" w:rsidRPr="00561BE2" w:rsidRDefault="00551236" w:rsidP="001A6A7C">
            <w:pPr>
              <w:widowControl w:val="0"/>
              <w:autoSpaceDE w:val="0"/>
              <w:autoSpaceDN w:val="0"/>
              <w:adjustRightInd w:val="0"/>
              <w:jc w:val="both"/>
              <w:rPr>
                <w:sz w:val="22"/>
                <w:szCs w:val="22"/>
              </w:rPr>
            </w:pPr>
            <w:r w:rsidRPr="00561BE2">
              <w:rPr>
                <w:sz w:val="22"/>
                <w:szCs w:val="22"/>
              </w:rPr>
              <w:t>республиканский бюджет Чувашской Республики</w:t>
            </w:r>
          </w:p>
        </w:tc>
        <w:tc>
          <w:tcPr>
            <w:tcW w:w="559" w:type="pct"/>
          </w:tcPr>
          <w:p w:rsidR="00551236" w:rsidRPr="00561BE2" w:rsidRDefault="00551236" w:rsidP="001A6A7C">
            <w:pPr>
              <w:jc w:val="center"/>
              <w:rPr>
                <w:b/>
                <w:iCs/>
                <w:sz w:val="22"/>
                <w:szCs w:val="22"/>
              </w:rPr>
            </w:pPr>
            <w:r w:rsidRPr="00561BE2">
              <w:rPr>
                <w:b/>
                <w:iCs/>
                <w:sz w:val="22"/>
                <w:szCs w:val="22"/>
              </w:rPr>
              <w:t>-</w:t>
            </w:r>
          </w:p>
        </w:tc>
        <w:tc>
          <w:tcPr>
            <w:tcW w:w="460"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16"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15"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23"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41"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39"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r>
      <w:tr w:rsidR="00551236" w:rsidRPr="00561BE2" w:rsidTr="001A6A7C">
        <w:tc>
          <w:tcPr>
            <w:tcW w:w="1847" w:type="pct"/>
          </w:tcPr>
          <w:p w:rsidR="00551236" w:rsidRPr="00561BE2" w:rsidRDefault="00551236" w:rsidP="001A6A7C">
            <w:pPr>
              <w:widowControl w:val="0"/>
              <w:autoSpaceDE w:val="0"/>
              <w:autoSpaceDN w:val="0"/>
              <w:adjustRightInd w:val="0"/>
              <w:jc w:val="both"/>
              <w:rPr>
                <w:b/>
                <w:iCs/>
                <w:sz w:val="22"/>
                <w:szCs w:val="22"/>
              </w:rPr>
            </w:pPr>
            <w:r w:rsidRPr="00561BE2">
              <w:rPr>
                <w:sz w:val="22"/>
                <w:szCs w:val="22"/>
              </w:rPr>
              <w:t>Подготовлен проект закона Чувашской Республики о вн</w:t>
            </w:r>
            <w:r w:rsidRPr="00561BE2">
              <w:rPr>
                <w:sz w:val="22"/>
                <w:szCs w:val="22"/>
              </w:rPr>
              <w:t>е</w:t>
            </w:r>
            <w:r w:rsidRPr="00561BE2">
              <w:rPr>
                <w:sz w:val="22"/>
                <w:szCs w:val="22"/>
              </w:rPr>
              <w:t>сении изменений в закон Чувашской Республики о ре</w:t>
            </w:r>
            <w:r w:rsidRPr="00561BE2">
              <w:rPr>
                <w:sz w:val="22"/>
                <w:szCs w:val="22"/>
              </w:rPr>
              <w:t>с</w:t>
            </w:r>
            <w:r w:rsidRPr="00561BE2">
              <w:rPr>
                <w:sz w:val="22"/>
                <w:szCs w:val="22"/>
              </w:rPr>
              <w:t>публиканском бюджете Чувашской Республики на оч</w:t>
            </w:r>
            <w:r w:rsidRPr="00561BE2">
              <w:rPr>
                <w:sz w:val="22"/>
                <w:szCs w:val="22"/>
              </w:rPr>
              <w:t>е</w:t>
            </w:r>
            <w:r w:rsidRPr="00561BE2">
              <w:rPr>
                <w:sz w:val="22"/>
                <w:szCs w:val="22"/>
              </w:rPr>
              <w:t>редной финансовый год и плановый период</w:t>
            </w:r>
            <w:r w:rsidRPr="00561BE2">
              <w:rPr>
                <w:iCs/>
                <w:sz w:val="22"/>
                <w:szCs w:val="22"/>
              </w:rPr>
              <w:t xml:space="preserve">, всего </w:t>
            </w:r>
            <w:r w:rsidRPr="00561BE2">
              <w:rPr>
                <w:sz w:val="22"/>
                <w:szCs w:val="22"/>
              </w:rPr>
              <w:tab/>
              <w:t>в том числе:</w:t>
            </w:r>
          </w:p>
        </w:tc>
        <w:tc>
          <w:tcPr>
            <w:tcW w:w="559" w:type="pct"/>
          </w:tcPr>
          <w:p w:rsidR="00551236" w:rsidRPr="00561BE2" w:rsidRDefault="00551236" w:rsidP="001A6A7C">
            <w:pPr>
              <w:jc w:val="center"/>
              <w:rPr>
                <w:iCs/>
                <w:sz w:val="22"/>
                <w:szCs w:val="22"/>
              </w:rPr>
            </w:pPr>
            <w:r w:rsidRPr="00561BE2">
              <w:rPr>
                <w:iCs/>
                <w:sz w:val="22"/>
                <w:szCs w:val="22"/>
              </w:rPr>
              <w:t>х</w:t>
            </w:r>
          </w:p>
        </w:tc>
        <w:tc>
          <w:tcPr>
            <w:tcW w:w="460"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16"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15"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23"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41"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39"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r>
      <w:tr w:rsidR="00551236" w:rsidRPr="00561BE2" w:rsidTr="001A6A7C">
        <w:tc>
          <w:tcPr>
            <w:tcW w:w="1847" w:type="pct"/>
          </w:tcPr>
          <w:p w:rsidR="00551236" w:rsidRPr="00561BE2" w:rsidRDefault="00551236" w:rsidP="001A6A7C">
            <w:pPr>
              <w:widowControl w:val="0"/>
              <w:autoSpaceDE w:val="0"/>
              <w:autoSpaceDN w:val="0"/>
              <w:adjustRightInd w:val="0"/>
              <w:jc w:val="both"/>
              <w:rPr>
                <w:sz w:val="22"/>
                <w:szCs w:val="22"/>
              </w:rPr>
            </w:pPr>
            <w:r w:rsidRPr="00561BE2">
              <w:rPr>
                <w:sz w:val="22"/>
                <w:szCs w:val="22"/>
              </w:rPr>
              <w:t>республиканский бюджет Чувашской Республики</w:t>
            </w:r>
          </w:p>
        </w:tc>
        <w:tc>
          <w:tcPr>
            <w:tcW w:w="559" w:type="pct"/>
          </w:tcPr>
          <w:p w:rsidR="00551236" w:rsidRPr="00561BE2" w:rsidRDefault="00551236" w:rsidP="001A6A7C">
            <w:pPr>
              <w:jc w:val="center"/>
              <w:rPr>
                <w:b/>
                <w:iCs/>
                <w:sz w:val="22"/>
                <w:szCs w:val="22"/>
              </w:rPr>
            </w:pPr>
            <w:r w:rsidRPr="00561BE2">
              <w:rPr>
                <w:b/>
                <w:iCs/>
                <w:sz w:val="22"/>
                <w:szCs w:val="22"/>
              </w:rPr>
              <w:t>-</w:t>
            </w:r>
          </w:p>
        </w:tc>
        <w:tc>
          <w:tcPr>
            <w:tcW w:w="460"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16"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15"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23"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41"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39"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r>
      <w:tr w:rsidR="003B3804" w:rsidRPr="00561BE2" w:rsidTr="003B3804">
        <w:tc>
          <w:tcPr>
            <w:tcW w:w="1847" w:type="pct"/>
          </w:tcPr>
          <w:p w:rsidR="003B3804" w:rsidRPr="00561BE2" w:rsidRDefault="003B3804" w:rsidP="001A6A7C">
            <w:pPr>
              <w:widowControl w:val="0"/>
              <w:autoSpaceDE w:val="0"/>
              <w:autoSpaceDN w:val="0"/>
              <w:adjustRightInd w:val="0"/>
              <w:jc w:val="both"/>
              <w:rPr>
                <w:iCs/>
                <w:sz w:val="22"/>
                <w:szCs w:val="22"/>
              </w:rPr>
            </w:pPr>
            <w:r w:rsidRPr="00561BE2">
              <w:rPr>
                <w:sz w:val="22"/>
                <w:szCs w:val="22"/>
              </w:rPr>
              <w:t>Обеспечено формирование и использование  резервного фонда Кабинета Министров Чувашской Республики</w:t>
            </w:r>
            <w:r w:rsidRPr="00561BE2">
              <w:rPr>
                <w:iCs/>
                <w:sz w:val="22"/>
                <w:szCs w:val="22"/>
              </w:rPr>
              <w:t>, вс</w:t>
            </w:r>
            <w:r w:rsidRPr="00561BE2">
              <w:rPr>
                <w:iCs/>
                <w:sz w:val="22"/>
                <w:szCs w:val="22"/>
              </w:rPr>
              <w:t>е</w:t>
            </w:r>
            <w:r w:rsidRPr="00561BE2">
              <w:rPr>
                <w:iCs/>
                <w:sz w:val="22"/>
                <w:szCs w:val="22"/>
              </w:rPr>
              <w:t>го</w:t>
            </w:r>
          </w:p>
          <w:p w:rsidR="003B3804" w:rsidRPr="00561BE2" w:rsidRDefault="003B3804" w:rsidP="001A6A7C">
            <w:pPr>
              <w:widowControl w:val="0"/>
              <w:autoSpaceDE w:val="0"/>
              <w:autoSpaceDN w:val="0"/>
              <w:adjustRightInd w:val="0"/>
              <w:jc w:val="both"/>
              <w:rPr>
                <w:b/>
                <w:iCs/>
                <w:sz w:val="22"/>
                <w:szCs w:val="22"/>
              </w:rPr>
            </w:pPr>
            <w:r w:rsidRPr="00561BE2">
              <w:rPr>
                <w:sz w:val="22"/>
                <w:szCs w:val="22"/>
              </w:rPr>
              <w:tab/>
              <w:t>в том числе:</w:t>
            </w:r>
          </w:p>
        </w:tc>
        <w:tc>
          <w:tcPr>
            <w:tcW w:w="559" w:type="pct"/>
          </w:tcPr>
          <w:p w:rsidR="003B3804" w:rsidRPr="00561BE2" w:rsidRDefault="003B3804" w:rsidP="001A6A7C">
            <w:pPr>
              <w:widowControl w:val="0"/>
              <w:autoSpaceDE w:val="0"/>
              <w:autoSpaceDN w:val="0"/>
              <w:adjustRightInd w:val="0"/>
              <w:jc w:val="center"/>
              <w:rPr>
                <w:sz w:val="22"/>
                <w:szCs w:val="22"/>
              </w:rPr>
            </w:pPr>
            <w:r w:rsidRPr="00561BE2">
              <w:rPr>
                <w:sz w:val="22"/>
                <w:szCs w:val="22"/>
              </w:rPr>
              <w:t>х</w:t>
            </w:r>
          </w:p>
        </w:tc>
        <w:tc>
          <w:tcPr>
            <w:tcW w:w="460" w:type="pct"/>
          </w:tcPr>
          <w:p w:rsidR="003B3804" w:rsidRPr="00561BE2" w:rsidRDefault="003B3804" w:rsidP="003B3804">
            <w:pPr>
              <w:widowControl w:val="0"/>
              <w:autoSpaceDE w:val="0"/>
              <w:autoSpaceDN w:val="0"/>
              <w:adjustRightInd w:val="0"/>
              <w:jc w:val="center"/>
              <w:rPr>
                <w:sz w:val="22"/>
                <w:szCs w:val="22"/>
              </w:rPr>
            </w:pPr>
            <w:r w:rsidRPr="00561BE2">
              <w:rPr>
                <w:sz w:val="22"/>
                <w:szCs w:val="22"/>
              </w:rPr>
              <w:t>3892264,1</w:t>
            </w:r>
          </w:p>
        </w:tc>
        <w:tc>
          <w:tcPr>
            <w:tcW w:w="416" w:type="pct"/>
          </w:tcPr>
          <w:p w:rsidR="003B3804" w:rsidRPr="00561BE2" w:rsidRDefault="003B3804" w:rsidP="003B3804">
            <w:pPr>
              <w:widowControl w:val="0"/>
              <w:autoSpaceDE w:val="0"/>
              <w:autoSpaceDN w:val="0"/>
              <w:adjustRightInd w:val="0"/>
              <w:jc w:val="center"/>
              <w:rPr>
                <w:sz w:val="22"/>
                <w:szCs w:val="22"/>
              </w:rPr>
            </w:pPr>
            <w:r w:rsidRPr="00561BE2">
              <w:rPr>
                <w:sz w:val="22"/>
                <w:szCs w:val="22"/>
              </w:rPr>
              <w:t>1000000,0</w:t>
            </w:r>
          </w:p>
        </w:tc>
        <w:tc>
          <w:tcPr>
            <w:tcW w:w="415" w:type="pct"/>
          </w:tcPr>
          <w:p w:rsidR="003B3804" w:rsidRPr="00561BE2" w:rsidRDefault="003B3804" w:rsidP="003B3804">
            <w:pPr>
              <w:widowControl w:val="0"/>
              <w:autoSpaceDE w:val="0"/>
              <w:autoSpaceDN w:val="0"/>
              <w:adjustRightInd w:val="0"/>
              <w:jc w:val="center"/>
              <w:rPr>
                <w:sz w:val="22"/>
                <w:szCs w:val="22"/>
              </w:rPr>
            </w:pPr>
            <w:r w:rsidRPr="00561BE2">
              <w:rPr>
                <w:sz w:val="22"/>
                <w:szCs w:val="22"/>
              </w:rPr>
              <w:t>1000000,0</w:t>
            </w:r>
          </w:p>
        </w:tc>
        <w:tc>
          <w:tcPr>
            <w:tcW w:w="423" w:type="pct"/>
          </w:tcPr>
          <w:p w:rsidR="003B3804" w:rsidRPr="00561BE2" w:rsidRDefault="003B3804" w:rsidP="003B3804">
            <w:pPr>
              <w:widowControl w:val="0"/>
              <w:autoSpaceDE w:val="0"/>
              <w:autoSpaceDN w:val="0"/>
              <w:adjustRightInd w:val="0"/>
              <w:jc w:val="center"/>
              <w:rPr>
                <w:sz w:val="22"/>
                <w:szCs w:val="22"/>
              </w:rPr>
            </w:pPr>
            <w:r w:rsidRPr="00561BE2">
              <w:rPr>
                <w:sz w:val="22"/>
                <w:szCs w:val="22"/>
              </w:rPr>
              <w:t>4000000,0</w:t>
            </w:r>
          </w:p>
        </w:tc>
        <w:tc>
          <w:tcPr>
            <w:tcW w:w="441" w:type="pct"/>
          </w:tcPr>
          <w:p w:rsidR="003B3804" w:rsidRPr="00561BE2" w:rsidRDefault="003B3804" w:rsidP="003B3804">
            <w:pPr>
              <w:widowControl w:val="0"/>
              <w:autoSpaceDE w:val="0"/>
              <w:autoSpaceDN w:val="0"/>
              <w:adjustRightInd w:val="0"/>
              <w:jc w:val="center"/>
              <w:rPr>
                <w:sz w:val="22"/>
                <w:szCs w:val="22"/>
              </w:rPr>
            </w:pPr>
            <w:r w:rsidRPr="00561BE2">
              <w:rPr>
                <w:sz w:val="22"/>
                <w:szCs w:val="22"/>
              </w:rPr>
              <w:t>5000000,0</w:t>
            </w:r>
          </w:p>
        </w:tc>
        <w:tc>
          <w:tcPr>
            <w:tcW w:w="439" w:type="pct"/>
          </w:tcPr>
          <w:p w:rsidR="003B3804" w:rsidRPr="00561BE2" w:rsidRDefault="003B3804" w:rsidP="003B3804">
            <w:pPr>
              <w:widowControl w:val="0"/>
              <w:autoSpaceDE w:val="0"/>
              <w:autoSpaceDN w:val="0"/>
              <w:adjustRightInd w:val="0"/>
              <w:jc w:val="center"/>
              <w:rPr>
                <w:sz w:val="22"/>
                <w:szCs w:val="22"/>
              </w:rPr>
            </w:pPr>
            <w:r w:rsidRPr="00561BE2">
              <w:rPr>
                <w:sz w:val="22"/>
                <w:szCs w:val="22"/>
              </w:rPr>
              <w:t>14892264,1</w:t>
            </w:r>
          </w:p>
        </w:tc>
      </w:tr>
      <w:tr w:rsidR="003B3804" w:rsidRPr="00561BE2" w:rsidTr="001A6A7C">
        <w:tc>
          <w:tcPr>
            <w:tcW w:w="1847" w:type="pct"/>
          </w:tcPr>
          <w:p w:rsidR="003B3804" w:rsidRPr="00561BE2" w:rsidRDefault="003B3804" w:rsidP="001A6A7C">
            <w:pPr>
              <w:widowControl w:val="0"/>
              <w:autoSpaceDE w:val="0"/>
              <w:autoSpaceDN w:val="0"/>
              <w:adjustRightInd w:val="0"/>
              <w:jc w:val="both"/>
              <w:rPr>
                <w:sz w:val="22"/>
                <w:szCs w:val="22"/>
              </w:rPr>
            </w:pPr>
            <w:r w:rsidRPr="00561BE2">
              <w:rPr>
                <w:sz w:val="22"/>
                <w:szCs w:val="22"/>
              </w:rPr>
              <w:t>республиканский бюджет Чувашской Республики</w:t>
            </w:r>
          </w:p>
        </w:tc>
        <w:tc>
          <w:tcPr>
            <w:tcW w:w="559" w:type="pct"/>
          </w:tcPr>
          <w:p w:rsidR="003B3804" w:rsidRPr="00561BE2" w:rsidRDefault="003B3804" w:rsidP="001A6A7C">
            <w:pPr>
              <w:widowControl w:val="0"/>
              <w:autoSpaceDE w:val="0"/>
              <w:autoSpaceDN w:val="0"/>
              <w:adjustRightInd w:val="0"/>
              <w:jc w:val="center"/>
              <w:rPr>
                <w:sz w:val="22"/>
                <w:szCs w:val="22"/>
              </w:rPr>
            </w:pPr>
            <w:r w:rsidRPr="00561BE2">
              <w:rPr>
                <w:sz w:val="22"/>
                <w:szCs w:val="22"/>
              </w:rPr>
              <w:t>892 0111 Ч440113430 870</w:t>
            </w:r>
          </w:p>
        </w:tc>
        <w:tc>
          <w:tcPr>
            <w:tcW w:w="460" w:type="pct"/>
          </w:tcPr>
          <w:p w:rsidR="003B3804" w:rsidRPr="00561BE2" w:rsidRDefault="003B3804" w:rsidP="00BC29B1">
            <w:pPr>
              <w:widowControl w:val="0"/>
              <w:autoSpaceDE w:val="0"/>
              <w:autoSpaceDN w:val="0"/>
              <w:adjustRightInd w:val="0"/>
              <w:jc w:val="center"/>
              <w:rPr>
                <w:sz w:val="22"/>
                <w:szCs w:val="22"/>
              </w:rPr>
            </w:pPr>
            <w:r w:rsidRPr="00561BE2">
              <w:rPr>
                <w:sz w:val="22"/>
                <w:szCs w:val="22"/>
              </w:rPr>
              <w:t>3892264,1</w:t>
            </w:r>
          </w:p>
        </w:tc>
        <w:tc>
          <w:tcPr>
            <w:tcW w:w="416" w:type="pct"/>
          </w:tcPr>
          <w:p w:rsidR="003B3804" w:rsidRPr="00561BE2" w:rsidRDefault="003B3804" w:rsidP="00BC29B1">
            <w:pPr>
              <w:widowControl w:val="0"/>
              <w:autoSpaceDE w:val="0"/>
              <w:autoSpaceDN w:val="0"/>
              <w:adjustRightInd w:val="0"/>
              <w:jc w:val="center"/>
              <w:rPr>
                <w:sz w:val="22"/>
                <w:szCs w:val="22"/>
              </w:rPr>
            </w:pPr>
            <w:r w:rsidRPr="00561BE2">
              <w:rPr>
                <w:sz w:val="22"/>
                <w:szCs w:val="22"/>
              </w:rPr>
              <w:t>1000000,0</w:t>
            </w:r>
          </w:p>
        </w:tc>
        <w:tc>
          <w:tcPr>
            <w:tcW w:w="415" w:type="pct"/>
          </w:tcPr>
          <w:p w:rsidR="003B3804" w:rsidRPr="00561BE2" w:rsidRDefault="003B3804" w:rsidP="00BC29B1">
            <w:pPr>
              <w:widowControl w:val="0"/>
              <w:autoSpaceDE w:val="0"/>
              <w:autoSpaceDN w:val="0"/>
              <w:adjustRightInd w:val="0"/>
              <w:jc w:val="center"/>
              <w:rPr>
                <w:sz w:val="22"/>
                <w:szCs w:val="22"/>
              </w:rPr>
            </w:pPr>
            <w:r w:rsidRPr="00561BE2">
              <w:rPr>
                <w:sz w:val="22"/>
                <w:szCs w:val="22"/>
              </w:rPr>
              <w:t>1000000,0</w:t>
            </w:r>
          </w:p>
        </w:tc>
        <w:tc>
          <w:tcPr>
            <w:tcW w:w="423" w:type="pct"/>
          </w:tcPr>
          <w:p w:rsidR="003B3804" w:rsidRPr="00561BE2" w:rsidRDefault="003B3804" w:rsidP="00BC29B1">
            <w:pPr>
              <w:widowControl w:val="0"/>
              <w:autoSpaceDE w:val="0"/>
              <w:autoSpaceDN w:val="0"/>
              <w:adjustRightInd w:val="0"/>
              <w:jc w:val="center"/>
              <w:rPr>
                <w:sz w:val="22"/>
                <w:szCs w:val="22"/>
              </w:rPr>
            </w:pPr>
            <w:r w:rsidRPr="00561BE2">
              <w:rPr>
                <w:sz w:val="22"/>
                <w:szCs w:val="22"/>
              </w:rPr>
              <w:t>4000000,0</w:t>
            </w:r>
          </w:p>
        </w:tc>
        <w:tc>
          <w:tcPr>
            <w:tcW w:w="441" w:type="pct"/>
          </w:tcPr>
          <w:p w:rsidR="003B3804" w:rsidRPr="00561BE2" w:rsidRDefault="003B3804" w:rsidP="00BC29B1">
            <w:pPr>
              <w:widowControl w:val="0"/>
              <w:autoSpaceDE w:val="0"/>
              <w:autoSpaceDN w:val="0"/>
              <w:adjustRightInd w:val="0"/>
              <w:jc w:val="center"/>
              <w:rPr>
                <w:sz w:val="22"/>
                <w:szCs w:val="22"/>
              </w:rPr>
            </w:pPr>
            <w:r w:rsidRPr="00561BE2">
              <w:rPr>
                <w:sz w:val="22"/>
                <w:szCs w:val="22"/>
              </w:rPr>
              <w:t>5000000,0</w:t>
            </w:r>
          </w:p>
        </w:tc>
        <w:tc>
          <w:tcPr>
            <w:tcW w:w="439" w:type="pct"/>
          </w:tcPr>
          <w:p w:rsidR="003B3804" w:rsidRPr="00561BE2" w:rsidRDefault="003B3804" w:rsidP="00BC29B1">
            <w:pPr>
              <w:widowControl w:val="0"/>
              <w:autoSpaceDE w:val="0"/>
              <w:autoSpaceDN w:val="0"/>
              <w:adjustRightInd w:val="0"/>
              <w:jc w:val="center"/>
              <w:rPr>
                <w:sz w:val="22"/>
                <w:szCs w:val="22"/>
              </w:rPr>
            </w:pPr>
            <w:r w:rsidRPr="00561BE2">
              <w:rPr>
                <w:sz w:val="22"/>
                <w:szCs w:val="22"/>
              </w:rPr>
              <w:t>14892264,1</w:t>
            </w:r>
          </w:p>
        </w:tc>
      </w:tr>
      <w:tr w:rsidR="003B3804" w:rsidRPr="00561BE2" w:rsidTr="003B3804">
        <w:tc>
          <w:tcPr>
            <w:tcW w:w="1847" w:type="pct"/>
          </w:tcPr>
          <w:p w:rsidR="003B3804" w:rsidRPr="00561BE2" w:rsidRDefault="003B3804" w:rsidP="001A6A7C">
            <w:pPr>
              <w:widowControl w:val="0"/>
              <w:autoSpaceDE w:val="0"/>
              <w:autoSpaceDN w:val="0"/>
              <w:adjustRightInd w:val="0"/>
              <w:jc w:val="both"/>
              <w:rPr>
                <w:iCs/>
                <w:sz w:val="22"/>
                <w:szCs w:val="22"/>
              </w:rPr>
            </w:pPr>
            <w:r w:rsidRPr="00561BE2">
              <w:rPr>
                <w:sz w:val="22"/>
                <w:szCs w:val="22"/>
              </w:rPr>
              <w:t>Обеспечено управление иными резервами на исполнение расходных обязательств Чувашской Республики (на п</w:t>
            </w:r>
            <w:r w:rsidRPr="00561BE2">
              <w:rPr>
                <w:sz w:val="22"/>
                <w:szCs w:val="22"/>
              </w:rPr>
              <w:t>о</w:t>
            </w:r>
            <w:r w:rsidRPr="00561BE2">
              <w:rPr>
                <w:sz w:val="22"/>
                <w:szCs w:val="22"/>
              </w:rPr>
              <w:t>вышение заработной платы работников бюджетной сферы и государственных органов Чувашской Республики)</w:t>
            </w:r>
            <w:r w:rsidRPr="00561BE2">
              <w:rPr>
                <w:iCs/>
                <w:sz w:val="22"/>
                <w:szCs w:val="22"/>
              </w:rPr>
              <w:t>, вс</w:t>
            </w:r>
            <w:r w:rsidRPr="00561BE2">
              <w:rPr>
                <w:iCs/>
                <w:sz w:val="22"/>
                <w:szCs w:val="22"/>
              </w:rPr>
              <w:t>е</w:t>
            </w:r>
            <w:r w:rsidRPr="00561BE2">
              <w:rPr>
                <w:iCs/>
                <w:sz w:val="22"/>
                <w:szCs w:val="22"/>
              </w:rPr>
              <w:t>го</w:t>
            </w:r>
          </w:p>
          <w:p w:rsidR="003B3804" w:rsidRPr="00561BE2" w:rsidRDefault="003B3804" w:rsidP="001A6A7C">
            <w:pPr>
              <w:widowControl w:val="0"/>
              <w:autoSpaceDE w:val="0"/>
              <w:autoSpaceDN w:val="0"/>
              <w:adjustRightInd w:val="0"/>
              <w:jc w:val="both"/>
              <w:rPr>
                <w:b/>
                <w:iCs/>
                <w:sz w:val="22"/>
                <w:szCs w:val="22"/>
              </w:rPr>
            </w:pPr>
            <w:r w:rsidRPr="00561BE2">
              <w:rPr>
                <w:sz w:val="22"/>
                <w:szCs w:val="22"/>
              </w:rPr>
              <w:tab/>
              <w:t>в том числе:</w:t>
            </w:r>
          </w:p>
        </w:tc>
        <w:tc>
          <w:tcPr>
            <w:tcW w:w="559" w:type="pct"/>
          </w:tcPr>
          <w:p w:rsidR="003B3804" w:rsidRPr="00561BE2" w:rsidRDefault="003B3804" w:rsidP="001A6A7C">
            <w:pPr>
              <w:widowControl w:val="0"/>
              <w:autoSpaceDE w:val="0"/>
              <w:autoSpaceDN w:val="0"/>
              <w:adjustRightInd w:val="0"/>
              <w:jc w:val="center"/>
              <w:rPr>
                <w:sz w:val="22"/>
                <w:szCs w:val="22"/>
              </w:rPr>
            </w:pPr>
            <w:r w:rsidRPr="00561BE2">
              <w:rPr>
                <w:sz w:val="22"/>
                <w:szCs w:val="22"/>
              </w:rPr>
              <w:t>х</w:t>
            </w:r>
          </w:p>
        </w:tc>
        <w:tc>
          <w:tcPr>
            <w:tcW w:w="460" w:type="pct"/>
          </w:tcPr>
          <w:p w:rsidR="003B3804" w:rsidRPr="00561BE2" w:rsidRDefault="003B3804" w:rsidP="003B3804">
            <w:pPr>
              <w:widowControl w:val="0"/>
              <w:autoSpaceDE w:val="0"/>
              <w:autoSpaceDN w:val="0"/>
              <w:adjustRightInd w:val="0"/>
              <w:jc w:val="center"/>
              <w:rPr>
                <w:sz w:val="22"/>
                <w:szCs w:val="22"/>
              </w:rPr>
            </w:pPr>
            <w:r w:rsidRPr="00561BE2">
              <w:rPr>
                <w:sz w:val="22"/>
                <w:szCs w:val="22"/>
              </w:rPr>
              <w:t>827301,4</w:t>
            </w:r>
          </w:p>
        </w:tc>
        <w:tc>
          <w:tcPr>
            <w:tcW w:w="416" w:type="pct"/>
          </w:tcPr>
          <w:p w:rsidR="003B3804" w:rsidRPr="00561BE2" w:rsidRDefault="003B3804" w:rsidP="003B3804">
            <w:pPr>
              <w:widowControl w:val="0"/>
              <w:autoSpaceDE w:val="0"/>
              <w:autoSpaceDN w:val="0"/>
              <w:adjustRightInd w:val="0"/>
              <w:jc w:val="center"/>
              <w:rPr>
                <w:sz w:val="22"/>
                <w:szCs w:val="22"/>
              </w:rPr>
            </w:pPr>
            <w:r w:rsidRPr="00561BE2">
              <w:rPr>
                <w:sz w:val="22"/>
                <w:szCs w:val="22"/>
              </w:rPr>
              <w:t>2034513,2</w:t>
            </w:r>
          </w:p>
        </w:tc>
        <w:tc>
          <w:tcPr>
            <w:tcW w:w="415" w:type="pct"/>
          </w:tcPr>
          <w:p w:rsidR="003B3804" w:rsidRPr="00561BE2" w:rsidRDefault="003B3804" w:rsidP="003B3804">
            <w:pPr>
              <w:widowControl w:val="0"/>
              <w:autoSpaceDE w:val="0"/>
              <w:autoSpaceDN w:val="0"/>
              <w:adjustRightInd w:val="0"/>
              <w:jc w:val="center"/>
              <w:rPr>
                <w:sz w:val="22"/>
                <w:szCs w:val="22"/>
              </w:rPr>
            </w:pPr>
            <w:r w:rsidRPr="00561BE2">
              <w:rPr>
                <w:sz w:val="22"/>
                <w:szCs w:val="22"/>
              </w:rPr>
              <w:t>2034513,2</w:t>
            </w:r>
          </w:p>
        </w:tc>
        <w:tc>
          <w:tcPr>
            <w:tcW w:w="423" w:type="pct"/>
          </w:tcPr>
          <w:p w:rsidR="003B3804" w:rsidRPr="00561BE2" w:rsidRDefault="003B3804" w:rsidP="003B3804">
            <w:pPr>
              <w:widowControl w:val="0"/>
              <w:autoSpaceDE w:val="0"/>
              <w:autoSpaceDN w:val="0"/>
              <w:adjustRightInd w:val="0"/>
              <w:jc w:val="center"/>
              <w:rPr>
                <w:sz w:val="22"/>
                <w:szCs w:val="22"/>
              </w:rPr>
            </w:pPr>
            <w:r w:rsidRPr="00561BE2">
              <w:rPr>
                <w:sz w:val="22"/>
                <w:szCs w:val="22"/>
              </w:rPr>
              <w:t>8138052,8</w:t>
            </w:r>
          </w:p>
        </w:tc>
        <w:tc>
          <w:tcPr>
            <w:tcW w:w="441" w:type="pct"/>
          </w:tcPr>
          <w:p w:rsidR="003B3804" w:rsidRPr="00561BE2" w:rsidRDefault="003B3804" w:rsidP="003B3804">
            <w:pPr>
              <w:widowControl w:val="0"/>
              <w:autoSpaceDE w:val="0"/>
              <w:autoSpaceDN w:val="0"/>
              <w:adjustRightInd w:val="0"/>
              <w:jc w:val="center"/>
              <w:rPr>
                <w:sz w:val="22"/>
                <w:szCs w:val="22"/>
              </w:rPr>
            </w:pPr>
            <w:r w:rsidRPr="00561BE2">
              <w:rPr>
                <w:sz w:val="22"/>
                <w:szCs w:val="22"/>
              </w:rPr>
              <w:t>10172566,0</w:t>
            </w:r>
          </w:p>
        </w:tc>
        <w:tc>
          <w:tcPr>
            <w:tcW w:w="439" w:type="pct"/>
          </w:tcPr>
          <w:p w:rsidR="003B3804" w:rsidRPr="00561BE2" w:rsidRDefault="003B3804" w:rsidP="003B3804">
            <w:pPr>
              <w:widowControl w:val="0"/>
              <w:autoSpaceDE w:val="0"/>
              <w:autoSpaceDN w:val="0"/>
              <w:adjustRightInd w:val="0"/>
              <w:jc w:val="center"/>
              <w:rPr>
                <w:sz w:val="22"/>
                <w:szCs w:val="22"/>
              </w:rPr>
            </w:pPr>
            <w:r w:rsidRPr="00561BE2">
              <w:rPr>
                <w:sz w:val="22"/>
                <w:szCs w:val="22"/>
              </w:rPr>
              <w:t>23206946,6</w:t>
            </w:r>
          </w:p>
        </w:tc>
      </w:tr>
      <w:tr w:rsidR="00551236" w:rsidRPr="00561BE2" w:rsidTr="001A6A7C">
        <w:tc>
          <w:tcPr>
            <w:tcW w:w="1847" w:type="pct"/>
            <w:vMerge w:val="restart"/>
          </w:tcPr>
          <w:p w:rsidR="00551236" w:rsidRPr="00561BE2" w:rsidRDefault="00551236" w:rsidP="001A6A7C">
            <w:pPr>
              <w:widowControl w:val="0"/>
              <w:autoSpaceDE w:val="0"/>
              <w:autoSpaceDN w:val="0"/>
              <w:adjustRightInd w:val="0"/>
              <w:jc w:val="both"/>
              <w:rPr>
                <w:sz w:val="22"/>
                <w:szCs w:val="22"/>
              </w:rPr>
            </w:pPr>
            <w:r w:rsidRPr="00561BE2">
              <w:rPr>
                <w:sz w:val="22"/>
                <w:szCs w:val="22"/>
              </w:rPr>
              <w:t>республиканский бюджет Чувашской Республики</w:t>
            </w:r>
          </w:p>
        </w:tc>
        <w:tc>
          <w:tcPr>
            <w:tcW w:w="559"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892 0113 Ч440117680  870</w:t>
            </w:r>
          </w:p>
        </w:tc>
        <w:tc>
          <w:tcPr>
            <w:tcW w:w="460" w:type="pct"/>
          </w:tcPr>
          <w:p w:rsidR="00551236" w:rsidRPr="00561BE2" w:rsidRDefault="003B3804" w:rsidP="001A6A7C">
            <w:pPr>
              <w:widowControl w:val="0"/>
              <w:autoSpaceDE w:val="0"/>
              <w:autoSpaceDN w:val="0"/>
              <w:adjustRightInd w:val="0"/>
              <w:jc w:val="center"/>
              <w:rPr>
                <w:sz w:val="22"/>
                <w:szCs w:val="22"/>
              </w:rPr>
            </w:pPr>
            <w:r w:rsidRPr="00561BE2">
              <w:rPr>
                <w:sz w:val="22"/>
                <w:szCs w:val="22"/>
              </w:rPr>
              <w:t>650592,6</w:t>
            </w:r>
          </w:p>
        </w:tc>
        <w:tc>
          <w:tcPr>
            <w:tcW w:w="416"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1673189,7</w:t>
            </w:r>
          </w:p>
        </w:tc>
        <w:tc>
          <w:tcPr>
            <w:tcW w:w="415"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1673189,7</w:t>
            </w:r>
          </w:p>
        </w:tc>
        <w:tc>
          <w:tcPr>
            <w:tcW w:w="423"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6692758,8</w:t>
            </w:r>
          </w:p>
        </w:tc>
        <w:tc>
          <w:tcPr>
            <w:tcW w:w="441"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8365948,5</w:t>
            </w:r>
          </w:p>
        </w:tc>
        <w:tc>
          <w:tcPr>
            <w:tcW w:w="439" w:type="pct"/>
          </w:tcPr>
          <w:p w:rsidR="00551236" w:rsidRPr="00561BE2" w:rsidRDefault="003B3804" w:rsidP="001A6A7C">
            <w:pPr>
              <w:widowControl w:val="0"/>
              <w:autoSpaceDE w:val="0"/>
              <w:autoSpaceDN w:val="0"/>
              <w:adjustRightInd w:val="0"/>
              <w:jc w:val="center"/>
              <w:rPr>
                <w:sz w:val="22"/>
                <w:szCs w:val="22"/>
              </w:rPr>
            </w:pPr>
            <w:r w:rsidRPr="00561BE2">
              <w:rPr>
                <w:sz w:val="22"/>
                <w:szCs w:val="22"/>
              </w:rPr>
              <w:t>19055679,3</w:t>
            </w:r>
          </w:p>
        </w:tc>
      </w:tr>
      <w:tr w:rsidR="00551236" w:rsidRPr="00561BE2" w:rsidTr="001A6A7C">
        <w:tc>
          <w:tcPr>
            <w:tcW w:w="1847" w:type="pct"/>
            <w:vMerge/>
          </w:tcPr>
          <w:p w:rsidR="00551236" w:rsidRPr="00561BE2" w:rsidRDefault="00551236" w:rsidP="001A6A7C">
            <w:pPr>
              <w:widowControl w:val="0"/>
              <w:autoSpaceDE w:val="0"/>
              <w:autoSpaceDN w:val="0"/>
              <w:adjustRightInd w:val="0"/>
              <w:jc w:val="both"/>
              <w:rPr>
                <w:sz w:val="22"/>
                <w:szCs w:val="22"/>
              </w:rPr>
            </w:pPr>
          </w:p>
        </w:tc>
        <w:tc>
          <w:tcPr>
            <w:tcW w:w="559"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892 0909 Ч440117680  870</w:t>
            </w:r>
          </w:p>
        </w:tc>
        <w:tc>
          <w:tcPr>
            <w:tcW w:w="460" w:type="pct"/>
          </w:tcPr>
          <w:p w:rsidR="00551236" w:rsidRPr="00561BE2" w:rsidRDefault="003B3804" w:rsidP="001A6A7C">
            <w:pPr>
              <w:widowControl w:val="0"/>
              <w:autoSpaceDE w:val="0"/>
              <w:autoSpaceDN w:val="0"/>
              <w:adjustRightInd w:val="0"/>
              <w:jc w:val="center"/>
              <w:rPr>
                <w:sz w:val="22"/>
                <w:szCs w:val="22"/>
              </w:rPr>
            </w:pPr>
            <w:r w:rsidRPr="00561BE2">
              <w:rPr>
                <w:sz w:val="22"/>
                <w:szCs w:val="22"/>
              </w:rPr>
              <w:t>176708,8</w:t>
            </w:r>
          </w:p>
        </w:tc>
        <w:tc>
          <w:tcPr>
            <w:tcW w:w="416"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361323,5</w:t>
            </w:r>
          </w:p>
        </w:tc>
        <w:tc>
          <w:tcPr>
            <w:tcW w:w="415"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361323,5</w:t>
            </w:r>
          </w:p>
        </w:tc>
        <w:tc>
          <w:tcPr>
            <w:tcW w:w="423"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1445294,0</w:t>
            </w:r>
          </w:p>
        </w:tc>
        <w:tc>
          <w:tcPr>
            <w:tcW w:w="441"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1806617,5</w:t>
            </w:r>
          </w:p>
        </w:tc>
        <w:tc>
          <w:tcPr>
            <w:tcW w:w="439" w:type="pct"/>
          </w:tcPr>
          <w:p w:rsidR="00551236" w:rsidRPr="00561BE2" w:rsidRDefault="003B3804" w:rsidP="001A6A7C">
            <w:pPr>
              <w:widowControl w:val="0"/>
              <w:autoSpaceDE w:val="0"/>
              <w:autoSpaceDN w:val="0"/>
              <w:adjustRightInd w:val="0"/>
              <w:jc w:val="center"/>
              <w:rPr>
                <w:sz w:val="22"/>
                <w:szCs w:val="22"/>
              </w:rPr>
            </w:pPr>
            <w:r w:rsidRPr="00561BE2">
              <w:rPr>
                <w:sz w:val="22"/>
                <w:szCs w:val="22"/>
              </w:rPr>
              <w:t>4151267,3</w:t>
            </w:r>
          </w:p>
        </w:tc>
      </w:tr>
      <w:tr w:rsidR="00551236" w:rsidRPr="00561BE2" w:rsidTr="001A6A7C">
        <w:tc>
          <w:tcPr>
            <w:tcW w:w="5000" w:type="pct"/>
            <w:gridSpan w:val="8"/>
          </w:tcPr>
          <w:p w:rsidR="00551236" w:rsidRPr="00561BE2" w:rsidRDefault="00551236" w:rsidP="001A6A7C">
            <w:pPr>
              <w:keepNext/>
              <w:widowControl w:val="0"/>
              <w:autoSpaceDE w:val="0"/>
              <w:autoSpaceDN w:val="0"/>
              <w:adjustRightInd w:val="0"/>
              <w:spacing w:line="235" w:lineRule="auto"/>
              <w:jc w:val="both"/>
              <w:rPr>
                <w:sz w:val="22"/>
                <w:szCs w:val="22"/>
              </w:rPr>
            </w:pPr>
            <w:r w:rsidRPr="00561BE2">
              <w:rPr>
                <w:sz w:val="22"/>
                <w:szCs w:val="22"/>
              </w:rPr>
              <w:t>Задача «Совершенствование организации исполнения республиканского бюджета Чувашской Республики»</w:t>
            </w:r>
          </w:p>
        </w:tc>
      </w:tr>
      <w:tr w:rsidR="00551236" w:rsidRPr="00561BE2" w:rsidTr="001A6A7C">
        <w:tc>
          <w:tcPr>
            <w:tcW w:w="1847" w:type="pct"/>
          </w:tcPr>
          <w:p w:rsidR="00551236" w:rsidRPr="00561BE2" w:rsidRDefault="00551236" w:rsidP="001A6A7C">
            <w:pPr>
              <w:widowControl w:val="0"/>
              <w:autoSpaceDE w:val="0"/>
              <w:autoSpaceDN w:val="0"/>
              <w:adjustRightInd w:val="0"/>
              <w:spacing w:line="235" w:lineRule="auto"/>
              <w:jc w:val="both"/>
              <w:rPr>
                <w:iCs/>
                <w:sz w:val="22"/>
                <w:szCs w:val="22"/>
              </w:rPr>
            </w:pPr>
            <w:r w:rsidRPr="00561BE2">
              <w:rPr>
                <w:sz w:val="22"/>
                <w:szCs w:val="22"/>
              </w:rPr>
              <w:t>Процедура сбора, свода и консолидации отчетности об исполнении бюджетов бюджетной системы в Чувашской Республике, а также бухгалтерской (финансовой) отче</w:t>
            </w:r>
            <w:r w:rsidRPr="00561BE2">
              <w:rPr>
                <w:sz w:val="22"/>
                <w:szCs w:val="22"/>
              </w:rPr>
              <w:t>т</w:t>
            </w:r>
            <w:r w:rsidRPr="00561BE2">
              <w:rPr>
                <w:sz w:val="22"/>
                <w:szCs w:val="22"/>
              </w:rPr>
              <w:t xml:space="preserve">ности бюджетных и автономных учреждений Чувашской Республики автоматизирована, </w:t>
            </w:r>
            <w:r w:rsidRPr="00561BE2">
              <w:rPr>
                <w:iCs/>
                <w:sz w:val="22"/>
                <w:szCs w:val="22"/>
              </w:rPr>
              <w:t>всего</w:t>
            </w:r>
          </w:p>
          <w:p w:rsidR="00551236" w:rsidRPr="00561BE2" w:rsidRDefault="00551236" w:rsidP="001A6A7C">
            <w:pPr>
              <w:widowControl w:val="0"/>
              <w:autoSpaceDE w:val="0"/>
              <w:autoSpaceDN w:val="0"/>
              <w:adjustRightInd w:val="0"/>
              <w:spacing w:line="235" w:lineRule="auto"/>
              <w:jc w:val="both"/>
              <w:rPr>
                <w:b/>
                <w:iCs/>
                <w:sz w:val="22"/>
                <w:szCs w:val="22"/>
              </w:rPr>
            </w:pPr>
            <w:r w:rsidRPr="00561BE2">
              <w:rPr>
                <w:sz w:val="22"/>
                <w:szCs w:val="22"/>
              </w:rPr>
              <w:tab/>
              <w:t>в том числе:</w:t>
            </w:r>
          </w:p>
        </w:tc>
        <w:tc>
          <w:tcPr>
            <w:tcW w:w="559" w:type="pct"/>
          </w:tcPr>
          <w:p w:rsidR="00551236" w:rsidRPr="00561BE2" w:rsidRDefault="00551236" w:rsidP="001A6A7C">
            <w:pPr>
              <w:spacing w:line="235" w:lineRule="auto"/>
              <w:jc w:val="center"/>
              <w:rPr>
                <w:iCs/>
                <w:sz w:val="22"/>
                <w:szCs w:val="22"/>
              </w:rPr>
            </w:pPr>
            <w:r w:rsidRPr="00561BE2">
              <w:rPr>
                <w:iCs/>
                <w:sz w:val="22"/>
                <w:szCs w:val="22"/>
              </w:rPr>
              <w:t>х</w:t>
            </w:r>
          </w:p>
        </w:tc>
        <w:tc>
          <w:tcPr>
            <w:tcW w:w="460" w:type="pct"/>
          </w:tcPr>
          <w:p w:rsidR="00551236" w:rsidRPr="00561BE2" w:rsidRDefault="00551236" w:rsidP="001A6A7C">
            <w:pPr>
              <w:widowControl w:val="0"/>
              <w:autoSpaceDE w:val="0"/>
              <w:autoSpaceDN w:val="0"/>
              <w:adjustRightInd w:val="0"/>
              <w:spacing w:line="235" w:lineRule="auto"/>
              <w:jc w:val="center"/>
              <w:rPr>
                <w:sz w:val="22"/>
                <w:szCs w:val="22"/>
              </w:rPr>
            </w:pPr>
            <w:r w:rsidRPr="00561BE2">
              <w:rPr>
                <w:sz w:val="22"/>
                <w:szCs w:val="22"/>
              </w:rPr>
              <w:t>0,0</w:t>
            </w:r>
          </w:p>
        </w:tc>
        <w:tc>
          <w:tcPr>
            <w:tcW w:w="416" w:type="pct"/>
          </w:tcPr>
          <w:p w:rsidR="00551236" w:rsidRPr="00561BE2" w:rsidRDefault="00551236" w:rsidP="001A6A7C">
            <w:pPr>
              <w:widowControl w:val="0"/>
              <w:autoSpaceDE w:val="0"/>
              <w:autoSpaceDN w:val="0"/>
              <w:adjustRightInd w:val="0"/>
              <w:spacing w:line="235" w:lineRule="auto"/>
              <w:jc w:val="center"/>
              <w:rPr>
                <w:sz w:val="22"/>
                <w:szCs w:val="22"/>
              </w:rPr>
            </w:pPr>
            <w:r w:rsidRPr="00561BE2">
              <w:rPr>
                <w:sz w:val="22"/>
                <w:szCs w:val="22"/>
              </w:rPr>
              <w:t>0,0</w:t>
            </w:r>
          </w:p>
        </w:tc>
        <w:tc>
          <w:tcPr>
            <w:tcW w:w="415" w:type="pct"/>
          </w:tcPr>
          <w:p w:rsidR="00551236" w:rsidRPr="00561BE2" w:rsidRDefault="00551236" w:rsidP="001A6A7C">
            <w:pPr>
              <w:widowControl w:val="0"/>
              <w:autoSpaceDE w:val="0"/>
              <w:autoSpaceDN w:val="0"/>
              <w:adjustRightInd w:val="0"/>
              <w:spacing w:line="235" w:lineRule="auto"/>
              <w:jc w:val="center"/>
              <w:rPr>
                <w:sz w:val="22"/>
                <w:szCs w:val="22"/>
              </w:rPr>
            </w:pPr>
            <w:r w:rsidRPr="00561BE2">
              <w:rPr>
                <w:sz w:val="22"/>
                <w:szCs w:val="22"/>
              </w:rPr>
              <w:t>0,0</w:t>
            </w:r>
          </w:p>
        </w:tc>
        <w:tc>
          <w:tcPr>
            <w:tcW w:w="423" w:type="pct"/>
          </w:tcPr>
          <w:p w:rsidR="00551236" w:rsidRPr="00561BE2" w:rsidRDefault="00551236" w:rsidP="001A6A7C">
            <w:pPr>
              <w:widowControl w:val="0"/>
              <w:autoSpaceDE w:val="0"/>
              <w:autoSpaceDN w:val="0"/>
              <w:adjustRightInd w:val="0"/>
              <w:spacing w:line="235" w:lineRule="auto"/>
              <w:jc w:val="center"/>
              <w:rPr>
                <w:sz w:val="22"/>
                <w:szCs w:val="22"/>
              </w:rPr>
            </w:pPr>
            <w:r w:rsidRPr="00561BE2">
              <w:rPr>
                <w:sz w:val="22"/>
                <w:szCs w:val="22"/>
              </w:rPr>
              <w:t>0,0</w:t>
            </w:r>
          </w:p>
        </w:tc>
        <w:tc>
          <w:tcPr>
            <w:tcW w:w="441" w:type="pct"/>
          </w:tcPr>
          <w:p w:rsidR="00551236" w:rsidRPr="00561BE2" w:rsidRDefault="00551236" w:rsidP="001A6A7C">
            <w:pPr>
              <w:widowControl w:val="0"/>
              <w:autoSpaceDE w:val="0"/>
              <w:autoSpaceDN w:val="0"/>
              <w:adjustRightInd w:val="0"/>
              <w:spacing w:line="235" w:lineRule="auto"/>
              <w:jc w:val="center"/>
              <w:rPr>
                <w:sz w:val="22"/>
                <w:szCs w:val="22"/>
              </w:rPr>
            </w:pPr>
            <w:r w:rsidRPr="00561BE2">
              <w:rPr>
                <w:sz w:val="22"/>
                <w:szCs w:val="22"/>
              </w:rPr>
              <w:t>0,0</w:t>
            </w:r>
          </w:p>
        </w:tc>
        <w:tc>
          <w:tcPr>
            <w:tcW w:w="439" w:type="pct"/>
          </w:tcPr>
          <w:p w:rsidR="00551236" w:rsidRPr="00561BE2" w:rsidRDefault="00551236" w:rsidP="001A6A7C">
            <w:pPr>
              <w:widowControl w:val="0"/>
              <w:autoSpaceDE w:val="0"/>
              <w:autoSpaceDN w:val="0"/>
              <w:adjustRightInd w:val="0"/>
              <w:spacing w:line="235" w:lineRule="auto"/>
              <w:jc w:val="center"/>
              <w:rPr>
                <w:sz w:val="22"/>
                <w:szCs w:val="22"/>
              </w:rPr>
            </w:pPr>
            <w:r w:rsidRPr="00561BE2">
              <w:rPr>
                <w:sz w:val="22"/>
                <w:szCs w:val="22"/>
              </w:rPr>
              <w:t>0,0</w:t>
            </w:r>
          </w:p>
        </w:tc>
      </w:tr>
      <w:tr w:rsidR="00551236" w:rsidRPr="00561BE2" w:rsidTr="001A6A7C">
        <w:tc>
          <w:tcPr>
            <w:tcW w:w="1847" w:type="pct"/>
          </w:tcPr>
          <w:p w:rsidR="00551236" w:rsidRPr="00561BE2" w:rsidRDefault="00551236" w:rsidP="001A6A7C">
            <w:pPr>
              <w:widowControl w:val="0"/>
              <w:autoSpaceDE w:val="0"/>
              <w:autoSpaceDN w:val="0"/>
              <w:adjustRightInd w:val="0"/>
              <w:spacing w:line="235" w:lineRule="auto"/>
              <w:jc w:val="both"/>
              <w:rPr>
                <w:sz w:val="22"/>
                <w:szCs w:val="22"/>
              </w:rPr>
            </w:pPr>
            <w:r w:rsidRPr="00561BE2">
              <w:rPr>
                <w:sz w:val="22"/>
                <w:szCs w:val="22"/>
              </w:rPr>
              <w:t>республиканский бюджет Чувашской Республики</w:t>
            </w:r>
          </w:p>
        </w:tc>
        <w:tc>
          <w:tcPr>
            <w:tcW w:w="559" w:type="pct"/>
          </w:tcPr>
          <w:p w:rsidR="00551236" w:rsidRPr="00561BE2" w:rsidRDefault="00551236" w:rsidP="001A6A7C">
            <w:pPr>
              <w:spacing w:line="235" w:lineRule="auto"/>
              <w:jc w:val="center"/>
              <w:rPr>
                <w:b/>
                <w:iCs/>
                <w:sz w:val="22"/>
                <w:szCs w:val="22"/>
              </w:rPr>
            </w:pPr>
            <w:r w:rsidRPr="00561BE2">
              <w:rPr>
                <w:b/>
                <w:iCs/>
                <w:sz w:val="22"/>
                <w:szCs w:val="22"/>
              </w:rPr>
              <w:t>-</w:t>
            </w:r>
          </w:p>
        </w:tc>
        <w:tc>
          <w:tcPr>
            <w:tcW w:w="460" w:type="pct"/>
          </w:tcPr>
          <w:p w:rsidR="00551236" w:rsidRPr="00561BE2" w:rsidRDefault="00551236" w:rsidP="001A6A7C">
            <w:pPr>
              <w:widowControl w:val="0"/>
              <w:autoSpaceDE w:val="0"/>
              <w:autoSpaceDN w:val="0"/>
              <w:adjustRightInd w:val="0"/>
              <w:spacing w:line="235" w:lineRule="auto"/>
              <w:jc w:val="center"/>
              <w:rPr>
                <w:sz w:val="22"/>
                <w:szCs w:val="22"/>
              </w:rPr>
            </w:pPr>
            <w:r w:rsidRPr="00561BE2">
              <w:rPr>
                <w:sz w:val="22"/>
                <w:szCs w:val="22"/>
              </w:rPr>
              <w:t>0,0</w:t>
            </w:r>
          </w:p>
        </w:tc>
        <w:tc>
          <w:tcPr>
            <w:tcW w:w="416" w:type="pct"/>
          </w:tcPr>
          <w:p w:rsidR="00551236" w:rsidRPr="00561BE2" w:rsidRDefault="00551236" w:rsidP="001A6A7C">
            <w:pPr>
              <w:widowControl w:val="0"/>
              <w:autoSpaceDE w:val="0"/>
              <w:autoSpaceDN w:val="0"/>
              <w:adjustRightInd w:val="0"/>
              <w:spacing w:line="235" w:lineRule="auto"/>
              <w:jc w:val="center"/>
              <w:rPr>
                <w:sz w:val="22"/>
                <w:szCs w:val="22"/>
              </w:rPr>
            </w:pPr>
            <w:r w:rsidRPr="00561BE2">
              <w:rPr>
                <w:sz w:val="22"/>
                <w:szCs w:val="22"/>
              </w:rPr>
              <w:t>0,0</w:t>
            </w:r>
          </w:p>
        </w:tc>
        <w:tc>
          <w:tcPr>
            <w:tcW w:w="415" w:type="pct"/>
          </w:tcPr>
          <w:p w:rsidR="00551236" w:rsidRPr="00561BE2" w:rsidRDefault="00551236" w:rsidP="001A6A7C">
            <w:pPr>
              <w:widowControl w:val="0"/>
              <w:autoSpaceDE w:val="0"/>
              <w:autoSpaceDN w:val="0"/>
              <w:adjustRightInd w:val="0"/>
              <w:spacing w:line="235" w:lineRule="auto"/>
              <w:jc w:val="center"/>
              <w:rPr>
                <w:sz w:val="22"/>
                <w:szCs w:val="22"/>
              </w:rPr>
            </w:pPr>
            <w:r w:rsidRPr="00561BE2">
              <w:rPr>
                <w:sz w:val="22"/>
                <w:szCs w:val="22"/>
              </w:rPr>
              <w:t>0,0</w:t>
            </w:r>
          </w:p>
        </w:tc>
        <w:tc>
          <w:tcPr>
            <w:tcW w:w="423" w:type="pct"/>
          </w:tcPr>
          <w:p w:rsidR="00551236" w:rsidRPr="00561BE2" w:rsidRDefault="00551236" w:rsidP="001A6A7C">
            <w:pPr>
              <w:widowControl w:val="0"/>
              <w:autoSpaceDE w:val="0"/>
              <w:autoSpaceDN w:val="0"/>
              <w:adjustRightInd w:val="0"/>
              <w:spacing w:line="235" w:lineRule="auto"/>
              <w:jc w:val="center"/>
              <w:rPr>
                <w:sz w:val="22"/>
                <w:szCs w:val="22"/>
              </w:rPr>
            </w:pPr>
            <w:r w:rsidRPr="00561BE2">
              <w:rPr>
                <w:sz w:val="22"/>
                <w:szCs w:val="22"/>
              </w:rPr>
              <w:t>0,0</w:t>
            </w:r>
          </w:p>
        </w:tc>
        <w:tc>
          <w:tcPr>
            <w:tcW w:w="441" w:type="pct"/>
          </w:tcPr>
          <w:p w:rsidR="00551236" w:rsidRPr="00561BE2" w:rsidRDefault="00551236" w:rsidP="001A6A7C">
            <w:pPr>
              <w:widowControl w:val="0"/>
              <w:autoSpaceDE w:val="0"/>
              <w:autoSpaceDN w:val="0"/>
              <w:adjustRightInd w:val="0"/>
              <w:spacing w:line="235" w:lineRule="auto"/>
              <w:jc w:val="center"/>
              <w:rPr>
                <w:sz w:val="22"/>
                <w:szCs w:val="22"/>
              </w:rPr>
            </w:pPr>
            <w:r w:rsidRPr="00561BE2">
              <w:rPr>
                <w:sz w:val="22"/>
                <w:szCs w:val="22"/>
              </w:rPr>
              <w:t>0,0</w:t>
            </w:r>
          </w:p>
        </w:tc>
        <w:tc>
          <w:tcPr>
            <w:tcW w:w="439" w:type="pct"/>
          </w:tcPr>
          <w:p w:rsidR="00551236" w:rsidRPr="00561BE2" w:rsidRDefault="00551236" w:rsidP="001A6A7C">
            <w:pPr>
              <w:widowControl w:val="0"/>
              <w:autoSpaceDE w:val="0"/>
              <w:autoSpaceDN w:val="0"/>
              <w:adjustRightInd w:val="0"/>
              <w:spacing w:line="235" w:lineRule="auto"/>
              <w:jc w:val="center"/>
              <w:rPr>
                <w:sz w:val="22"/>
                <w:szCs w:val="22"/>
              </w:rPr>
            </w:pPr>
            <w:r w:rsidRPr="00561BE2">
              <w:rPr>
                <w:sz w:val="22"/>
                <w:szCs w:val="22"/>
              </w:rPr>
              <w:t>0,0</w:t>
            </w:r>
          </w:p>
        </w:tc>
      </w:tr>
      <w:tr w:rsidR="00551236" w:rsidRPr="00561BE2" w:rsidTr="001A6A7C">
        <w:tc>
          <w:tcPr>
            <w:tcW w:w="1847" w:type="pct"/>
          </w:tcPr>
          <w:p w:rsidR="00551236" w:rsidRPr="00561BE2" w:rsidRDefault="00551236" w:rsidP="001A6A7C">
            <w:pPr>
              <w:widowControl w:val="0"/>
              <w:autoSpaceDE w:val="0"/>
              <w:autoSpaceDN w:val="0"/>
              <w:adjustRightInd w:val="0"/>
              <w:spacing w:line="235" w:lineRule="auto"/>
              <w:jc w:val="both"/>
              <w:rPr>
                <w:iCs/>
                <w:sz w:val="22"/>
                <w:szCs w:val="22"/>
              </w:rPr>
            </w:pPr>
            <w:r w:rsidRPr="00561BE2">
              <w:rPr>
                <w:sz w:val="22"/>
                <w:szCs w:val="22"/>
              </w:rPr>
              <w:t>Осуществлено сопровождение и развитие информацио</w:t>
            </w:r>
            <w:r w:rsidRPr="00561BE2">
              <w:rPr>
                <w:sz w:val="22"/>
                <w:szCs w:val="22"/>
              </w:rPr>
              <w:t>н</w:t>
            </w:r>
            <w:r w:rsidRPr="00561BE2">
              <w:rPr>
                <w:sz w:val="22"/>
                <w:szCs w:val="22"/>
              </w:rPr>
              <w:t xml:space="preserve">ной системы «Минфин», </w:t>
            </w:r>
            <w:r w:rsidRPr="00561BE2">
              <w:rPr>
                <w:iCs/>
                <w:sz w:val="22"/>
                <w:szCs w:val="22"/>
              </w:rPr>
              <w:t>всего</w:t>
            </w:r>
          </w:p>
          <w:p w:rsidR="00551236" w:rsidRPr="00561BE2" w:rsidRDefault="00551236" w:rsidP="001A6A7C">
            <w:pPr>
              <w:widowControl w:val="0"/>
              <w:autoSpaceDE w:val="0"/>
              <w:autoSpaceDN w:val="0"/>
              <w:adjustRightInd w:val="0"/>
              <w:spacing w:line="235" w:lineRule="auto"/>
              <w:jc w:val="both"/>
              <w:rPr>
                <w:b/>
                <w:iCs/>
                <w:sz w:val="22"/>
                <w:szCs w:val="22"/>
              </w:rPr>
            </w:pPr>
            <w:r w:rsidRPr="00561BE2">
              <w:rPr>
                <w:sz w:val="22"/>
                <w:szCs w:val="22"/>
              </w:rPr>
              <w:tab/>
              <w:t>в том числе:</w:t>
            </w:r>
          </w:p>
        </w:tc>
        <w:tc>
          <w:tcPr>
            <w:tcW w:w="559" w:type="pct"/>
          </w:tcPr>
          <w:p w:rsidR="00551236" w:rsidRPr="00561BE2" w:rsidRDefault="00551236" w:rsidP="001A6A7C">
            <w:pPr>
              <w:spacing w:line="235" w:lineRule="auto"/>
              <w:jc w:val="center"/>
              <w:rPr>
                <w:iCs/>
                <w:sz w:val="22"/>
                <w:szCs w:val="22"/>
              </w:rPr>
            </w:pPr>
            <w:r w:rsidRPr="00561BE2">
              <w:rPr>
                <w:iCs/>
                <w:sz w:val="22"/>
                <w:szCs w:val="22"/>
              </w:rPr>
              <w:t>х</w:t>
            </w:r>
          </w:p>
        </w:tc>
        <w:tc>
          <w:tcPr>
            <w:tcW w:w="460" w:type="pct"/>
          </w:tcPr>
          <w:p w:rsidR="00551236" w:rsidRPr="00561BE2" w:rsidRDefault="00551236" w:rsidP="001A6A7C">
            <w:pPr>
              <w:widowControl w:val="0"/>
              <w:autoSpaceDE w:val="0"/>
              <w:autoSpaceDN w:val="0"/>
              <w:adjustRightInd w:val="0"/>
              <w:spacing w:line="235" w:lineRule="auto"/>
              <w:jc w:val="center"/>
              <w:rPr>
                <w:sz w:val="22"/>
                <w:szCs w:val="22"/>
              </w:rPr>
            </w:pPr>
            <w:r w:rsidRPr="00561BE2">
              <w:rPr>
                <w:sz w:val="22"/>
                <w:szCs w:val="22"/>
              </w:rPr>
              <w:t>0,0</w:t>
            </w:r>
          </w:p>
        </w:tc>
        <w:tc>
          <w:tcPr>
            <w:tcW w:w="416" w:type="pct"/>
          </w:tcPr>
          <w:p w:rsidR="00551236" w:rsidRPr="00561BE2" w:rsidRDefault="00551236" w:rsidP="001A6A7C">
            <w:pPr>
              <w:widowControl w:val="0"/>
              <w:autoSpaceDE w:val="0"/>
              <w:autoSpaceDN w:val="0"/>
              <w:adjustRightInd w:val="0"/>
              <w:spacing w:line="235" w:lineRule="auto"/>
              <w:jc w:val="center"/>
              <w:rPr>
                <w:sz w:val="22"/>
                <w:szCs w:val="22"/>
              </w:rPr>
            </w:pPr>
            <w:r w:rsidRPr="00561BE2">
              <w:rPr>
                <w:sz w:val="22"/>
                <w:szCs w:val="22"/>
              </w:rPr>
              <w:t>0,0</w:t>
            </w:r>
          </w:p>
        </w:tc>
        <w:tc>
          <w:tcPr>
            <w:tcW w:w="415" w:type="pct"/>
          </w:tcPr>
          <w:p w:rsidR="00551236" w:rsidRPr="00561BE2" w:rsidRDefault="00551236" w:rsidP="001A6A7C">
            <w:pPr>
              <w:widowControl w:val="0"/>
              <w:autoSpaceDE w:val="0"/>
              <w:autoSpaceDN w:val="0"/>
              <w:adjustRightInd w:val="0"/>
              <w:spacing w:line="235" w:lineRule="auto"/>
              <w:jc w:val="center"/>
              <w:rPr>
                <w:sz w:val="22"/>
                <w:szCs w:val="22"/>
              </w:rPr>
            </w:pPr>
            <w:r w:rsidRPr="00561BE2">
              <w:rPr>
                <w:sz w:val="22"/>
                <w:szCs w:val="22"/>
              </w:rPr>
              <w:t>0,0</w:t>
            </w:r>
          </w:p>
        </w:tc>
        <w:tc>
          <w:tcPr>
            <w:tcW w:w="423" w:type="pct"/>
          </w:tcPr>
          <w:p w:rsidR="00551236" w:rsidRPr="00561BE2" w:rsidRDefault="00551236" w:rsidP="001A6A7C">
            <w:pPr>
              <w:widowControl w:val="0"/>
              <w:autoSpaceDE w:val="0"/>
              <w:autoSpaceDN w:val="0"/>
              <w:adjustRightInd w:val="0"/>
              <w:spacing w:line="235" w:lineRule="auto"/>
              <w:jc w:val="center"/>
              <w:rPr>
                <w:sz w:val="22"/>
                <w:szCs w:val="22"/>
              </w:rPr>
            </w:pPr>
            <w:r w:rsidRPr="00561BE2">
              <w:rPr>
                <w:sz w:val="22"/>
                <w:szCs w:val="22"/>
              </w:rPr>
              <w:t>0,0</w:t>
            </w:r>
          </w:p>
        </w:tc>
        <w:tc>
          <w:tcPr>
            <w:tcW w:w="441" w:type="pct"/>
          </w:tcPr>
          <w:p w:rsidR="00551236" w:rsidRPr="00561BE2" w:rsidRDefault="00551236" w:rsidP="001A6A7C">
            <w:pPr>
              <w:widowControl w:val="0"/>
              <w:autoSpaceDE w:val="0"/>
              <w:autoSpaceDN w:val="0"/>
              <w:adjustRightInd w:val="0"/>
              <w:spacing w:line="235" w:lineRule="auto"/>
              <w:jc w:val="center"/>
              <w:rPr>
                <w:sz w:val="22"/>
                <w:szCs w:val="22"/>
              </w:rPr>
            </w:pPr>
            <w:r w:rsidRPr="00561BE2">
              <w:rPr>
                <w:sz w:val="22"/>
                <w:szCs w:val="22"/>
              </w:rPr>
              <w:t>0,0</w:t>
            </w:r>
          </w:p>
        </w:tc>
        <w:tc>
          <w:tcPr>
            <w:tcW w:w="439" w:type="pct"/>
          </w:tcPr>
          <w:p w:rsidR="00551236" w:rsidRPr="00561BE2" w:rsidRDefault="00551236" w:rsidP="001A6A7C">
            <w:pPr>
              <w:widowControl w:val="0"/>
              <w:autoSpaceDE w:val="0"/>
              <w:autoSpaceDN w:val="0"/>
              <w:adjustRightInd w:val="0"/>
              <w:spacing w:line="235" w:lineRule="auto"/>
              <w:jc w:val="center"/>
              <w:rPr>
                <w:sz w:val="22"/>
                <w:szCs w:val="22"/>
              </w:rPr>
            </w:pPr>
            <w:r w:rsidRPr="00561BE2">
              <w:rPr>
                <w:sz w:val="22"/>
                <w:szCs w:val="22"/>
              </w:rPr>
              <w:t>0,0</w:t>
            </w:r>
          </w:p>
        </w:tc>
      </w:tr>
      <w:tr w:rsidR="00551236" w:rsidRPr="00561BE2" w:rsidTr="001A6A7C">
        <w:tc>
          <w:tcPr>
            <w:tcW w:w="1847" w:type="pct"/>
          </w:tcPr>
          <w:p w:rsidR="00551236" w:rsidRPr="00561BE2" w:rsidRDefault="00551236" w:rsidP="001A6A7C">
            <w:pPr>
              <w:widowControl w:val="0"/>
              <w:autoSpaceDE w:val="0"/>
              <w:autoSpaceDN w:val="0"/>
              <w:adjustRightInd w:val="0"/>
              <w:spacing w:line="235" w:lineRule="auto"/>
              <w:jc w:val="both"/>
              <w:rPr>
                <w:sz w:val="22"/>
                <w:szCs w:val="22"/>
              </w:rPr>
            </w:pPr>
            <w:r w:rsidRPr="00561BE2">
              <w:rPr>
                <w:sz w:val="22"/>
                <w:szCs w:val="22"/>
              </w:rPr>
              <w:t>республиканский бюджет Чувашской Республики</w:t>
            </w:r>
          </w:p>
        </w:tc>
        <w:tc>
          <w:tcPr>
            <w:tcW w:w="559" w:type="pct"/>
          </w:tcPr>
          <w:p w:rsidR="00551236" w:rsidRPr="00561BE2" w:rsidRDefault="00551236" w:rsidP="001A6A7C">
            <w:pPr>
              <w:spacing w:line="235" w:lineRule="auto"/>
              <w:jc w:val="center"/>
              <w:rPr>
                <w:b/>
                <w:iCs/>
                <w:sz w:val="22"/>
                <w:szCs w:val="22"/>
              </w:rPr>
            </w:pPr>
            <w:r w:rsidRPr="00561BE2">
              <w:rPr>
                <w:b/>
                <w:iCs/>
                <w:sz w:val="22"/>
                <w:szCs w:val="22"/>
              </w:rPr>
              <w:t>-</w:t>
            </w:r>
          </w:p>
        </w:tc>
        <w:tc>
          <w:tcPr>
            <w:tcW w:w="460" w:type="pct"/>
          </w:tcPr>
          <w:p w:rsidR="00551236" w:rsidRPr="00561BE2" w:rsidRDefault="00551236" w:rsidP="001A6A7C">
            <w:pPr>
              <w:widowControl w:val="0"/>
              <w:autoSpaceDE w:val="0"/>
              <w:autoSpaceDN w:val="0"/>
              <w:adjustRightInd w:val="0"/>
              <w:spacing w:line="235" w:lineRule="auto"/>
              <w:jc w:val="center"/>
              <w:rPr>
                <w:sz w:val="22"/>
                <w:szCs w:val="22"/>
              </w:rPr>
            </w:pPr>
            <w:r w:rsidRPr="00561BE2">
              <w:rPr>
                <w:sz w:val="22"/>
                <w:szCs w:val="22"/>
              </w:rPr>
              <w:t>0,0</w:t>
            </w:r>
          </w:p>
        </w:tc>
        <w:tc>
          <w:tcPr>
            <w:tcW w:w="416" w:type="pct"/>
          </w:tcPr>
          <w:p w:rsidR="00551236" w:rsidRPr="00561BE2" w:rsidRDefault="00551236" w:rsidP="001A6A7C">
            <w:pPr>
              <w:widowControl w:val="0"/>
              <w:autoSpaceDE w:val="0"/>
              <w:autoSpaceDN w:val="0"/>
              <w:adjustRightInd w:val="0"/>
              <w:spacing w:line="235" w:lineRule="auto"/>
              <w:jc w:val="center"/>
              <w:rPr>
                <w:sz w:val="22"/>
                <w:szCs w:val="22"/>
              </w:rPr>
            </w:pPr>
            <w:r w:rsidRPr="00561BE2">
              <w:rPr>
                <w:sz w:val="22"/>
                <w:szCs w:val="22"/>
              </w:rPr>
              <w:t>0,0</w:t>
            </w:r>
          </w:p>
        </w:tc>
        <w:tc>
          <w:tcPr>
            <w:tcW w:w="415" w:type="pct"/>
          </w:tcPr>
          <w:p w:rsidR="00551236" w:rsidRPr="00561BE2" w:rsidRDefault="00551236" w:rsidP="001A6A7C">
            <w:pPr>
              <w:widowControl w:val="0"/>
              <w:autoSpaceDE w:val="0"/>
              <w:autoSpaceDN w:val="0"/>
              <w:adjustRightInd w:val="0"/>
              <w:spacing w:line="235" w:lineRule="auto"/>
              <w:jc w:val="center"/>
              <w:rPr>
                <w:sz w:val="22"/>
                <w:szCs w:val="22"/>
              </w:rPr>
            </w:pPr>
            <w:r w:rsidRPr="00561BE2">
              <w:rPr>
                <w:sz w:val="22"/>
                <w:szCs w:val="22"/>
              </w:rPr>
              <w:t>0,0</w:t>
            </w:r>
          </w:p>
        </w:tc>
        <w:tc>
          <w:tcPr>
            <w:tcW w:w="423" w:type="pct"/>
          </w:tcPr>
          <w:p w:rsidR="00551236" w:rsidRPr="00561BE2" w:rsidRDefault="00551236" w:rsidP="001A6A7C">
            <w:pPr>
              <w:widowControl w:val="0"/>
              <w:autoSpaceDE w:val="0"/>
              <w:autoSpaceDN w:val="0"/>
              <w:adjustRightInd w:val="0"/>
              <w:spacing w:line="235" w:lineRule="auto"/>
              <w:jc w:val="center"/>
              <w:rPr>
                <w:sz w:val="22"/>
                <w:szCs w:val="22"/>
              </w:rPr>
            </w:pPr>
            <w:r w:rsidRPr="00561BE2">
              <w:rPr>
                <w:sz w:val="22"/>
                <w:szCs w:val="22"/>
              </w:rPr>
              <w:t>0,0</w:t>
            </w:r>
          </w:p>
        </w:tc>
        <w:tc>
          <w:tcPr>
            <w:tcW w:w="441" w:type="pct"/>
          </w:tcPr>
          <w:p w:rsidR="00551236" w:rsidRPr="00561BE2" w:rsidRDefault="00551236" w:rsidP="001A6A7C">
            <w:pPr>
              <w:widowControl w:val="0"/>
              <w:autoSpaceDE w:val="0"/>
              <w:autoSpaceDN w:val="0"/>
              <w:adjustRightInd w:val="0"/>
              <w:spacing w:line="235" w:lineRule="auto"/>
              <w:jc w:val="center"/>
              <w:rPr>
                <w:sz w:val="22"/>
                <w:szCs w:val="22"/>
              </w:rPr>
            </w:pPr>
            <w:r w:rsidRPr="00561BE2">
              <w:rPr>
                <w:sz w:val="22"/>
                <w:szCs w:val="22"/>
              </w:rPr>
              <w:t>0,0</w:t>
            </w:r>
          </w:p>
        </w:tc>
        <w:tc>
          <w:tcPr>
            <w:tcW w:w="439" w:type="pct"/>
          </w:tcPr>
          <w:p w:rsidR="00551236" w:rsidRPr="00561BE2" w:rsidRDefault="00551236" w:rsidP="001A6A7C">
            <w:pPr>
              <w:widowControl w:val="0"/>
              <w:autoSpaceDE w:val="0"/>
              <w:autoSpaceDN w:val="0"/>
              <w:adjustRightInd w:val="0"/>
              <w:spacing w:line="235" w:lineRule="auto"/>
              <w:jc w:val="center"/>
              <w:rPr>
                <w:sz w:val="22"/>
                <w:szCs w:val="22"/>
              </w:rPr>
            </w:pPr>
            <w:r w:rsidRPr="00561BE2">
              <w:rPr>
                <w:sz w:val="22"/>
                <w:szCs w:val="22"/>
              </w:rPr>
              <w:t>0,0</w:t>
            </w:r>
          </w:p>
        </w:tc>
      </w:tr>
      <w:tr w:rsidR="00551236" w:rsidRPr="00561BE2" w:rsidTr="001A6A7C">
        <w:tc>
          <w:tcPr>
            <w:tcW w:w="1847" w:type="pct"/>
          </w:tcPr>
          <w:p w:rsidR="00551236" w:rsidRPr="00561BE2" w:rsidRDefault="00551236" w:rsidP="001A6A7C">
            <w:pPr>
              <w:widowControl w:val="0"/>
              <w:autoSpaceDE w:val="0"/>
              <w:autoSpaceDN w:val="0"/>
              <w:adjustRightInd w:val="0"/>
              <w:spacing w:line="235" w:lineRule="auto"/>
              <w:jc w:val="both"/>
              <w:rPr>
                <w:iCs/>
                <w:sz w:val="22"/>
                <w:szCs w:val="22"/>
              </w:rPr>
            </w:pPr>
            <w:r w:rsidRPr="00561BE2">
              <w:rPr>
                <w:sz w:val="22"/>
                <w:szCs w:val="22"/>
              </w:rPr>
              <w:t>Осуществлено сопровождение компонентов внутренней информационно-телеком</w:t>
            </w:r>
            <w:r w:rsidRPr="00561BE2">
              <w:rPr>
                <w:sz w:val="22"/>
                <w:szCs w:val="22"/>
              </w:rPr>
              <w:softHyphen/>
              <w:t xml:space="preserve">муникационной инфраструктуры Министерства финансов Чувашской Республики, </w:t>
            </w:r>
            <w:r w:rsidRPr="00561BE2">
              <w:rPr>
                <w:iCs/>
                <w:sz w:val="22"/>
                <w:szCs w:val="22"/>
              </w:rPr>
              <w:t>всего</w:t>
            </w:r>
          </w:p>
          <w:p w:rsidR="00551236" w:rsidRPr="00561BE2" w:rsidRDefault="00551236" w:rsidP="001A6A7C">
            <w:pPr>
              <w:widowControl w:val="0"/>
              <w:autoSpaceDE w:val="0"/>
              <w:autoSpaceDN w:val="0"/>
              <w:adjustRightInd w:val="0"/>
              <w:spacing w:line="235" w:lineRule="auto"/>
              <w:jc w:val="both"/>
              <w:rPr>
                <w:b/>
                <w:iCs/>
                <w:sz w:val="22"/>
                <w:szCs w:val="22"/>
              </w:rPr>
            </w:pPr>
            <w:r w:rsidRPr="00561BE2">
              <w:rPr>
                <w:sz w:val="22"/>
                <w:szCs w:val="22"/>
              </w:rPr>
              <w:tab/>
              <w:t>в том числе:</w:t>
            </w:r>
          </w:p>
        </w:tc>
        <w:tc>
          <w:tcPr>
            <w:tcW w:w="559" w:type="pct"/>
          </w:tcPr>
          <w:p w:rsidR="00551236" w:rsidRPr="00561BE2" w:rsidRDefault="00551236" w:rsidP="001A6A7C">
            <w:pPr>
              <w:spacing w:line="235" w:lineRule="auto"/>
              <w:jc w:val="center"/>
              <w:rPr>
                <w:iCs/>
                <w:sz w:val="22"/>
                <w:szCs w:val="22"/>
              </w:rPr>
            </w:pPr>
            <w:r w:rsidRPr="00561BE2">
              <w:rPr>
                <w:iCs/>
                <w:sz w:val="22"/>
                <w:szCs w:val="22"/>
              </w:rPr>
              <w:t>х</w:t>
            </w:r>
          </w:p>
        </w:tc>
        <w:tc>
          <w:tcPr>
            <w:tcW w:w="460" w:type="pct"/>
          </w:tcPr>
          <w:p w:rsidR="00551236" w:rsidRPr="00561BE2" w:rsidRDefault="00551236" w:rsidP="001A6A7C">
            <w:pPr>
              <w:widowControl w:val="0"/>
              <w:autoSpaceDE w:val="0"/>
              <w:autoSpaceDN w:val="0"/>
              <w:adjustRightInd w:val="0"/>
              <w:spacing w:line="235" w:lineRule="auto"/>
              <w:jc w:val="center"/>
              <w:rPr>
                <w:sz w:val="22"/>
                <w:szCs w:val="22"/>
              </w:rPr>
            </w:pPr>
            <w:r w:rsidRPr="00561BE2">
              <w:rPr>
                <w:sz w:val="22"/>
                <w:szCs w:val="22"/>
              </w:rPr>
              <w:t>0,0</w:t>
            </w:r>
          </w:p>
        </w:tc>
        <w:tc>
          <w:tcPr>
            <w:tcW w:w="416" w:type="pct"/>
          </w:tcPr>
          <w:p w:rsidR="00551236" w:rsidRPr="00561BE2" w:rsidRDefault="00551236" w:rsidP="001A6A7C">
            <w:pPr>
              <w:widowControl w:val="0"/>
              <w:autoSpaceDE w:val="0"/>
              <w:autoSpaceDN w:val="0"/>
              <w:adjustRightInd w:val="0"/>
              <w:spacing w:line="235" w:lineRule="auto"/>
              <w:jc w:val="center"/>
              <w:rPr>
                <w:sz w:val="22"/>
                <w:szCs w:val="22"/>
              </w:rPr>
            </w:pPr>
            <w:r w:rsidRPr="00561BE2">
              <w:rPr>
                <w:sz w:val="22"/>
                <w:szCs w:val="22"/>
              </w:rPr>
              <w:t>0,0</w:t>
            </w:r>
          </w:p>
        </w:tc>
        <w:tc>
          <w:tcPr>
            <w:tcW w:w="415" w:type="pct"/>
          </w:tcPr>
          <w:p w:rsidR="00551236" w:rsidRPr="00561BE2" w:rsidRDefault="00551236" w:rsidP="001A6A7C">
            <w:pPr>
              <w:widowControl w:val="0"/>
              <w:autoSpaceDE w:val="0"/>
              <w:autoSpaceDN w:val="0"/>
              <w:adjustRightInd w:val="0"/>
              <w:spacing w:line="235" w:lineRule="auto"/>
              <w:jc w:val="center"/>
              <w:rPr>
                <w:sz w:val="22"/>
                <w:szCs w:val="22"/>
              </w:rPr>
            </w:pPr>
            <w:r w:rsidRPr="00561BE2">
              <w:rPr>
                <w:sz w:val="22"/>
                <w:szCs w:val="22"/>
              </w:rPr>
              <w:t>0,0</w:t>
            </w:r>
          </w:p>
        </w:tc>
        <w:tc>
          <w:tcPr>
            <w:tcW w:w="423" w:type="pct"/>
          </w:tcPr>
          <w:p w:rsidR="00551236" w:rsidRPr="00561BE2" w:rsidRDefault="00551236" w:rsidP="001A6A7C">
            <w:pPr>
              <w:widowControl w:val="0"/>
              <w:autoSpaceDE w:val="0"/>
              <w:autoSpaceDN w:val="0"/>
              <w:adjustRightInd w:val="0"/>
              <w:spacing w:line="235" w:lineRule="auto"/>
              <w:jc w:val="center"/>
              <w:rPr>
                <w:sz w:val="22"/>
                <w:szCs w:val="22"/>
              </w:rPr>
            </w:pPr>
            <w:r w:rsidRPr="00561BE2">
              <w:rPr>
                <w:sz w:val="22"/>
                <w:szCs w:val="22"/>
              </w:rPr>
              <w:t>0,0</w:t>
            </w:r>
          </w:p>
        </w:tc>
        <w:tc>
          <w:tcPr>
            <w:tcW w:w="441" w:type="pct"/>
          </w:tcPr>
          <w:p w:rsidR="00551236" w:rsidRPr="00561BE2" w:rsidRDefault="00551236" w:rsidP="001A6A7C">
            <w:pPr>
              <w:widowControl w:val="0"/>
              <w:autoSpaceDE w:val="0"/>
              <w:autoSpaceDN w:val="0"/>
              <w:adjustRightInd w:val="0"/>
              <w:spacing w:line="235" w:lineRule="auto"/>
              <w:jc w:val="center"/>
              <w:rPr>
                <w:sz w:val="22"/>
                <w:szCs w:val="22"/>
              </w:rPr>
            </w:pPr>
            <w:r w:rsidRPr="00561BE2">
              <w:rPr>
                <w:sz w:val="22"/>
                <w:szCs w:val="22"/>
              </w:rPr>
              <w:t>0,0</w:t>
            </w:r>
          </w:p>
        </w:tc>
        <w:tc>
          <w:tcPr>
            <w:tcW w:w="439" w:type="pct"/>
          </w:tcPr>
          <w:p w:rsidR="00551236" w:rsidRPr="00561BE2" w:rsidRDefault="00551236" w:rsidP="001A6A7C">
            <w:pPr>
              <w:widowControl w:val="0"/>
              <w:autoSpaceDE w:val="0"/>
              <w:autoSpaceDN w:val="0"/>
              <w:adjustRightInd w:val="0"/>
              <w:spacing w:line="235" w:lineRule="auto"/>
              <w:jc w:val="center"/>
              <w:rPr>
                <w:sz w:val="22"/>
                <w:szCs w:val="22"/>
              </w:rPr>
            </w:pPr>
            <w:r w:rsidRPr="00561BE2">
              <w:rPr>
                <w:sz w:val="22"/>
                <w:szCs w:val="22"/>
              </w:rPr>
              <w:t>0,0</w:t>
            </w:r>
          </w:p>
        </w:tc>
      </w:tr>
      <w:tr w:rsidR="00551236" w:rsidRPr="00561BE2" w:rsidTr="001A6A7C">
        <w:tc>
          <w:tcPr>
            <w:tcW w:w="1847" w:type="pct"/>
          </w:tcPr>
          <w:p w:rsidR="00551236" w:rsidRPr="00561BE2" w:rsidRDefault="00551236" w:rsidP="001A6A7C">
            <w:pPr>
              <w:widowControl w:val="0"/>
              <w:autoSpaceDE w:val="0"/>
              <w:autoSpaceDN w:val="0"/>
              <w:adjustRightInd w:val="0"/>
              <w:spacing w:line="235" w:lineRule="auto"/>
              <w:jc w:val="both"/>
              <w:rPr>
                <w:sz w:val="22"/>
                <w:szCs w:val="22"/>
              </w:rPr>
            </w:pPr>
            <w:r w:rsidRPr="00561BE2">
              <w:rPr>
                <w:sz w:val="22"/>
                <w:szCs w:val="22"/>
              </w:rPr>
              <w:t>республиканский бюджет Чувашской Республики</w:t>
            </w:r>
          </w:p>
        </w:tc>
        <w:tc>
          <w:tcPr>
            <w:tcW w:w="559" w:type="pct"/>
          </w:tcPr>
          <w:p w:rsidR="00551236" w:rsidRPr="00561BE2" w:rsidRDefault="00551236" w:rsidP="001A6A7C">
            <w:pPr>
              <w:spacing w:line="235" w:lineRule="auto"/>
              <w:jc w:val="center"/>
              <w:rPr>
                <w:b/>
                <w:iCs/>
                <w:sz w:val="22"/>
                <w:szCs w:val="22"/>
              </w:rPr>
            </w:pPr>
            <w:r w:rsidRPr="00561BE2">
              <w:rPr>
                <w:b/>
                <w:iCs/>
                <w:sz w:val="22"/>
                <w:szCs w:val="22"/>
              </w:rPr>
              <w:t>-</w:t>
            </w:r>
          </w:p>
        </w:tc>
        <w:tc>
          <w:tcPr>
            <w:tcW w:w="460" w:type="pct"/>
          </w:tcPr>
          <w:p w:rsidR="00551236" w:rsidRPr="00561BE2" w:rsidRDefault="00551236" w:rsidP="001A6A7C">
            <w:pPr>
              <w:widowControl w:val="0"/>
              <w:autoSpaceDE w:val="0"/>
              <w:autoSpaceDN w:val="0"/>
              <w:adjustRightInd w:val="0"/>
              <w:spacing w:line="235" w:lineRule="auto"/>
              <w:jc w:val="center"/>
              <w:rPr>
                <w:sz w:val="22"/>
                <w:szCs w:val="22"/>
              </w:rPr>
            </w:pPr>
            <w:r w:rsidRPr="00561BE2">
              <w:rPr>
                <w:sz w:val="22"/>
                <w:szCs w:val="22"/>
              </w:rPr>
              <w:t>0,0</w:t>
            </w:r>
          </w:p>
        </w:tc>
        <w:tc>
          <w:tcPr>
            <w:tcW w:w="416" w:type="pct"/>
          </w:tcPr>
          <w:p w:rsidR="00551236" w:rsidRPr="00561BE2" w:rsidRDefault="00551236" w:rsidP="001A6A7C">
            <w:pPr>
              <w:widowControl w:val="0"/>
              <w:autoSpaceDE w:val="0"/>
              <w:autoSpaceDN w:val="0"/>
              <w:adjustRightInd w:val="0"/>
              <w:spacing w:line="235" w:lineRule="auto"/>
              <w:jc w:val="center"/>
              <w:rPr>
                <w:sz w:val="22"/>
                <w:szCs w:val="22"/>
              </w:rPr>
            </w:pPr>
            <w:r w:rsidRPr="00561BE2">
              <w:rPr>
                <w:sz w:val="22"/>
                <w:szCs w:val="22"/>
              </w:rPr>
              <w:t>0,0</w:t>
            </w:r>
          </w:p>
        </w:tc>
        <w:tc>
          <w:tcPr>
            <w:tcW w:w="415" w:type="pct"/>
          </w:tcPr>
          <w:p w:rsidR="00551236" w:rsidRPr="00561BE2" w:rsidRDefault="00551236" w:rsidP="001A6A7C">
            <w:pPr>
              <w:widowControl w:val="0"/>
              <w:autoSpaceDE w:val="0"/>
              <w:autoSpaceDN w:val="0"/>
              <w:adjustRightInd w:val="0"/>
              <w:spacing w:line="235" w:lineRule="auto"/>
              <w:jc w:val="center"/>
              <w:rPr>
                <w:sz w:val="22"/>
                <w:szCs w:val="22"/>
              </w:rPr>
            </w:pPr>
            <w:r w:rsidRPr="00561BE2">
              <w:rPr>
                <w:sz w:val="22"/>
                <w:szCs w:val="22"/>
              </w:rPr>
              <w:t>0,0</w:t>
            </w:r>
          </w:p>
        </w:tc>
        <w:tc>
          <w:tcPr>
            <w:tcW w:w="423" w:type="pct"/>
          </w:tcPr>
          <w:p w:rsidR="00551236" w:rsidRPr="00561BE2" w:rsidRDefault="00551236" w:rsidP="001A6A7C">
            <w:pPr>
              <w:widowControl w:val="0"/>
              <w:autoSpaceDE w:val="0"/>
              <w:autoSpaceDN w:val="0"/>
              <w:adjustRightInd w:val="0"/>
              <w:spacing w:line="235" w:lineRule="auto"/>
              <w:jc w:val="center"/>
              <w:rPr>
                <w:sz w:val="22"/>
                <w:szCs w:val="22"/>
              </w:rPr>
            </w:pPr>
            <w:r w:rsidRPr="00561BE2">
              <w:rPr>
                <w:sz w:val="22"/>
                <w:szCs w:val="22"/>
              </w:rPr>
              <w:t>0,0</w:t>
            </w:r>
          </w:p>
        </w:tc>
        <w:tc>
          <w:tcPr>
            <w:tcW w:w="441" w:type="pct"/>
          </w:tcPr>
          <w:p w:rsidR="00551236" w:rsidRPr="00561BE2" w:rsidRDefault="00551236" w:rsidP="001A6A7C">
            <w:pPr>
              <w:widowControl w:val="0"/>
              <w:autoSpaceDE w:val="0"/>
              <w:autoSpaceDN w:val="0"/>
              <w:adjustRightInd w:val="0"/>
              <w:spacing w:line="235" w:lineRule="auto"/>
              <w:jc w:val="center"/>
              <w:rPr>
                <w:sz w:val="22"/>
                <w:szCs w:val="22"/>
              </w:rPr>
            </w:pPr>
            <w:r w:rsidRPr="00561BE2">
              <w:rPr>
                <w:sz w:val="22"/>
                <w:szCs w:val="22"/>
              </w:rPr>
              <w:t>0,0</w:t>
            </w:r>
          </w:p>
        </w:tc>
        <w:tc>
          <w:tcPr>
            <w:tcW w:w="439" w:type="pct"/>
          </w:tcPr>
          <w:p w:rsidR="00551236" w:rsidRPr="00561BE2" w:rsidRDefault="00551236" w:rsidP="001A6A7C">
            <w:pPr>
              <w:widowControl w:val="0"/>
              <w:autoSpaceDE w:val="0"/>
              <w:autoSpaceDN w:val="0"/>
              <w:adjustRightInd w:val="0"/>
              <w:spacing w:line="235" w:lineRule="auto"/>
              <w:jc w:val="center"/>
              <w:rPr>
                <w:sz w:val="22"/>
                <w:szCs w:val="22"/>
              </w:rPr>
            </w:pPr>
            <w:r w:rsidRPr="00561BE2">
              <w:rPr>
                <w:sz w:val="22"/>
                <w:szCs w:val="22"/>
              </w:rPr>
              <w:t>0,0</w:t>
            </w:r>
          </w:p>
        </w:tc>
      </w:tr>
      <w:tr w:rsidR="00551236" w:rsidRPr="00561BE2" w:rsidTr="001A6A7C">
        <w:tc>
          <w:tcPr>
            <w:tcW w:w="1847" w:type="pct"/>
          </w:tcPr>
          <w:p w:rsidR="00551236" w:rsidRPr="00561BE2" w:rsidRDefault="00551236" w:rsidP="001A6A7C">
            <w:pPr>
              <w:widowControl w:val="0"/>
              <w:autoSpaceDE w:val="0"/>
              <w:autoSpaceDN w:val="0"/>
              <w:adjustRightInd w:val="0"/>
              <w:spacing w:line="235" w:lineRule="auto"/>
              <w:jc w:val="both"/>
              <w:rPr>
                <w:iCs/>
                <w:sz w:val="22"/>
                <w:szCs w:val="22"/>
              </w:rPr>
            </w:pPr>
            <w:r w:rsidRPr="00561BE2">
              <w:rPr>
                <w:sz w:val="22"/>
                <w:szCs w:val="22"/>
              </w:rPr>
              <w:t>Составлен годовой отчет об исполнении республиканск</w:t>
            </w:r>
            <w:r w:rsidRPr="00561BE2">
              <w:rPr>
                <w:sz w:val="22"/>
                <w:szCs w:val="22"/>
              </w:rPr>
              <w:t>о</w:t>
            </w:r>
            <w:r w:rsidRPr="00561BE2">
              <w:rPr>
                <w:sz w:val="22"/>
                <w:szCs w:val="22"/>
              </w:rPr>
              <w:t>го бюджета Чувашской Республики за отчетный финанс</w:t>
            </w:r>
            <w:r w:rsidRPr="00561BE2">
              <w:rPr>
                <w:sz w:val="22"/>
                <w:szCs w:val="22"/>
              </w:rPr>
              <w:t>о</w:t>
            </w:r>
            <w:r w:rsidRPr="00561BE2">
              <w:rPr>
                <w:sz w:val="22"/>
                <w:szCs w:val="22"/>
              </w:rPr>
              <w:t xml:space="preserve">вый год, </w:t>
            </w:r>
            <w:r w:rsidRPr="00561BE2">
              <w:rPr>
                <w:iCs/>
                <w:sz w:val="22"/>
                <w:szCs w:val="22"/>
              </w:rPr>
              <w:t>всего</w:t>
            </w:r>
          </w:p>
          <w:p w:rsidR="00551236" w:rsidRPr="00561BE2" w:rsidRDefault="00551236" w:rsidP="001A6A7C">
            <w:pPr>
              <w:widowControl w:val="0"/>
              <w:autoSpaceDE w:val="0"/>
              <w:autoSpaceDN w:val="0"/>
              <w:adjustRightInd w:val="0"/>
              <w:spacing w:line="235" w:lineRule="auto"/>
              <w:jc w:val="both"/>
              <w:rPr>
                <w:b/>
                <w:iCs/>
                <w:sz w:val="22"/>
                <w:szCs w:val="22"/>
              </w:rPr>
            </w:pPr>
            <w:r w:rsidRPr="00561BE2">
              <w:rPr>
                <w:sz w:val="22"/>
                <w:szCs w:val="22"/>
              </w:rPr>
              <w:tab/>
              <w:t>в том числе:</w:t>
            </w:r>
          </w:p>
        </w:tc>
        <w:tc>
          <w:tcPr>
            <w:tcW w:w="559" w:type="pct"/>
          </w:tcPr>
          <w:p w:rsidR="00551236" w:rsidRPr="00561BE2" w:rsidRDefault="00551236" w:rsidP="001A6A7C">
            <w:pPr>
              <w:spacing w:line="235" w:lineRule="auto"/>
              <w:jc w:val="center"/>
              <w:rPr>
                <w:iCs/>
                <w:sz w:val="22"/>
                <w:szCs w:val="22"/>
              </w:rPr>
            </w:pPr>
            <w:r w:rsidRPr="00561BE2">
              <w:rPr>
                <w:iCs/>
                <w:sz w:val="22"/>
                <w:szCs w:val="22"/>
              </w:rPr>
              <w:t>х</w:t>
            </w:r>
          </w:p>
        </w:tc>
        <w:tc>
          <w:tcPr>
            <w:tcW w:w="460" w:type="pct"/>
          </w:tcPr>
          <w:p w:rsidR="00551236" w:rsidRPr="00561BE2" w:rsidRDefault="00551236" w:rsidP="001A6A7C">
            <w:pPr>
              <w:widowControl w:val="0"/>
              <w:autoSpaceDE w:val="0"/>
              <w:autoSpaceDN w:val="0"/>
              <w:adjustRightInd w:val="0"/>
              <w:spacing w:line="235" w:lineRule="auto"/>
              <w:jc w:val="center"/>
              <w:rPr>
                <w:sz w:val="22"/>
                <w:szCs w:val="22"/>
              </w:rPr>
            </w:pPr>
            <w:r w:rsidRPr="00561BE2">
              <w:rPr>
                <w:sz w:val="22"/>
                <w:szCs w:val="22"/>
              </w:rPr>
              <w:t>0,0</w:t>
            </w:r>
          </w:p>
        </w:tc>
        <w:tc>
          <w:tcPr>
            <w:tcW w:w="416" w:type="pct"/>
          </w:tcPr>
          <w:p w:rsidR="00551236" w:rsidRPr="00561BE2" w:rsidRDefault="00551236" w:rsidP="001A6A7C">
            <w:pPr>
              <w:widowControl w:val="0"/>
              <w:autoSpaceDE w:val="0"/>
              <w:autoSpaceDN w:val="0"/>
              <w:adjustRightInd w:val="0"/>
              <w:spacing w:line="235" w:lineRule="auto"/>
              <w:jc w:val="center"/>
              <w:rPr>
                <w:sz w:val="22"/>
                <w:szCs w:val="22"/>
              </w:rPr>
            </w:pPr>
            <w:r w:rsidRPr="00561BE2">
              <w:rPr>
                <w:sz w:val="22"/>
                <w:szCs w:val="22"/>
              </w:rPr>
              <w:t>0,0</w:t>
            </w:r>
          </w:p>
        </w:tc>
        <w:tc>
          <w:tcPr>
            <w:tcW w:w="415" w:type="pct"/>
          </w:tcPr>
          <w:p w:rsidR="00551236" w:rsidRPr="00561BE2" w:rsidRDefault="00551236" w:rsidP="001A6A7C">
            <w:pPr>
              <w:widowControl w:val="0"/>
              <w:autoSpaceDE w:val="0"/>
              <w:autoSpaceDN w:val="0"/>
              <w:adjustRightInd w:val="0"/>
              <w:spacing w:line="235" w:lineRule="auto"/>
              <w:jc w:val="center"/>
              <w:rPr>
                <w:sz w:val="22"/>
                <w:szCs w:val="22"/>
              </w:rPr>
            </w:pPr>
            <w:r w:rsidRPr="00561BE2">
              <w:rPr>
                <w:sz w:val="22"/>
                <w:szCs w:val="22"/>
              </w:rPr>
              <w:t>0,0</w:t>
            </w:r>
          </w:p>
        </w:tc>
        <w:tc>
          <w:tcPr>
            <w:tcW w:w="423" w:type="pct"/>
          </w:tcPr>
          <w:p w:rsidR="00551236" w:rsidRPr="00561BE2" w:rsidRDefault="00551236" w:rsidP="001A6A7C">
            <w:pPr>
              <w:widowControl w:val="0"/>
              <w:autoSpaceDE w:val="0"/>
              <w:autoSpaceDN w:val="0"/>
              <w:adjustRightInd w:val="0"/>
              <w:spacing w:line="235" w:lineRule="auto"/>
              <w:jc w:val="center"/>
              <w:rPr>
                <w:sz w:val="22"/>
                <w:szCs w:val="22"/>
              </w:rPr>
            </w:pPr>
            <w:r w:rsidRPr="00561BE2">
              <w:rPr>
                <w:sz w:val="22"/>
                <w:szCs w:val="22"/>
              </w:rPr>
              <w:t>0,0</w:t>
            </w:r>
          </w:p>
        </w:tc>
        <w:tc>
          <w:tcPr>
            <w:tcW w:w="441" w:type="pct"/>
          </w:tcPr>
          <w:p w:rsidR="00551236" w:rsidRPr="00561BE2" w:rsidRDefault="00551236" w:rsidP="001A6A7C">
            <w:pPr>
              <w:widowControl w:val="0"/>
              <w:autoSpaceDE w:val="0"/>
              <w:autoSpaceDN w:val="0"/>
              <w:adjustRightInd w:val="0"/>
              <w:spacing w:line="235" w:lineRule="auto"/>
              <w:jc w:val="center"/>
              <w:rPr>
                <w:sz w:val="22"/>
                <w:szCs w:val="22"/>
              </w:rPr>
            </w:pPr>
            <w:r w:rsidRPr="00561BE2">
              <w:rPr>
                <w:sz w:val="22"/>
                <w:szCs w:val="22"/>
              </w:rPr>
              <w:t>0,0</w:t>
            </w:r>
          </w:p>
        </w:tc>
        <w:tc>
          <w:tcPr>
            <w:tcW w:w="439" w:type="pct"/>
          </w:tcPr>
          <w:p w:rsidR="00551236" w:rsidRPr="00561BE2" w:rsidRDefault="00551236" w:rsidP="001A6A7C">
            <w:pPr>
              <w:widowControl w:val="0"/>
              <w:autoSpaceDE w:val="0"/>
              <w:autoSpaceDN w:val="0"/>
              <w:adjustRightInd w:val="0"/>
              <w:spacing w:line="235" w:lineRule="auto"/>
              <w:jc w:val="center"/>
              <w:rPr>
                <w:sz w:val="22"/>
                <w:szCs w:val="22"/>
              </w:rPr>
            </w:pPr>
            <w:r w:rsidRPr="00561BE2">
              <w:rPr>
                <w:sz w:val="22"/>
                <w:szCs w:val="22"/>
              </w:rPr>
              <w:t>0,0</w:t>
            </w:r>
          </w:p>
        </w:tc>
      </w:tr>
      <w:tr w:rsidR="00551236" w:rsidRPr="00561BE2" w:rsidTr="001A6A7C">
        <w:tc>
          <w:tcPr>
            <w:tcW w:w="1847" w:type="pct"/>
          </w:tcPr>
          <w:p w:rsidR="00551236" w:rsidRPr="00561BE2" w:rsidRDefault="00551236" w:rsidP="001A6A7C">
            <w:pPr>
              <w:widowControl w:val="0"/>
              <w:autoSpaceDE w:val="0"/>
              <w:autoSpaceDN w:val="0"/>
              <w:adjustRightInd w:val="0"/>
              <w:spacing w:line="235" w:lineRule="auto"/>
              <w:jc w:val="both"/>
              <w:rPr>
                <w:sz w:val="22"/>
                <w:szCs w:val="22"/>
              </w:rPr>
            </w:pPr>
            <w:r w:rsidRPr="00561BE2">
              <w:rPr>
                <w:sz w:val="22"/>
                <w:szCs w:val="22"/>
              </w:rPr>
              <w:t>республиканский бюджет Чувашской Республики</w:t>
            </w:r>
          </w:p>
        </w:tc>
        <w:tc>
          <w:tcPr>
            <w:tcW w:w="559" w:type="pct"/>
          </w:tcPr>
          <w:p w:rsidR="00551236" w:rsidRPr="00561BE2" w:rsidRDefault="00551236" w:rsidP="001A6A7C">
            <w:pPr>
              <w:spacing w:line="235" w:lineRule="auto"/>
              <w:jc w:val="center"/>
              <w:rPr>
                <w:b/>
                <w:iCs/>
                <w:sz w:val="22"/>
                <w:szCs w:val="22"/>
              </w:rPr>
            </w:pPr>
            <w:r w:rsidRPr="00561BE2">
              <w:rPr>
                <w:b/>
                <w:iCs/>
                <w:sz w:val="22"/>
                <w:szCs w:val="22"/>
              </w:rPr>
              <w:t>-</w:t>
            </w:r>
          </w:p>
        </w:tc>
        <w:tc>
          <w:tcPr>
            <w:tcW w:w="460" w:type="pct"/>
          </w:tcPr>
          <w:p w:rsidR="00551236" w:rsidRPr="00561BE2" w:rsidRDefault="00551236" w:rsidP="001A6A7C">
            <w:pPr>
              <w:widowControl w:val="0"/>
              <w:autoSpaceDE w:val="0"/>
              <w:autoSpaceDN w:val="0"/>
              <w:adjustRightInd w:val="0"/>
              <w:spacing w:line="235" w:lineRule="auto"/>
              <w:jc w:val="center"/>
              <w:rPr>
                <w:sz w:val="22"/>
                <w:szCs w:val="22"/>
              </w:rPr>
            </w:pPr>
            <w:r w:rsidRPr="00561BE2">
              <w:rPr>
                <w:sz w:val="22"/>
                <w:szCs w:val="22"/>
              </w:rPr>
              <w:t>0,0</w:t>
            </w:r>
          </w:p>
        </w:tc>
        <w:tc>
          <w:tcPr>
            <w:tcW w:w="416" w:type="pct"/>
          </w:tcPr>
          <w:p w:rsidR="00551236" w:rsidRPr="00561BE2" w:rsidRDefault="00551236" w:rsidP="001A6A7C">
            <w:pPr>
              <w:widowControl w:val="0"/>
              <w:autoSpaceDE w:val="0"/>
              <w:autoSpaceDN w:val="0"/>
              <w:adjustRightInd w:val="0"/>
              <w:spacing w:line="235" w:lineRule="auto"/>
              <w:jc w:val="center"/>
              <w:rPr>
                <w:sz w:val="22"/>
                <w:szCs w:val="22"/>
              </w:rPr>
            </w:pPr>
            <w:r w:rsidRPr="00561BE2">
              <w:rPr>
                <w:sz w:val="22"/>
                <w:szCs w:val="22"/>
              </w:rPr>
              <w:t>0,0</w:t>
            </w:r>
          </w:p>
        </w:tc>
        <w:tc>
          <w:tcPr>
            <w:tcW w:w="415" w:type="pct"/>
          </w:tcPr>
          <w:p w:rsidR="00551236" w:rsidRPr="00561BE2" w:rsidRDefault="00551236" w:rsidP="001A6A7C">
            <w:pPr>
              <w:widowControl w:val="0"/>
              <w:autoSpaceDE w:val="0"/>
              <w:autoSpaceDN w:val="0"/>
              <w:adjustRightInd w:val="0"/>
              <w:spacing w:line="235" w:lineRule="auto"/>
              <w:jc w:val="center"/>
              <w:rPr>
                <w:sz w:val="22"/>
                <w:szCs w:val="22"/>
              </w:rPr>
            </w:pPr>
            <w:r w:rsidRPr="00561BE2">
              <w:rPr>
                <w:sz w:val="22"/>
                <w:szCs w:val="22"/>
              </w:rPr>
              <w:t>0,0</w:t>
            </w:r>
          </w:p>
        </w:tc>
        <w:tc>
          <w:tcPr>
            <w:tcW w:w="423" w:type="pct"/>
          </w:tcPr>
          <w:p w:rsidR="00551236" w:rsidRPr="00561BE2" w:rsidRDefault="00551236" w:rsidP="001A6A7C">
            <w:pPr>
              <w:widowControl w:val="0"/>
              <w:autoSpaceDE w:val="0"/>
              <w:autoSpaceDN w:val="0"/>
              <w:adjustRightInd w:val="0"/>
              <w:spacing w:line="235" w:lineRule="auto"/>
              <w:jc w:val="center"/>
              <w:rPr>
                <w:sz w:val="22"/>
                <w:szCs w:val="22"/>
              </w:rPr>
            </w:pPr>
            <w:r w:rsidRPr="00561BE2">
              <w:rPr>
                <w:sz w:val="22"/>
                <w:szCs w:val="22"/>
              </w:rPr>
              <w:t>0,0</w:t>
            </w:r>
          </w:p>
        </w:tc>
        <w:tc>
          <w:tcPr>
            <w:tcW w:w="441" w:type="pct"/>
          </w:tcPr>
          <w:p w:rsidR="00551236" w:rsidRPr="00561BE2" w:rsidRDefault="00551236" w:rsidP="001A6A7C">
            <w:pPr>
              <w:widowControl w:val="0"/>
              <w:autoSpaceDE w:val="0"/>
              <w:autoSpaceDN w:val="0"/>
              <w:adjustRightInd w:val="0"/>
              <w:spacing w:line="235" w:lineRule="auto"/>
              <w:jc w:val="center"/>
              <w:rPr>
                <w:sz w:val="22"/>
                <w:szCs w:val="22"/>
              </w:rPr>
            </w:pPr>
            <w:r w:rsidRPr="00561BE2">
              <w:rPr>
                <w:sz w:val="22"/>
                <w:szCs w:val="22"/>
              </w:rPr>
              <w:t>0,0</w:t>
            </w:r>
          </w:p>
        </w:tc>
        <w:tc>
          <w:tcPr>
            <w:tcW w:w="439" w:type="pct"/>
          </w:tcPr>
          <w:p w:rsidR="00551236" w:rsidRPr="00561BE2" w:rsidRDefault="00551236" w:rsidP="001A6A7C">
            <w:pPr>
              <w:widowControl w:val="0"/>
              <w:autoSpaceDE w:val="0"/>
              <w:autoSpaceDN w:val="0"/>
              <w:adjustRightInd w:val="0"/>
              <w:spacing w:line="235" w:lineRule="auto"/>
              <w:jc w:val="center"/>
              <w:rPr>
                <w:sz w:val="22"/>
                <w:szCs w:val="22"/>
              </w:rPr>
            </w:pPr>
            <w:r w:rsidRPr="00561BE2">
              <w:rPr>
                <w:sz w:val="22"/>
                <w:szCs w:val="22"/>
              </w:rPr>
              <w:t>0,0</w:t>
            </w:r>
          </w:p>
        </w:tc>
      </w:tr>
      <w:tr w:rsidR="00551236" w:rsidRPr="00561BE2" w:rsidTr="001A6A7C">
        <w:tc>
          <w:tcPr>
            <w:tcW w:w="1847" w:type="pct"/>
          </w:tcPr>
          <w:p w:rsidR="00551236" w:rsidRPr="00561BE2" w:rsidRDefault="00551236" w:rsidP="001A6A7C">
            <w:pPr>
              <w:widowControl w:val="0"/>
              <w:autoSpaceDE w:val="0"/>
              <w:autoSpaceDN w:val="0"/>
              <w:adjustRightInd w:val="0"/>
              <w:spacing w:line="235" w:lineRule="auto"/>
              <w:jc w:val="both"/>
              <w:rPr>
                <w:iCs/>
                <w:sz w:val="22"/>
                <w:szCs w:val="22"/>
              </w:rPr>
            </w:pPr>
            <w:r w:rsidRPr="00561BE2">
              <w:rPr>
                <w:sz w:val="22"/>
                <w:szCs w:val="22"/>
              </w:rPr>
              <w:t>Прочие выплаты по обязательствам Чувашской Респу</w:t>
            </w:r>
            <w:r w:rsidRPr="00561BE2">
              <w:rPr>
                <w:sz w:val="22"/>
                <w:szCs w:val="22"/>
              </w:rPr>
              <w:t>б</w:t>
            </w:r>
            <w:r w:rsidRPr="00561BE2">
              <w:rPr>
                <w:sz w:val="22"/>
                <w:szCs w:val="22"/>
              </w:rPr>
              <w:t xml:space="preserve">лики, </w:t>
            </w:r>
            <w:r w:rsidRPr="00561BE2">
              <w:rPr>
                <w:iCs/>
                <w:sz w:val="22"/>
                <w:szCs w:val="22"/>
              </w:rPr>
              <w:t>всего</w:t>
            </w:r>
          </w:p>
          <w:p w:rsidR="00551236" w:rsidRPr="00561BE2" w:rsidRDefault="00551236" w:rsidP="001A6A7C">
            <w:pPr>
              <w:widowControl w:val="0"/>
              <w:autoSpaceDE w:val="0"/>
              <w:autoSpaceDN w:val="0"/>
              <w:adjustRightInd w:val="0"/>
              <w:spacing w:line="235" w:lineRule="auto"/>
              <w:jc w:val="both"/>
              <w:rPr>
                <w:b/>
                <w:iCs/>
                <w:sz w:val="22"/>
                <w:szCs w:val="22"/>
              </w:rPr>
            </w:pPr>
            <w:r w:rsidRPr="00561BE2">
              <w:rPr>
                <w:sz w:val="22"/>
                <w:szCs w:val="22"/>
              </w:rPr>
              <w:tab/>
              <w:t>в том числе:</w:t>
            </w:r>
          </w:p>
        </w:tc>
        <w:tc>
          <w:tcPr>
            <w:tcW w:w="559" w:type="pct"/>
          </w:tcPr>
          <w:p w:rsidR="00551236" w:rsidRPr="00561BE2" w:rsidRDefault="00551236" w:rsidP="001A6A7C">
            <w:pPr>
              <w:widowControl w:val="0"/>
              <w:autoSpaceDE w:val="0"/>
              <w:autoSpaceDN w:val="0"/>
              <w:adjustRightInd w:val="0"/>
              <w:spacing w:line="235" w:lineRule="auto"/>
              <w:jc w:val="center"/>
              <w:rPr>
                <w:sz w:val="22"/>
                <w:szCs w:val="22"/>
              </w:rPr>
            </w:pPr>
            <w:r w:rsidRPr="00561BE2">
              <w:rPr>
                <w:sz w:val="22"/>
                <w:szCs w:val="22"/>
              </w:rPr>
              <w:t>х</w:t>
            </w:r>
          </w:p>
        </w:tc>
        <w:tc>
          <w:tcPr>
            <w:tcW w:w="460" w:type="pct"/>
          </w:tcPr>
          <w:p w:rsidR="00551236" w:rsidRPr="00561BE2" w:rsidRDefault="00551236" w:rsidP="001A6A7C">
            <w:pPr>
              <w:widowControl w:val="0"/>
              <w:autoSpaceDE w:val="0"/>
              <w:autoSpaceDN w:val="0"/>
              <w:adjustRightInd w:val="0"/>
              <w:spacing w:line="235" w:lineRule="auto"/>
              <w:jc w:val="center"/>
              <w:rPr>
                <w:sz w:val="22"/>
                <w:szCs w:val="22"/>
              </w:rPr>
            </w:pPr>
            <w:r w:rsidRPr="00561BE2">
              <w:rPr>
                <w:sz w:val="22"/>
                <w:szCs w:val="22"/>
              </w:rPr>
              <w:t>1060,6</w:t>
            </w:r>
          </w:p>
        </w:tc>
        <w:tc>
          <w:tcPr>
            <w:tcW w:w="416" w:type="pct"/>
          </w:tcPr>
          <w:p w:rsidR="00551236" w:rsidRPr="00561BE2" w:rsidRDefault="00551236" w:rsidP="001A6A7C">
            <w:pPr>
              <w:widowControl w:val="0"/>
              <w:autoSpaceDE w:val="0"/>
              <w:autoSpaceDN w:val="0"/>
              <w:adjustRightInd w:val="0"/>
              <w:spacing w:line="235" w:lineRule="auto"/>
              <w:jc w:val="center"/>
              <w:rPr>
                <w:sz w:val="22"/>
                <w:szCs w:val="22"/>
              </w:rPr>
            </w:pPr>
            <w:r w:rsidRPr="00561BE2">
              <w:rPr>
                <w:sz w:val="22"/>
                <w:szCs w:val="22"/>
              </w:rPr>
              <w:t>1060,6</w:t>
            </w:r>
          </w:p>
        </w:tc>
        <w:tc>
          <w:tcPr>
            <w:tcW w:w="415" w:type="pct"/>
          </w:tcPr>
          <w:p w:rsidR="00551236" w:rsidRPr="00561BE2" w:rsidRDefault="00551236" w:rsidP="001A6A7C">
            <w:pPr>
              <w:widowControl w:val="0"/>
              <w:autoSpaceDE w:val="0"/>
              <w:autoSpaceDN w:val="0"/>
              <w:adjustRightInd w:val="0"/>
              <w:spacing w:line="235" w:lineRule="auto"/>
              <w:jc w:val="center"/>
              <w:rPr>
                <w:sz w:val="22"/>
                <w:szCs w:val="22"/>
              </w:rPr>
            </w:pPr>
            <w:r w:rsidRPr="00561BE2">
              <w:rPr>
                <w:sz w:val="22"/>
                <w:szCs w:val="22"/>
              </w:rPr>
              <w:t>1060,6</w:t>
            </w:r>
          </w:p>
        </w:tc>
        <w:tc>
          <w:tcPr>
            <w:tcW w:w="423" w:type="pct"/>
          </w:tcPr>
          <w:p w:rsidR="00551236" w:rsidRPr="00561BE2" w:rsidRDefault="00551236" w:rsidP="001A6A7C">
            <w:pPr>
              <w:widowControl w:val="0"/>
              <w:autoSpaceDE w:val="0"/>
              <w:autoSpaceDN w:val="0"/>
              <w:adjustRightInd w:val="0"/>
              <w:spacing w:line="235" w:lineRule="auto"/>
              <w:jc w:val="center"/>
              <w:rPr>
                <w:sz w:val="22"/>
                <w:szCs w:val="22"/>
              </w:rPr>
            </w:pPr>
            <w:r w:rsidRPr="00561BE2">
              <w:rPr>
                <w:sz w:val="22"/>
                <w:szCs w:val="22"/>
              </w:rPr>
              <w:t>4242,4</w:t>
            </w:r>
          </w:p>
        </w:tc>
        <w:tc>
          <w:tcPr>
            <w:tcW w:w="441" w:type="pct"/>
          </w:tcPr>
          <w:p w:rsidR="00551236" w:rsidRPr="00561BE2" w:rsidRDefault="00551236" w:rsidP="001A6A7C">
            <w:pPr>
              <w:widowControl w:val="0"/>
              <w:autoSpaceDE w:val="0"/>
              <w:autoSpaceDN w:val="0"/>
              <w:adjustRightInd w:val="0"/>
              <w:spacing w:line="235" w:lineRule="auto"/>
              <w:jc w:val="center"/>
              <w:rPr>
                <w:sz w:val="22"/>
                <w:szCs w:val="22"/>
              </w:rPr>
            </w:pPr>
            <w:r w:rsidRPr="00561BE2">
              <w:rPr>
                <w:sz w:val="22"/>
                <w:szCs w:val="22"/>
              </w:rPr>
              <w:t>5303,0</w:t>
            </w:r>
          </w:p>
        </w:tc>
        <w:tc>
          <w:tcPr>
            <w:tcW w:w="439" w:type="pct"/>
          </w:tcPr>
          <w:p w:rsidR="00551236" w:rsidRPr="00561BE2" w:rsidRDefault="00551236" w:rsidP="001A6A7C">
            <w:pPr>
              <w:widowControl w:val="0"/>
              <w:autoSpaceDE w:val="0"/>
              <w:autoSpaceDN w:val="0"/>
              <w:adjustRightInd w:val="0"/>
              <w:spacing w:line="235" w:lineRule="auto"/>
              <w:jc w:val="center"/>
              <w:rPr>
                <w:sz w:val="22"/>
                <w:szCs w:val="22"/>
              </w:rPr>
            </w:pPr>
            <w:r w:rsidRPr="00561BE2">
              <w:rPr>
                <w:sz w:val="22"/>
                <w:szCs w:val="22"/>
              </w:rPr>
              <w:t>12727,2</w:t>
            </w:r>
          </w:p>
        </w:tc>
      </w:tr>
      <w:tr w:rsidR="00551236" w:rsidRPr="00561BE2" w:rsidTr="001A6A7C">
        <w:tc>
          <w:tcPr>
            <w:tcW w:w="1847" w:type="pct"/>
          </w:tcPr>
          <w:p w:rsidR="00551236" w:rsidRPr="00561BE2" w:rsidRDefault="00551236" w:rsidP="001A6A7C">
            <w:pPr>
              <w:keepNext/>
              <w:widowControl w:val="0"/>
              <w:autoSpaceDE w:val="0"/>
              <w:autoSpaceDN w:val="0"/>
              <w:adjustRightInd w:val="0"/>
              <w:spacing w:line="235" w:lineRule="auto"/>
              <w:jc w:val="both"/>
              <w:rPr>
                <w:sz w:val="22"/>
                <w:szCs w:val="22"/>
              </w:rPr>
            </w:pPr>
            <w:r w:rsidRPr="00561BE2">
              <w:rPr>
                <w:sz w:val="22"/>
                <w:szCs w:val="22"/>
              </w:rPr>
              <w:t>республиканский бюджет Чувашской Республики</w:t>
            </w:r>
          </w:p>
        </w:tc>
        <w:tc>
          <w:tcPr>
            <w:tcW w:w="559" w:type="pct"/>
          </w:tcPr>
          <w:p w:rsidR="00551236" w:rsidRPr="00561BE2" w:rsidRDefault="00551236" w:rsidP="001A6A7C">
            <w:pPr>
              <w:widowControl w:val="0"/>
              <w:autoSpaceDE w:val="0"/>
              <w:autoSpaceDN w:val="0"/>
              <w:adjustRightInd w:val="0"/>
              <w:spacing w:line="235" w:lineRule="auto"/>
              <w:jc w:val="center"/>
              <w:rPr>
                <w:sz w:val="22"/>
                <w:szCs w:val="22"/>
              </w:rPr>
            </w:pPr>
            <w:r w:rsidRPr="00561BE2">
              <w:rPr>
                <w:sz w:val="22"/>
                <w:szCs w:val="22"/>
              </w:rPr>
              <w:t>892 0113 Ч440113450 830</w:t>
            </w:r>
          </w:p>
        </w:tc>
        <w:tc>
          <w:tcPr>
            <w:tcW w:w="460" w:type="pct"/>
          </w:tcPr>
          <w:p w:rsidR="00551236" w:rsidRPr="00561BE2" w:rsidRDefault="00551236" w:rsidP="001A6A7C">
            <w:pPr>
              <w:widowControl w:val="0"/>
              <w:autoSpaceDE w:val="0"/>
              <w:autoSpaceDN w:val="0"/>
              <w:adjustRightInd w:val="0"/>
              <w:spacing w:line="235" w:lineRule="auto"/>
              <w:jc w:val="center"/>
              <w:rPr>
                <w:sz w:val="22"/>
                <w:szCs w:val="22"/>
              </w:rPr>
            </w:pPr>
            <w:r w:rsidRPr="00561BE2">
              <w:rPr>
                <w:sz w:val="22"/>
                <w:szCs w:val="22"/>
              </w:rPr>
              <w:t>1060,6</w:t>
            </w:r>
          </w:p>
        </w:tc>
        <w:tc>
          <w:tcPr>
            <w:tcW w:w="416" w:type="pct"/>
          </w:tcPr>
          <w:p w:rsidR="00551236" w:rsidRPr="00561BE2" w:rsidRDefault="00551236" w:rsidP="001A6A7C">
            <w:pPr>
              <w:widowControl w:val="0"/>
              <w:autoSpaceDE w:val="0"/>
              <w:autoSpaceDN w:val="0"/>
              <w:adjustRightInd w:val="0"/>
              <w:spacing w:line="235" w:lineRule="auto"/>
              <w:jc w:val="center"/>
              <w:rPr>
                <w:sz w:val="22"/>
                <w:szCs w:val="22"/>
              </w:rPr>
            </w:pPr>
            <w:r w:rsidRPr="00561BE2">
              <w:rPr>
                <w:sz w:val="22"/>
                <w:szCs w:val="22"/>
              </w:rPr>
              <w:t>1060,6</w:t>
            </w:r>
          </w:p>
        </w:tc>
        <w:tc>
          <w:tcPr>
            <w:tcW w:w="415" w:type="pct"/>
          </w:tcPr>
          <w:p w:rsidR="00551236" w:rsidRPr="00561BE2" w:rsidRDefault="00551236" w:rsidP="001A6A7C">
            <w:pPr>
              <w:widowControl w:val="0"/>
              <w:autoSpaceDE w:val="0"/>
              <w:autoSpaceDN w:val="0"/>
              <w:adjustRightInd w:val="0"/>
              <w:spacing w:line="235" w:lineRule="auto"/>
              <w:jc w:val="center"/>
              <w:rPr>
                <w:sz w:val="22"/>
                <w:szCs w:val="22"/>
              </w:rPr>
            </w:pPr>
            <w:r w:rsidRPr="00561BE2">
              <w:rPr>
                <w:sz w:val="22"/>
                <w:szCs w:val="22"/>
              </w:rPr>
              <w:t>1060,6</w:t>
            </w:r>
          </w:p>
        </w:tc>
        <w:tc>
          <w:tcPr>
            <w:tcW w:w="423" w:type="pct"/>
          </w:tcPr>
          <w:p w:rsidR="00551236" w:rsidRPr="00561BE2" w:rsidRDefault="00551236" w:rsidP="001A6A7C">
            <w:pPr>
              <w:widowControl w:val="0"/>
              <w:autoSpaceDE w:val="0"/>
              <w:autoSpaceDN w:val="0"/>
              <w:adjustRightInd w:val="0"/>
              <w:spacing w:line="235" w:lineRule="auto"/>
              <w:jc w:val="center"/>
              <w:rPr>
                <w:sz w:val="22"/>
                <w:szCs w:val="22"/>
              </w:rPr>
            </w:pPr>
            <w:r w:rsidRPr="00561BE2">
              <w:rPr>
                <w:sz w:val="22"/>
                <w:szCs w:val="22"/>
              </w:rPr>
              <w:t>4242,4</w:t>
            </w:r>
          </w:p>
        </w:tc>
        <w:tc>
          <w:tcPr>
            <w:tcW w:w="441" w:type="pct"/>
          </w:tcPr>
          <w:p w:rsidR="00551236" w:rsidRPr="00561BE2" w:rsidRDefault="00551236" w:rsidP="001A6A7C">
            <w:pPr>
              <w:widowControl w:val="0"/>
              <w:autoSpaceDE w:val="0"/>
              <w:autoSpaceDN w:val="0"/>
              <w:adjustRightInd w:val="0"/>
              <w:spacing w:line="235" w:lineRule="auto"/>
              <w:jc w:val="center"/>
              <w:rPr>
                <w:sz w:val="22"/>
                <w:szCs w:val="22"/>
              </w:rPr>
            </w:pPr>
            <w:r w:rsidRPr="00561BE2">
              <w:rPr>
                <w:sz w:val="22"/>
                <w:szCs w:val="22"/>
              </w:rPr>
              <w:t>5303,0</w:t>
            </w:r>
          </w:p>
        </w:tc>
        <w:tc>
          <w:tcPr>
            <w:tcW w:w="439" w:type="pct"/>
          </w:tcPr>
          <w:p w:rsidR="00551236" w:rsidRPr="00561BE2" w:rsidRDefault="00551236" w:rsidP="001A6A7C">
            <w:pPr>
              <w:widowControl w:val="0"/>
              <w:autoSpaceDE w:val="0"/>
              <w:autoSpaceDN w:val="0"/>
              <w:adjustRightInd w:val="0"/>
              <w:spacing w:line="235" w:lineRule="auto"/>
              <w:jc w:val="center"/>
              <w:rPr>
                <w:sz w:val="22"/>
                <w:szCs w:val="22"/>
              </w:rPr>
            </w:pPr>
            <w:r w:rsidRPr="00561BE2">
              <w:rPr>
                <w:sz w:val="22"/>
                <w:szCs w:val="22"/>
              </w:rPr>
              <w:t>12727,2</w:t>
            </w:r>
          </w:p>
        </w:tc>
      </w:tr>
      <w:tr w:rsidR="007B2FBE" w:rsidRPr="00561BE2" w:rsidTr="007B2FBE">
        <w:tc>
          <w:tcPr>
            <w:tcW w:w="1847" w:type="pct"/>
          </w:tcPr>
          <w:p w:rsidR="007B2FBE" w:rsidRPr="00561BE2" w:rsidRDefault="007B2FBE" w:rsidP="001A6A7C">
            <w:pPr>
              <w:widowControl w:val="0"/>
              <w:autoSpaceDE w:val="0"/>
              <w:autoSpaceDN w:val="0"/>
              <w:adjustRightInd w:val="0"/>
              <w:spacing w:line="235" w:lineRule="auto"/>
              <w:jc w:val="both"/>
              <w:rPr>
                <w:iCs/>
                <w:sz w:val="22"/>
                <w:szCs w:val="22"/>
              </w:rPr>
            </w:pPr>
            <w:r w:rsidRPr="00561BE2">
              <w:rPr>
                <w:sz w:val="22"/>
                <w:szCs w:val="22"/>
              </w:rPr>
              <w:t>Проведены семинары, совещания, круглые столы, фор</w:t>
            </w:r>
            <w:r w:rsidRPr="00561BE2">
              <w:rPr>
                <w:sz w:val="22"/>
                <w:szCs w:val="22"/>
              </w:rPr>
              <w:t>у</w:t>
            </w:r>
            <w:r w:rsidRPr="00561BE2">
              <w:rPr>
                <w:sz w:val="22"/>
                <w:szCs w:val="22"/>
              </w:rPr>
              <w:t>мы по вопросам совершенствования бюджетного проце</w:t>
            </w:r>
            <w:r w:rsidRPr="00561BE2">
              <w:rPr>
                <w:sz w:val="22"/>
                <w:szCs w:val="22"/>
              </w:rPr>
              <w:t>с</w:t>
            </w:r>
            <w:r w:rsidRPr="00561BE2">
              <w:rPr>
                <w:sz w:val="22"/>
                <w:szCs w:val="22"/>
              </w:rPr>
              <w:t>са, ведения бухгалтерского (бюджетного) учета и соста</w:t>
            </w:r>
            <w:r w:rsidRPr="00561BE2">
              <w:rPr>
                <w:sz w:val="22"/>
                <w:szCs w:val="22"/>
              </w:rPr>
              <w:t>в</w:t>
            </w:r>
            <w:r w:rsidRPr="00561BE2">
              <w:rPr>
                <w:sz w:val="22"/>
                <w:szCs w:val="22"/>
              </w:rPr>
              <w:t xml:space="preserve">ления отчетности и другим вопросам, </w:t>
            </w:r>
            <w:r w:rsidRPr="00561BE2">
              <w:rPr>
                <w:iCs/>
                <w:sz w:val="22"/>
                <w:szCs w:val="22"/>
              </w:rPr>
              <w:t>всего</w:t>
            </w:r>
          </w:p>
          <w:p w:rsidR="007B2FBE" w:rsidRPr="00561BE2" w:rsidRDefault="007B2FBE" w:rsidP="001A6A7C">
            <w:pPr>
              <w:widowControl w:val="0"/>
              <w:autoSpaceDE w:val="0"/>
              <w:autoSpaceDN w:val="0"/>
              <w:adjustRightInd w:val="0"/>
              <w:spacing w:line="235" w:lineRule="auto"/>
              <w:jc w:val="both"/>
              <w:rPr>
                <w:b/>
                <w:iCs/>
                <w:sz w:val="22"/>
                <w:szCs w:val="22"/>
              </w:rPr>
            </w:pPr>
            <w:r w:rsidRPr="00561BE2">
              <w:rPr>
                <w:sz w:val="22"/>
                <w:szCs w:val="22"/>
              </w:rPr>
              <w:tab/>
              <w:t>в том числе:</w:t>
            </w:r>
          </w:p>
        </w:tc>
        <w:tc>
          <w:tcPr>
            <w:tcW w:w="559" w:type="pct"/>
          </w:tcPr>
          <w:p w:rsidR="007B2FBE" w:rsidRPr="00561BE2" w:rsidRDefault="007B2FBE" w:rsidP="001A6A7C">
            <w:pPr>
              <w:widowControl w:val="0"/>
              <w:autoSpaceDE w:val="0"/>
              <w:autoSpaceDN w:val="0"/>
              <w:adjustRightInd w:val="0"/>
              <w:spacing w:line="235" w:lineRule="auto"/>
              <w:jc w:val="center"/>
              <w:rPr>
                <w:sz w:val="22"/>
                <w:szCs w:val="22"/>
              </w:rPr>
            </w:pPr>
            <w:r w:rsidRPr="00561BE2">
              <w:rPr>
                <w:sz w:val="22"/>
                <w:szCs w:val="22"/>
              </w:rPr>
              <w:t>х</w:t>
            </w:r>
          </w:p>
        </w:tc>
        <w:tc>
          <w:tcPr>
            <w:tcW w:w="460" w:type="pct"/>
          </w:tcPr>
          <w:p w:rsidR="007B2FBE" w:rsidRPr="00561BE2" w:rsidRDefault="007B2FBE" w:rsidP="007B2FBE">
            <w:pPr>
              <w:widowControl w:val="0"/>
              <w:autoSpaceDE w:val="0"/>
              <w:autoSpaceDN w:val="0"/>
              <w:adjustRightInd w:val="0"/>
              <w:spacing w:line="235" w:lineRule="auto"/>
              <w:jc w:val="center"/>
              <w:rPr>
                <w:sz w:val="22"/>
                <w:szCs w:val="22"/>
              </w:rPr>
            </w:pPr>
            <w:r w:rsidRPr="00561BE2">
              <w:rPr>
                <w:sz w:val="22"/>
                <w:szCs w:val="22"/>
              </w:rPr>
              <w:t>400,0</w:t>
            </w:r>
          </w:p>
        </w:tc>
        <w:tc>
          <w:tcPr>
            <w:tcW w:w="416" w:type="pct"/>
          </w:tcPr>
          <w:p w:rsidR="007B2FBE" w:rsidRPr="00561BE2" w:rsidRDefault="007B2FBE" w:rsidP="007B2FBE">
            <w:pPr>
              <w:widowControl w:val="0"/>
              <w:autoSpaceDE w:val="0"/>
              <w:autoSpaceDN w:val="0"/>
              <w:adjustRightInd w:val="0"/>
              <w:spacing w:line="235" w:lineRule="auto"/>
              <w:jc w:val="center"/>
              <w:rPr>
                <w:sz w:val="22"/>
                <w:szCs w:val="22"/>
              </w:rPr>
            </w:pPr>
            <w:r w:rsidRPr="00561BE2">
              <w:rPr>
                <w:sz w:val="22"/>
                <w:szCs w:val="22"/>
              </w:rPr>
              <w:t>1500,0</w:t>
            </w:r>
          </w:p>
        </w:tc>
        <w:tc>
          <w:tcPr>
            <w:tcW w:w="415" w:type="pct"/>
          </w:tcPr>
          <w:p w:rsidR="007B2FBE" w:rsidRPr="00561BE2" w:rsidRDefault="007B2FBE" w:rsidP="007B2FBE">
            <w:pPr>
              <w:widowControl w:val="0"/>
              <w:autoSpaceDE w:val="0"/>
              <w:autoSpaceDN w:val="0"/>
              <w:adjustRightInd w:val="0"/>
              <w:spacing w:line="235" w:lineRule="auto"/>
              <w:jc w:val="center"/>
              <w:rPr>
                <w:sz w:val="22"/>
                <w:szCs w:val="22"/>
              </w:rPr>
            </w:pPr>
            <w:r w:rsidRPr="00561BE2">
              <w:rPr>
                <w:sz w:val="22"/>
                <w:szCs w:val="22"/>
              </w:rPr>
              <w:t>1500,0</w:t>
            </w:r>
          </w:p>
        </w:tc>
        <w:tc>
          <w:tcPr>
            <w:tcW w:w="423" w:type="pct"/>
          </w:tcPr>
          <w:p w:rsidR="007B2FBE" w:rsidRPr="00561BE2" w:rsidRDefault="007B2FBE" w:rsidP="007B2FBE">
            <w:pPr>
              <w:widowControl w:val="0"/>
              <w:autoSpaceDE w:val="0"/>
              <w:autoSpaceDN w:val="0"/>
              <w:adjustRightInd w:val="0"/>
              <w:spacing w:line="235" w:lineRule="auto"/>
              <w:jc w:val="center"/>
              <w:rPr>
                <w:sz w:val="22"/>
                <w:szCs w:val="22"/>
              </w:rPr>
            </w:pPr>
            <w:r w:rsidRPr="00561BE2">
              <w:rPr>
                <w:sz w:val="22"/>
                <w:szCs w:val="22"/>
              </w:rPr>
              <w:t>6000,0</w:t>
            </w:r>
          </w:p>
        </w:tc>
        <w:tc>
          <w:tcPr>
            <w:tcW w:w="441" w:type="pct"/>
          </w:tcPr>
          <w:p w:rsidR="007B2FBE" w:rsidRPr="00561BE2" w:rsidRDefault="007B2FBE" w:rsidP="007B2FBE">
            <w:pPr>
              <w:widowControl w:val="0"/>
              <w:autoSpaceDE w:val="0"/>
              <w:autoSpaceDN w:val="0"/>
              <w:adjustRightInd w:val="0"/>
              <w:spacing w:line="235" w:lineRule="auto"/>
              <w:jc w:val="center"/>
              <w:rPr>
                <w:sz w:val="22"/>
                <w:szCs w:val="22"/>
              </w:rPr>
            </w:pPr>
            <w:r w:rsidRPr="00561BE2">
              <w:rPr>
                <w:sz w:val="22"/>
                <w:szCs w:val="22"/>
              </w:rPr>
              <w:t>7500,0</w:t>
            </w:r>
          </w:p>
        </w:tc>
        <w:tc>
          <w:tcPr>
            <w:tcW w:w="439" w:type="pct"/>
          </w:tcPr>
          <w:p w:rsidR="007B2FBE" w:rsidRPr="00561BE2" w:rsidRDefault="007B2FBE" w:rsidP="007B2FBE">
            <w:pPr>
              <w:widowControl w:val="0"/>
              <w:autoSpaceDE w:val="0"/>
              <w:autoSpaceDN w:val="0"/>
              <w:adjustRightInd w:val="0"/>
              <w:spacing w:line="235" w:lineRule="auto"/>
              <w:jc w:val="center"/>
              <w:rPr>
                <w:sz w:val="22"/>
                <w:szCs w:val="22"/>
              </w:rPr>
            </w:pPr>
            <w:r w:rsidRPr="00561BE2">
              <w:rPr>
                <w:sz w:val="22"/>
                <w:szCs w:val="22"/>
              </w:rPr>
              <w:t>16900,0</w:t>
            </w:r>
          </w:p>
        </w:tc>
      </w:tr>
      <w:tr w:rsidR="007B2FBE" w:rsidRPr="00561BE2" w:rsidTr="001A6A7C">
        <w:tc>
          <w:tcPr>
            <w:tcW w:w="1847" w:type="pct"/>
          </w:tcPr>
          <w:p w:rsidR="007B2FBE" w:rsidRPr="00561BE2" w:rsidRDefault="007B2FBE" w:rsidP="001A6A7C">
            <w:pPr>
              <w:widowControl w:val="0"/>
              <w:autoSpaceDE w:val="0"/>
              <w:autoSpaceDN w:val="0"/>
              <w:adjustRightInd w:val="0"/>
              <w:spacing w:line="235" w:lineRule="auto"/>
              <w:jc w:val="both"/>
              <w:rPr>
                <w:sz w:val="22"/>
                <w:szCs w:val="22"/>
              </w:rPr>
            </w:pPr>
            <w:r w:rsidRPr="00561BE2">
              <w:rPr>
                <w:sz w:val="22"/>
                <w:szCs w:val="22"/>
              </w:rPr>
              <w:t>республиканский бюджет Чувашской Республики</w:t>
            </w:r>
          </w:p>
        </w:tc>
        <w:tc>
          <w:tcPr>
            <w:tcW w:w="559" w:type="pct"/>
          </w:tcPr>
          <w:p w:rsidR="007B2FBE" w:rsidRPr="00561BE2" w:rsidRDefault="007B2FBE" w:rsidP="001A6A7C">
            <w:pPr>
              <w:widowControl w:val="0"/>
              <w:autoSpaceDE w:val="0"/>
              <w:autoSpaceDN w:val="0"/>
              <w:adjustRightInd w:val="0"/>
              <w:spacing w:line="235" w:lineRule="auto"/>
              <w:jc w:val="center"/>
              <w:rPr>
                <w:sz w:val="22"/>
                <w:szCs w:val="22"/>
              </w:rPr>
            </w:pPr>
            <w:r w:rsidRPr="00561BE2">
              <w:rPr>
                <w:sz w:val="22"/>
                <w:szCs w:val="22"/>
              </w:rPr>
              <w:t>892 0113 Ч440115900 240</w:t>
            </w:r>
          </w:p>
        </w:tc>
        <w:tc>
          <w:tcPr>
            <w:tcW w:w="460" w:type="pct"/>
          </w:tcPr>
          <w:p w:rsidR="007B2FBE" w:rsidRPr="00561BE2" w:rsidRDefault="007B2FBE" w:rsidP="00BC29B1">
            <w:pPr>
              <w:widowControl w:val="0"/>
              <w:autoSpaceDE w:val="0"/>
              <w:autoSpaceDN w:val="0"/>
              <w:adjustRightInd w:val="0"/>
              <w:spacing w:line="235" w:lineRule="auto"/>
              <w:jc w:val="center"/>
              <w:rPr>
                <w:sz w:val="22"/>
                <w:szCs w:val="22"/>
              </w:rPr>
            </w:pPr>
            <w:r w:rsidRPr="00561BE2">
              <w:rPr>
                <w:sz w:val="22"/>
                <w:szCs w:val="22"/>
              </w:rPr>
              <w:t>400,0</w:t>
            </w:r>
          </w:p>
        </w:tc>
        <w:tc>
          <w:tcPr>
            <w:tcW w:w="416" w:type="pct"/>
          </w:tcPr>
          <w:p w:rsidR="007B2FBE" w:rsidRPr="00561BE2" w:rsidRDefault="007B2FBE" w:rsidP="00BC29B1">
            <w:pPr>
              <w:widowControl w:val="0"/>
              <w:autoSpaceDE w:val="0"/>
              <w:autoSpaceDN w:val="0"/>
              <w:adjustRightInd w:val="0"/>
              <w:spacing w:line="235" w:lineRule="auto"/>
              <w:jc w:val="center"/>
              <w:rPr>
                <w:sz w:val="22"/>
                <w:szCs w:val="22"/>
              </w:rPr>
            </w:pPr>
            <w:r w:rsidRPr="00561BE2">
              <w:rPr>
                <w:sz w:val="22"/>
                <w:szCs w:val="22"/>
              </w:rPr>
              <w:t>1500,0</w:t>
            </w:r>
          </w:p>
        </w:tc>
        <w:tc>
          <w:tcPr>
            <w:tcW w:w="415" w:type="pct"/>
          </w:tcPr>
          <w:p w:rsidR="007B2FBE" w:rsidRPr="00561BE2" w:rsidRDefault="007B2FBE" w:rsidP="00BC29B1">
            <w:pPr>
              <w:widowControl w:val="0"/>
              <w:autoSpaceDE w:val="0"/>
              <w:autoSpaceDN w:val="0"/>
              <w:adjustRightInd w:val="0"/>
              <w:spacing w:line="235" w:lineRule="auto"/>
              <w:jc w:val="center"/>
              <w:rPr>
                <w:sz w:val="22"/>
                <w:szCs w:val="22"/>
              </w:rPr>
            </w:pPr>
            <w:r w:rsidRPr="00561BE2">
              <w:rPr>
                <w:sz w:val="22"/>
                <w:szCs w:val="22"/>
              </w:rPr>
              <w:t>1500,0</w:t>
            </w:r>
          </w:p>
        </w:tc>
        <w:tc>
          <w:tcPr>
            <w:tcW w:w="423" w:type="pct"/>
          </w:tcPr>
          <w:p w:rsidR="007B2FBE" w:rsidRPr="00561BE2" w:rsidRDefault="007B2FBE" w:rsidP="00BC29B1">
            <w:pPr>
              <w:widowControl w:val="0"/>
              <w:autoSpaceDE w:val="0"/>
              <w:autoSpaceDN w:val="0"/>
              <w:adjustRightInd w:val="0"/>
              <w:spacing w:line="235" w:lineRule="auto"/>
              <w:jc w:val="center"/>
              <w:rPr>
                <w:sz w:val="22"/>
                <w:szCs w:val="22"/>
              </w:rPr>
            </w:pPr>
            <w:r w:rsidRPr="00561BE2">
              <w:rPr>
                <w:sz w:val="22"/>
                <w:szCs w:val="22"/>
              </w:rPr>
              <w:t>6000,0</w:t>
            </w:r>
          </w:p>
        </w:tc>
        <w:tc>
          <w:tcPr>
            <w:tcW w:w="441" w:type="pct"/>
          </w:tcPr>
          <w:p w:rsidR="007B2FBE" w:rsidRPr="00561BE2" w:rsidRDefault="007B2FBE" w:rsidP="00BC29B1">
            <w:pPr>
              <w:widowControl w:val="0"/>
              <w:autoSpaceDE w:val="0"/>
              <w:autoSpaceDN w:val="0"/>
              <w:adjustRightInd w:val="0"/>
              <w:spacing w:line="235" w:lineRule="auto"/>
              <w:jc w:val="center"/>
              <w:rPr>
                <w:sz w:val="22"/>
                <w:szCs w:val="22"/>
              </w:rPr>
            </w:pPr>
            <w:r w:rsidRPr="00561BE2">
              <w:rPr>
                <w:sz w:val="22"/>
                <w:szCs w:val="22"/>
              </w:rPr>
              <w:t>7500,0</w:t>
            </w:r>
          </w:p>
        </w:tc>
        <w:tc>
          <w:tcPr>
            <w:tcW w:w="439" w:type="pct"/>
          </w:tcPr>
          <w:p w:rsidR="007B2FBE" w:rsidRPr="00561BE2" w:rsidRDefault="007B2FBE" w:rsidP="00BC29B1">
            <w:pPr>
              <w:widowControl w:val="0"/>
              <w:autoSpaceDE w:val="0"/>
              <w:autoSpaceDN w:val="0"/>
              <w:adjustRightInd w:val="0"/>
              <w:spacing w:line="235" w:lineRule="auto"/>
              <w:jc w:val="center"/>
              <w:rPr>
                <w:sz w:val="22"/>
                <w:szCs w:val="22"/>
              </w:rPr>
            </w:pPr>
            <w:r w:rsidRPr="00561BE2">
              <w:rPr>
                <w:sz w:val="22"/>
                <w:szCs w:val="22"/>
              </w:rPr>
              <w:t>16900,0</w:t>
            </w:r>
          </w:p>
        </w:tc>
      </w:tr>
      <w:tr w:rsidR="00D6753A" w:rsidRPr="00561BE2" w:rsidTr="00D6753A">
        <w:tc>
          <w:tcPr>
            <w:tcW w:w="1847" w:type="pct"/>
          </w:tcPr>
          <w:p w:rsidR="00D6753A" w:rsidRPr="00561BE2" w:rsidRDefault="00D6753A" w:rsidP="001A6A7C">
            <w:pPr>
              <w:widowControl w:val="0"/>
              <w:autoSpaceDE w:val="0"/>
              <w:autoSpaceDN w:val="0"/>
              <w:adjustRightInd w:val="0"/>
              <w:jc w:val="both"/>
              <w:rPr>
                <w:iCs/>
                <w:sz w:val="22"/>
                <w:szCs w:val="22"/>
              </w:rPr>
            </w:pPr>
            <w:r w:rsidRPr="00561BE2">
              <w:rPr>
                <w:sz w:val="22"/>
                <w:szCs w:val="22"/>
              </w:rPr>
              <w:t>Осуществлено поощрение региональной управленческой команды, деятельность которой способствовала достиж</w:t>
            </w:r>
            <w:r w:rsidRPr="00561BE2">
              <w:rPr>
                <w:sz w:val="22"/>
                <w:szCs w:val="22"/>
              </w:rPr>
              <w:t>е</w:t>
            </w:r>
            <w:r w:rsidRPr="00561BE2">
              <w:rPr>
                <w:sz w:val="22"/>
                <w:szCs w:val="22"/>
              </w:rPr>
              <w:t>нию Чувашской Республикой значений (уровней) показ</w:t>
            </w:r>
            <w:r w:rsidRPr="00561BE2">
              <w:rPr>
                <w:sz w:val="22"/>
                <w:szCs w:val="22"/>
              </w:rPr>
              <w:t>а</w:t>
            </w:r>
            <w:r w:rsidRPr="00561BE2">
              <w:rPr>
                <w:sz w:val="22"/>
                <w:szCs w:val="22"/>
              </w:rPr>
              <w:t xml:space="preserve">телей для оценки </w:t>
            </w:r>
            <w:proofErr w:type="gramStart"/>
            <w:r w:rsidRPr="00561BE2">
              <w:rPr>
                <w:sz w:val="22"/>
                <w:szCs w:val="22"/>
              </w:rPr>
              <w:t>эффективности деятельности высших должностных лиц субъектов Российской Федерации</w:t>
            </w:r>
            <w:proofErr w:type="gramEnd"/>
            <w:r w:rsidRPr="00561BE2">
              <w:rPr>
                <w:sz w:val="22"/>
                <w:szCs w:val="22"/>
              </w:rPr>
              <w:t xml:space="preserve"> и деятельности исполнительных органов субъектов Росси</w:t>
            </w:r>
            <w:r w:rsidRPr="00561BE2">
              <w:rPr>
                <w:sz w:val="22"/>
                <w:szCs w:val="22"/>
              </w:rPr>
              <w:t>й</w:t>
            </w:r>
            <w:r w:rsidRPr="00561BE2">
              <w:rPr>
                <w:sz w:val="22"/>
                <w:szCs w:val="22"/>
              </w:rPr>
              <w:t xml:space="preserve">ской Федерации, </w:t>
            </w:r>
            <w:r w:rsidRPr="00561BE2">
              <w:rPr>
                <w:iCs/>
                <w:sz w:val="22"/>
                <w:szCs w:val="22"/>
              </w:rPr>
              <w:t>всего</w:t>
            </w:r>
          </w:p>
          <w:p w:rsidR="00D6753A" w:rsidRPr="00561BE2" w:rsidRDefault="00D6753A" w:rsidP="001A6A7C">
            <w:pPr>
              <w:widowControl w:val="0"/>
              <w:autoSpaceDE w:val="0"/>
              <w:autoSpaceDN w:val="0"/>
              <w:adjustRightInd w:val="0"/>
              <w:jc w:val="both"/>
              <w:rPr>
                <w:b/>
                <w:iCs/>
                <w:sz w:val="22"/>
                <w:szCs w:val="22"/>
              </w:rPr>
            </w:pPr>
            <w:r w:rsidRPr="00561BE2">
              <w:rPr>
                <w:sz w:val="22"/>
                <w:szCs w:val="22"/>
              </w:rPr>
              <w:tab/>
              <w:t>в том числе:</w:t>
            </w:r>
          </w:p>
        </w:tc>
        <w:tc>
          <w:tcPr>
            <w:tcW w:w="559" w:type="pct"/>
          </w:tcPr>
          <w:p w:rsidR="00D6753A" w:rsidRPr="00561BE2" w:rsidRDefault="00D6753A" w:rsidP="001A6A7C">
            <w:pPr>
              <w:widowControl w:val="0"/>
              <w:autoSpaceDE w:val="0"/>
              <w:autoSpaceDN w:val="0"/>
              <w:adjustRightInd w:val="0"/>
              <w:jc w:val="center"/>
              <w:rPr>
                <w:sz w:val="22"/>
                <w:szCs w:val="22"/>
              </w:rPr>
            </w:pPr>
            <w:r w:rsidRPr="00561BE2">
              <w:rPr>
                <w:sz w:val="22"/>
                <w:szCs w:val="22"/>
              </w:rPr>
              <w:t>х</w:t>
            </w:r>
          </w:p>
        </w:tc>
        <w:tc>
          <w:tcPr>
            <w:tcW w:w="460" w:type="pct"/>
          </w:tcPr>
          <w:p w:rsidR="00D6753A" w:rsidRPr="00561BE2" w:rsidRDefault="00D6753A" w:rsidP="00D6753A">
            <w:pPr>
              <w:widowControl w:val="0"/>
              <w:autoSpaceDE w:val="0"/>
              <w:autoSpaceDN w:val="0"/>
              <w:adjustRightInd w:val="0"/>
              <w:jc w:val="center"/>
              <w:rPr>
                <w:sz w:val="22"/>
                <w:szCs w:val="22"/>
              </w:rPr>
            </w:pPr>
            <w:r w:rsidRPr="00561BE2">
              <w:rPr>
                <w:sz w:val="22"/>
                <w:szCs w:val="22"/>
              </w:rPr>
              <w:t>83581,2</w:t>
            </w:r>
          </w:p>
        </w:tc>
        <w:tc>
          <w:tcPr>
            <w:tcW w:w="416" w:type="pct"/>
          </w:tcPr>
          <w:p w:rsidR="00D6753A" w:rsidRPr="00561BE2" w:rsidRDefault="00D6753A" w:rsidP="00D6753A">
            <w:pPr>
              <w:widowControl w:val="0"/>
              <w:autoSpaceDE w:val="0"/>
              <w:autoSpaceDN w:val="0"/>
              <w:adjustRightInd w:val="0"/>
              <w:jc w:val="center"/>
              <w:rPr>
                <w:sz w:val="22"/>
                <w:szCs w:val="22"/>
              </w:rPr>
            </w:pPr>
            <w:r w:rsidRPr="00561BE2">
              <w:rPr>
                <w:sz w:val="22"/>
                <w:szCs w:val="22"/>
              </w:rPr>
              <w:t>0,0</w:t>
            </w:r>
          </w:p>
        </w:tc>
        <w:tc>
          <w:tcPr>
            <w:tcW w:w="415" w:type="pct"/>
          </w:tcPr>
          <w:p w:rsidR="00D6753A" w:rsidRPr="00561BE2" w:rsidRDefault="00D6753A" w:rsidP="00D6753A">
            <w:pPr>
              <w:widowControl w:val="0"/>
              <w:autoSpaceDE w:val="0"/>
              <w:autoSpaceDN w:val="0"/>
              <w:adjustRightInd w:val="0"/>
              <w:jc w:val="center"/>
              <w:rPr>
                <w:sz w:val="22"/>
                <w:szCs w:val="22"/>
              </w:rPr>
            </w:pPr>
            <w:r w:rsidRPr="00561BE2">
              <w:rPr>
                <w:sz w:val="22"/>
                <w:szCs w:val="22"/>
              </w:rPr>
              <w:t>0,0</w:t>
            </w:r>
          </w:p>
        </w:tc>
        <w:tc>
          <w:tcPr>
            <w:tcW w:w="423" w:type="pct"/>
          </w:tcPr>
          <w:p w:rsidR="00D6753A" w:rsidRPr="00561BE2" w:rsidRDefault="00D6753A" w:rsidP="00D6753A">
            <w:pPr>
              <w:widowControl w:val="0"/>
              <w:autoSpaceDE w:val="0"/>
              <w:autoSpaceDN w:val="0"/>
              <w:adjustRightInd w:val="0"/>
              <w:jc w:val="center"/>
              <w:rPr>
                <w:sz w:val="22"/>
                <w:szCs w:val="22"/>
              </w:rPr>
            </w:pPr>
            <w:r w:rsidRPr="00561BE2">
              <w:rPr>
                <w:sz w:val="22"/>
                <w:szCs w:val="22"/>
              </w:rPr>
              <w:t>0,0</w:t>
            </w:r>
          </w:p>
        </w:tc>
        <w:tc>
          <w:tcPr>
            <w:tcW w:w="441" w:type="pct"/>
          </w:tcPr>
          <w:p w:rsidR="00D6753A" w:rsidRPr="00561BE2" w:rsidRDefault="00D6753A" w:rsidP="00D6753A">
            <w:pPr>
              <w:widowControl w:val="0"/>
              <w:autoSpaceDE w:val="0"/>
              <w:autoSpaceDN w:val="0"/>
              <w:adjustRightInd w:val="0"/>
              <w:jc w:val="center"/>
              <w:rPr>
                <w:sz w:val="22"/>
                <w:szCs w:val="22"/>
              </w:rPr>
            </w:pPr>
            <w:r w:rsidRPr="00561BE2">
              <w:rPr>
                <w:sz w:val="22"/>
                <w:szCs w:val="22"/>
              </w:rPr>
              <w:t>0,0</w:t>
            </w:r>
          </w:p>
        </w:tc>
        <w:tc>
          <w:tcPr>
            <w:tcW w:w="439" w:type="pct"/>
          </w:tcPr>
          <w:p w:rsidR="00D6753A" w:rsidRPr="00561BE2" w:rsidRDefault="00D6753A" w:rsidP="00D6753A">
            <w:pPr>
              <w:widowControl w:val="0"/>
              <w:autoSpaceDE w:val="0"/>
              <w:autoSpaceDN w:val="0"/>
              <w:adjustRightInd w:val="0"/>
              <w:jc w:val="center"/>
              <w:rPr>
                <w:sz w:val="22"/>
                <w:szCs w:val="22"/>
              </w:rPr>
            </w:pPr>
            <w:r w:rsidRPr="00561BE2">
              <w:rPr>
                <w:sz w:val="22"/>
                <w:szCs w:val="22"/>
              </w:rPr>
              <w:t>83581,2</w:t>
            </w:r>
          </w:p>
        </w:tc>
      </w:tr>
      <w:tr w:rsidR="00D6753A" w:rsidRPr="00561BE2" w:rsidTr="00D6753A">
        <w:tc>
          <w:tcPr>
            <w:tcW w:w="1847" w:type="pct"/>
          </w:tcPr>
          <w:p w:rsidR="00D6753A" w:rsidRPr="00561BE2" w:rsidRDefault="00D6753A" w:rsidP="001A6A7C">
            <w:pPr>
              <w:widowControl w:val="0"/>
              <w:autoSpaceDE w:val="0"/>
              <w:autoSpaceDN w:val="0"/>
              <w:adjustRightInd w:val="0"/>
              <w:jc w:val="both"/>
              <w:rPr>
                <w:sz w:val="22"/>
                <w:szCs w:val="22"/>
              </w:rPr>
            </w:pPr>
            <w:r w:rsidRPr="00561BE2">
              <w:rPr>
                <w:iCs/>
                <w:sz w:val="22"/>
                <w:szCs w:val="22"/>
              </w:rPr>
              <w:t>федеральный бюджет</w:t>
            </w:r>
          </w:p>
        </w:tc>
        <w:tc>
          <w:tcPr>
            <w:tcW w:w="559" w:type="pct"/>
          </w:tcPr>
          <w:p w:rsidR="00D6753A" w:rsidRPr="00561BE2" w:rsidRDefault="00D6753A" w:rsidP="00793982">
            <w:pPr>
              <w:widowControl w:val="0"/>
              <w:autoSpaceDE w:val="0"/>
              <w:autoSpaceDN w:val="0"/>
              <w:adjustRightInd w:val="0"/>
              <w:jc w:val="center"/>
              <w:rPr>
                <w:sz w:val="22"/>
                <w:szCs w:val="22"/>
              </w:rPr>
            </w:pPr>
            <w:r w:rsidRPr="00561BE2">
              <w:rPr>
                <w:sz w:val="22"/>
                <w:szCs w:val="22"/>
              </w:rPr>
              <w:t>892 0113 Ч440155491 12</w:t>
            </w:r>
            <w:r w:rsidR="00793982">
              <w:rPr>
                <w:sz w:val="22"/>
                <w:szCs w:val="22"/>
              </w:rPr>
              <w:t>0</w:t>
            </w:r>
          </w:p>
        </w:tc>
        <w:tc>
          <w:tcPr>
            <w:tcW w:w="460" w:type="pct"/>
          </w:tcPr>
          <w:p w:rsidR="00D6753A" w:rsidRPr="00561BE2" w:rsidRDefault="00D6753A" w:rsidP="00BC29B1">
            <w:pPr>
              <w:widowControl w:val="0"/>
              <w:autoSpaceDE w:val="0"/>
              <w:autoSpaceDN w:val="0"/>
              <w:adjustRightInd w:val="0"/>
              <w:jc w:val="center"/>
              <w:rPr>
                <w:sz w:val="22"/>
                <w:szCs w:val="22"/>
              </w:rPr>
            </w:pPr>
            <w:r w:rsidRPr="00561BE2">
              <w:rPr>
                <w:sz w:val="22"/>
                <w:szCs w:val="22"/>
              </w:rPr>
              <w:t>83581,2</w:t>
            </w:r>
          </w:p>
        </w:tc>
        <w:tc>
          <w:tcPr>
            <w:tcW w:w="416" w:type="pct"/>
          </w:tcPr>
          <w:p w:rsidR="00D6753A" w:rsidRPr="00561BE2" w:rsidRDefault="00D6753A" w:rsidP="00BC29B1">
            <w:pPr>
              <w:widowControl w:val="0"/>
              <w:autoSpaceDE w:val="0"/>
              <w:autoSpaceDN w:val="0"/>
              <w:adjustRightInd w:val="0"/>
              <w:jc w:val="center"/>
              <w:rPr>
                <w:sz w:val="22"/>
                <w:szCs w:val="22"/>
              </w:rPr>
            </w:pPr>
            <w:r w:rsidRPr="00561BE2">
              <w:rPr>
                <w:sz w:val="22"/>
                <w:szCs w:val="22"/>
              </w:rPr>
              <w:t>0,0</w:t>
            </w:r>
          </w:p>
        </w:tc>
        <w:tc>
          <w:tcPr>
            <w:tcW w:w="415" w:type="pct"/>
          </w:tcPr>
          <w:p w:rsidR="00D6753A" w:rsidRPr="00561BE2" w:rsidRDefault="00D6753A" w:rsidP="00BC29B1">
            <w:pPr>
              <w:widowControl w:val="0"/>
              <w:autoSpaceDE w:val="0"/>
              <w:autoSpaceDN w:val="0"/>
              <w:adjustRightInd w:val="0"/>
              <w:jc w:val="center"/>
              <w:rPr>
                <w:sz w:val="22"/>
                <w:szCs w:val="22"/>
              </w:rPr>
            </w:pPr>
            <w:r w:rsidRPr="00561BE2">
              <w:rPr>
                <w:sz w:val="22"/>
                <w:szCs w:val="22"/>
              </w:rPr>
              <w:t>0,0</w:t>
            </w:r>
          </w:p>
        </w:tc>
        <w:tc>
          <w:tcPr>
            <w:tcW w:w="423" w:type="pct"/>
          </w:tcPr>
          <w:p w:rsidR="00D6753A" w:rsidRPr="00561BE2" w:rsidRDefault="00D6753A" w:rsidP="00BC29B1">
            <w:pPr>
              <w:widowControl w:val="0"/>
              <w:autoSpaceDE w:val="0"/>
              <w:autoSpaceDN w:val="0"/>
              <w:adjustRightInd w:val="0"/>
              <w:jc w:val="center"/>
              <w:rPr>
                <w:sz w:val="22"/>
                <w:szCs w:val="22"/>
              </w:rPr>
            </w:pPr>
            <w:r w:rsidRPr="00561BE2">
              <w:rPr>
                <w:sz w:val="22"/>
                <w:szCs w:val="22"/>
              </w:rPr>
              <w:t>0,0</w:t>
            </w:r>
          </w:p>
        </w:tc>
        <w:tc>
          <w:tcPr>
            <w:tcW w:w="441" w:type="pct"/>
          </w:tcPr>
          <w:p w:rsidR="00D6753A" w:rsidRPr="00561BE2" w:rsidRDefault="00D6753A" w:rsidP="00BC29B1">
            <w:pPr>
              <w:widowControl w:val="0"/>
              <w:autoSpaceDE w:val="0"/>
              <w:autoSpaceDN w:val="0"/>
              <w:adjustRightInd w:val="0"/>
              <w:jc w:val="center"/>
              <w:rPr>
                <w:sz w:val="22"/>
                <w:szCs w:val="22"/>
              </w:rPr>
            </w:pPr>
            <w:r w:rsidRPr="00561BE2">
              <w:rPr>
                <w:sz w:val="22"/>
                <w:szCs w:val="22"/>
              </w:rPr>
              <w:t>0,0</w:t>
            </w:r>
          </w:p>
        </w:tc>
        <w:tc>
          <w:tcPr>
            <w:tcW w:w="439" w:type="pct"/>
          </w:tcPr>
          <w:p w:rsidR="00D6753A" w:rsidRPr="00561BE2" w:rsidRDefault="00D6753A" w:rsidP="00BC29B1">
            <w:pPr>
              <w:widowControl w:val="0"/>
              <w:autoSpaceDE w:val="0"/>
              <w:autoSpaceDN w:val="0"/>
              <w:adjustRightInd w:val="0"/>
              <w:jc w:val="center"/>
              <w:rPr>
                <w:sz w:val="22"/>
                <w:szCs w:val="22"/>
              </w:rPr>
            </w:pPr>
            <w:r w:rsidRPr="00561BE2">
              <w:rPr>
                <w:sz w:val="22"/>
                <w:szCs w:val="22"/>
              </w:rPr>
              <w:t>83581,2</w:t>
            </w:r>
          </w:p>
        </w:tc>
      </w:tr>
      <w:tr w:rsidR="00551236" w:rsidRPr="00561BE2" w:rsidTr="001A6A7C">
        <w:tc>
          <w:tcPr>
            <w:tcW w:w="1847" w:type="pct"/>
          </w:tcPr>
          <w:p w:rsidR="00551236" w:rsidRPr="00561BE2" w:rsidRDefault="00551236" w:rsidP="001A6A7C">
            <w:pPr>
              <w:widowControl w:val="0"/>
              <w:autoSpaceDE w:val="0"/>
              <w:autoSpaceDN w:val="0"/>
              <w:adjustRightInd w:val="0"/>
              <w:jc w:val="both"/>
              <w:rPr>
                <w:sz w:val="22"/>
                <w:szCs w:val="22"/>
              </w:rPr>
            </w:pPr>
            <w:r w:rsidRPr="00561BE2">
              <w:rPr>
                <w:sz w:val="22"/>
                <w:szCs w:val="22"/>
              </w:rPr>
              <w:t>республиканский бюджет Чувашской Республики</w:t>
            </w:r>
          </w:p>
        </w:tc>
        <w:tc>
          <w:tcPr>
            <w:tcW w:w="559" w:type="pct"/>
          </w:tcPr>
          <w:p w:rsidR="00551236" w:rsidRPr="00561BE2" w:rsidRDefault="00551236" w:rsidP="00793982">
            <w:pPr>
              <w:widowControl w:val="0"/>
              <w:autoSpaceDE w:val="0"/>
              <w:autoSpaceDN w:val="0"/>
              <w:adjustRightInd w:val="0"/>
              <w:jc w:val="center"/>
              <w:rPr>
                <w:sz w:val="22"/>
                <w:szCs w:val="22"/>
              </w:rPr>
            </w:pPr>
            <w:r w:rsidRPr="00561BE2">
              <w:rPr>
                <w:sz w:val="22"/>
                <w:szCs w:val="22"/>
              </w:rPr>
              <w:t>892 0113 Ч440155491 12</w:t>
            </w:r>
            <w:r w:rsidR="00793982">
              <w:rPr>
                <w:sz w:val="22"/>
                <w:szCs w:val="22"/>
              </w:rPr>
              <w:t>0</w:t>
            </w:r>
          </w:p>
        </w:tc>
        <w:tc>
          <w:tcPr>
            <w:tcW w:w="460"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16"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15"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23"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41"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39"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r>
      <w:tr w:rsidR="00551236" w:rsidRPr="00561BE2" w:rsidTr="001A6A7C">
        <w:tc>
          <w:tcPr>
            <w:tcW w:w="1847" w:type="pct"/>
          </w:tcPr>
          <w:p w:rsidR="00551236" w:rsidRPr="00561BE2" w:rsidRDefault="00551236" w:rsidP="001A6A7C">
            <w:pPr>
              <w:widowControl w:val="0"/>
              <w:autoSpaceDE w:val="0"/>
              <w:autoSpaceDN w:val="0"/>
              <w:adjustRightInd w:val="0"/>
              <w:jc w:val="both"/>
              <w:rPr>
                <w:iCs/>
                <w:sz w:val="22"/>
                <w:szCs w:val="22"/>
              </w:rPr>
            </w:pPr>
            <w:r w:rsidRPr="00561BE2">
              <w:rPr>
                <w:sz w:val="22"/>
                <w:szCs w:val="22"/>
              </w:rPr>
              <w:t>Обеспечена реализация Программы оздоровления гос</w:t>
            </w:r>
            <w:r w:rsidRPr="00561BE2">
              <w:rPr>
                <w:sz w:val="22"/>
                <w:szCs w:val="22"/>
              </w:rPr>
              <w:t>у</w:t>
            </w:r>
            <w:r w:rsidRPr="00561BE2">
              <w:rPr>
                <w:sz w:val="22"/>
                <w:szCs w:val="22"/>
              </w:rPr>
              <w:t xml:space="preserve">дарственных финансов Чувашской Республики, </w:t>
            </w:r>
            <w:r w:rsidRPr="00561BE2">
              <w:rPr>
                <w:iCs/>
                <w:sz w:val="22"/>
                <w:szCs w:val="22"/>
              </w:rPr>
              <w:t>всего</w:t>
            </w:r>
          </w:p>
          <w:p w:rsidR="00551236" w:rsidRPr="00561BE2" w:rsidRDefault="00551236" w:rsidP="001A6A7C">
            <w:pPr>
              <w:widowControl w:val="0"/>
              <w:autoSpaceDE w:val="0"/>
              <w:autoSpaceDN w:val="0"/>
              <w:adjustRightInd w:val="0"/>
              <w:jc w:val="both"/>
              <w:rPr>
                <w:b/>
                <w:iCs/>
                <w:sz w:val="22"/>
                <w:szCs w:val="22"/>
              </w:rPr>
            </w:pPr>
            <w:r w:rsidRPr="00561BE2">
              <w:rPr>
                <w:sz w:val="22"/>
                <w:szCs w:val="22"/>
              </w:rPr>
              <w:tab/>
              <w:t>в том числе:</w:t>
            </w:r>
          </w:p>
        </w:tc>
        <w:tc>
          <w:tcPr>
            <w:tcW w:w="559" w:type="pct"/>
          </w:tcPr>
          <w:p w:rsidR="00551236" w:rsidRPr="00561BE2" w:rsidRDefault="00551236" w:rsidP="001A6A7C">
            <w:pPr>
              <w:jc w:val="center"/>
              <w:rPr>
                <w:iCs/>
                <w:sz w:val="22"/>
                <w:szCs w:val="22"/>
              </w:rPr>
            </w:pPr>
            <w:r w:rsidRPr="00561BE2">
              <w:rPr>
                <w:iCs/>
                <w:sz w:val="22"/>
                <w:szCs w:val="22"/>
              </w:rPr>
              <w:t>х</w:t>
            </w:r>
          </w:p>
        </w:tc>
        <w:tc>
          <w:tcPr>
            <w:tcW w:w="460"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16"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15"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23"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41"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39"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r>
      <w:tr w:rsidR="00551236" w:rsidRPr="00561BE2" w:rsidTr="001A6A7C">
        <w:tc>
          <w:tcPr>
            <w:tcW w:w="1847" w:type="pct"/>
          </w:tcPr>
          <w:p w:rsidR="00551236" w:rsidRPr="00561BE2" w:rsidRDefault="00551236" w:rsidP="001A6A7C">
            <w:pPr>
              <w:widowControl w:val="0"/>
              <w:autoSpaceDE w:val="0"/>
              <w:autoSpaceDN w:val="0"/>
              <w:adjustRightInd w:val="0"/>
              <w:jc w:val="both"/>
              <w:rPr>
                <w:sz w:val="22"/>
                <w:szCs w:val="22"/>
              </w:rPr>
            </w:pPr>
            <w:r w:rsidRPr="00561BE2">
              <w:rPr>
                <w:sz w:val="22"/>
                <w:szCs w:val="22"/>
              </w:rPr>
              <w:t>республиканский бюджет Чувашской Республики</w:t>
            </w:r>
          </w:p>
        </w:tc>
        <w:tc>
          <w:tcPr>
            <w:tcW w:w="559" w:type="pct"/>
          </w:tcPr>
          <w:p w:rsidR="00551236" w:rsidRPr="00561BE2" w:rsidRDefault="00551236" w:rsidP="001A6A7C">
            <w:pPr>
              <w:jc w:val="center"/>
              <w:rPr>
                <w:b/>
                <w:iCs/>
                <w:sz w:val="22"/>
                <w:szCs w:val="22"/>
              </w:rPr>
            </w:pPr>
            <w:r w:rsidRPr="00561BE2">
              <w:rPr>
                <w:b/>
                <w:iCs/>
                <w:sz w:val="22"/>
                <w:szCs w:val="22"/>
              </w:rPr>
              <w:t>-</w:t>
            </w:r>
          </w:p>
        </w:tc>
        <w:tc>
          <w:tcPr>
            <w:tcW w:w="460"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16"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15"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23"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41"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39"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r>
      <w:tr w:rsidR="00551236" w:rsidRPr="00561BE2" w:rsidTr="001A6A7C">
        <w:tc>
          <w:tcPr>
            <w:tcW w:w="5000" w:type="pct"/>
            <w:gridSpan w:val="8"/>
          </w:tcPr>
          <w:p w:rsidR="00551236" w:rsidRPr="00561BE2" w:rsidRDefault="00551236" w:rsidP="001A6A7C">
            <w:pPr>
              <w:widowControl w:val="0"/>
              <w:autoSpaceDE w:val="0"/>
              <w:autoSpaceDN w:val="0"/>
              <w:adjustRightInd w:val="0"/>
              <w:jc w:val="both"/>
              <w:rPr>
                <w:sz w:val="22"/>
                <w:szCs w:val="22"/>
              </w:rPr>
            </w:pPr>
            <w:r w:rsidRPr="00561BE2">
              <w:rPr>
                <w:sz w:val="22"/>
                <w:szCs w:val="22"/>
              </w:rPr>
              <w:t>Задача «Повышение открытости и прозрачности бюджетной системы в Чувашской Республике, доступности для граждан информации о составлении и исполн</w:t>
            </w:r>
            <w:r w:rsidRPr="00561BE2">
              <w:rPr>
                <w:sz w:val="22"/>
                <w:szCs w:val="22"/>
              </w:rPr>
              <w:t>е</w:t>
            </w:r>
            <w:r w:rsidRPr="00561BE2">
              <w:rPr>
                <w:sz w:val="22"/>
                <w:szCs w:val="22"/>
              </w:rPr>
              <w:t>нии республиканского бюджета Чувашской Республики и местных бюджетов»</w:t>
            </w:r>
          </w:p>
        </w:tc>
      </w:tr>
      <w:tr w:rsidR="00551236" w:rsidRPr="00561BE2" w:rsidTr="001A6A7C">
        <w:tc>
          <w:tcPr>
            <w:tcW w:w="1847" w:type="pct"/>
          </w:tcPr>
          <w:p w:rsidR="00551236" w:rsidRPr="00561BE2" w:rsidRDefault="00551236" w:rsidP="001A6A7C">
            <w:pPr>
              <w:widowControl w:val="0"/>
              <w:autoSpaceDE w:val="0"/>
              <w:autoSpaceDN w:val="0"/>
              <w:adjustRightInd w:val="0"/>
              <w:jc w:val="both"/>
              <w:rPr>
                <w:iCs/>
                <w:sz w:val="22"/>
                <w:szCs w:val="22"/>
              </w:rPr>
            </w:pPr>
            <w:proofErr w:type="gramStart"/>
            <w:r w:rsidRPr="00561BE2">
              <w:rPr>
                <w:sz w:val="22"/>
                <w:szCs w:val="22"/>
              </w:rPr>
              <w:t>Осуществлены</w:t>
            </w:r>
            <w:proofErr w:type="gramEnd"/>
            <w:r w:rsidRPr="00561BE2">
              <w:rPr>
                <w:sz w:val="22"/>
                <w:szCs w:val="22"/>
              </w:rPr>
              <w:t xml:space="preserve"> внедрение и реализация бережливых те</w:t>
            </w:r>
            <w:r w:rsidRPr="00561BE2">
              <w:rPr>
                <w:sz w:val="22"/>
                <w:szCs w:val="22"/>
              </w:rPr>
              <w:t>х</w:t>
            </w:r>
            <w:r w:rsidRPr="00561BE2">
              <w:rPr>
                <w:sz w:val="22"/>
                <w:szCs w:val="22"/>
              </w:rPr>
              <w:t xml:space="preserve">нологий в рамках проекта «Эффективный регион», </w:t>
            </w:r>
            <w:r w:rsidRPr="00561BE2">
              <w:rPr>
                <w:iCs/>
                <w:sz w:val="22"/>
                <w:szCs w:val="22"/>
              </w:rPr>
              <w:t>всего</w:t>
            </w:r>
          </w:p>
          <w:p w:rsidR="00551236" w:rsidRPr="00561BE2" w:rsidRDefault="00551236" w:rsidP="001A6A7C">
            <w:pPr>
              <w:widowControl w:val="0"/>
              <w:autoSpaceDE w:val="0"/>
              <w:autoSpaceDN w:val="0"/>
              <w:adjustRightInd w:val="0"/>
              <w:jc w:val="both"/>
              <w:rPr>
                <w:b/>
                <w:iCs/>
                <w:sz w:val="22"/>
                <w:szCs w:val="22"/>
              </w:rPr>
            </w:pPr>
            <w:r w:rsidRPr="00561BE2">
              <w:rPr>
                <w:sz w:val="22"/>
                <w:szCs w:val="22"/>
              </w:rPr>
              <w:tab/>
              <w:t>в том числе:</w:t>
            </w:r>
          </w:p>
        </w:tc>
        <w:tc>
          <w:tcPr>
            <w:tcW w:w="559" w:type="pct"/>
          </w:tcPr>
          <w:p w:rsidR="00551236" w:rsidRPr="00561BE2" w:rsidRDefault="00551236" w:rsidP="001A6A7C">
            <w:pPr>
              <w:jc w:val="center"/>
              <w:rPr>
                <w:iCs/>
                <w:sz w:val="22"/>
                <w:szCs w:val="22"/>
              </w:rPr>
            </w:pPr>
            <w:r w:rsidRPr="00561BE2">
              <w:rPr>
                <w:iCs/>
                <w:sz w:val="22"/>
                <w:szCs w:val="22"/>
              </w:rPr>
              <w:t>х</w:t>
            </w:r>
          </w:p>
        </w:tc>
        <w:tc>
          <w:tcPr>
            <w:tcW w:w="460"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16"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15"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23"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41"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39"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r>
      <w:tr w:rsidR="00551236" w:rsidRPr="00561BE2" w:rsidTr="001A6A7C">
        <w:tc>
          <w:tcPr>
            <w:tcW w:w="1847" w:type="pct"/>
          </w:tcPr>
          <w:p w:rsidR="00551236" w:rsidRPr="00561BE2" w:rsidRDefault="00551236" w:rsidP="001A6A7C">
            <w:pPr>
              <w:widowControl w:val="0"/>
              <w:autoSpaceDE w:val="0"/>
              <w:autoSpaceDN w:val="0"/>
              <w:adjustRightInd w:val="0"/>
              <w:jc w:val="both"/>
              <w:rPr>
                <w:sz w:val="22"/>
                <w:szCs w:val="22"/>
              </w:rPr>
            </w:pPr>
            <w:r w:rsidRPr="00561BE2">
              <w:rPr>
                <w:sz w:val="22"/>
                <w:szCs w:val="22"/>
              </w:rPr>
              <w:t>республиканский бюджет Чувашской Республики</w:t>
            </w:r>
          </w:p>
        </w:tc>
        <w:tc>
          <w:tcPr>
            <w:tcW w:w="559" w:type="pct"/>
          </w:tcPr>
          <w:p w:rsidR="00551236" w:rsidRPr="00561BE2" w:rsidRDefault="00551236" w:rsidP="001A6A7C">
            <w:pPr>
              <w:jc w:val="center"/>
              <w:rPr>
                <w:b/>
                <w:iCs/>
                <w:sz w:val="22"/>
                <w:szCs w:val="22"/>
              </w:rPr>
            </w:pPr>
            <w:r w:rsidRPr="00561BE2">
              <w:rPr>
                <w:b/>
                <w:iCs/>
                <w:sz w:val="22"/>
                <w:szCs w:val="22"/>
              </w:rPr>
              <w:t>-</w:t>
            </w:r>
          </w:p>
        </w:tc>
        <w:tc>
          <w:tcPr>
            <w:tcW w:w="460"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16"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15"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23"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41"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39"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r>
      <w:tr w:rsidR="007B2FBE" w:rsidRPr="00561BE2" w:rsidTr="007B2FBE">
        <w:tc>
          <w:tcPr>
            <w:tcW w:w="1847" w:type="pct"/>
          </w:tcPr>
          <w:p w:rsidR="007B2FBE" w:rsidRPr="00561BE2" w:rsidRDefault="007B2FBE" w:rsidP="001A6A7C">
            <w:pPr>
              <w:keepNext/>
              <w:widowControl w:val="0"/>
              <w:autoSpaceDE w:val="0"/>
              <w:autoSpaceDN w:val="0"/>
              <w:adjustRightInd w:val="0"/>
              <w:jc w:val="both"/>
              <w:rPr>
                <w:iCs/>
                <w:sz w:val="22"/>
                <w:szCs w:val="22"/>
              </w:rPr>
            </w:pPr>
            <w:r w:rsidRPr="00561BE2">
              <w:rPr>
                <w:sz w:val="22"/>
                <w:szCs w:val="22"/>
              </w:rPr>
              <w:t xml:space="preserve">Проведен конкурс проектов по представлению «бюджета для граждан», </w:t>
            </w:r>
            <w:r w:rsidRPr="00561BE2">
              <w:rPr>
                <w:iCs/>
                <w:sz w:val="22"/>
                <w:szCs w:val="22"/>
              </w:rPr>
              <w:t>всего</w:t>
            </w:r>
          </w:p>
          <w:p w:rsidR="007B2FBE" w:rsidRPr="00561BE2" w:rsidRDefault="007B2FBE" w:rsidP="001A6A7C">
            <w:pPr>
              <w:keepNext/>
              <w:widowControl w:val="0"/>
              <w:autoSpaceDE w:val="0"/>
              <w:autoSpaceDN w:val="0"/>
              <w:adjustRightInd w:val="0"/>
              <w:jc w:val="both"/>
              <w:rPr>
                <w:b/>
                <w:iCs/>
                <w:sz w:val="22"/>
                <w:szCs w:val="22"/>
              </w:rPr>
            </w:pPr>
            <w:r w:rsidRPr="00561BE2">
              <w:rPr>
                <w:sz w:val="22"/>
                <w:szCs w:val="22"/>
              </w:rPr>
              <w:tab/>
              <w:t>в том числе:</w:t>
            </w:r>
          </w:p>
        </w:tc>
        <w:tc>
          <w:tcPr>
            <w:tcW w:w="559" w:type="pct"/>
          </w:tcPr>
          <w:p w:rsidR="007B2FBE" w:rsidRPr="00561BE2" w:rsidRDefault="007B2FBE" w:rsidP="001A6A7C">
            <w:pPr>
              <w:widowControl w:val="0"/>
              <w:autoSpaceDE w:val="0"/>
              <w:autoSpaceDN w:val="0"/>
              <w:adjustRightInd w:val="0"/>
              <w:jc w:val="center"/>
              <w:rPr>
                <w:sz w:val="22"/>
                <w:szCs w:val="22"/>
              </w:rPr>
            </w:pPr>
          </w:p>
        </w:tc>
        <w:tc>
          <w:tcPr>
            <w:tcW w:w="460" w:type="pct"/>
          </w:tcPr>
          <w:p w:rsidR="007B2FBE" w:rsidRPr="00561BE2" w:rsidRDefault="007B2FBE" w:rsidP="007B2FBE">
            <w:pPr>
              <w:widowControl w:val="0"/>
              <w:autoSpaceDE w:val="0"/>
              <w:autoSpaceDN w:val="0"/>
              <w:adjustRightInd w:val="0"/>
              <w:jc w:val="center"/>
              <w:rPr>
                <w:sz w:val="22"/>
                <w:szCs w:val="22"/>
              </w:rPr>
            </w:pPr>
            <w:r w:rsidRPr="00561BE2">
              <w:rPr>
                <w:sz w:val="22"/>
                <w:szCs w:val="22"/>
              </w:rPr>
              <w:t>49,9</w:t>
            </w:r>
          </w:p>
        </w:tc>
        <w:tc>
          <w:tcPr>
            <w:tcW w:w="416" w:type="pct"/>
          </w:tcPr>
          <w:p w:rsidR="007B2FBE" w:rsidRPr="00561BE2" w:rsidRDefault="007B2FBE" w:rsidP="007B2FBE">
            <w:pPr>
              <w:widowControl w:val="0"/>
              <w:autoSpaceDE w:val="0"/>
              <w:autoSpaceDN w:val="0"/>
              <w:adjustRightInd w:val="0"/>
              <w:jc w:val="center"/>
              <w:rPr>
                <w:sz w:val="22"/>
                <w:szCs w:val="22"/>
              </w:rPr>
            </w:pPr>
            <w:r w:rsidRPr="00561BE2">
              <w:rPr>
                <w:sz w:val="22"/>
                <w:szCs w:val="22"/>
              </w:rPr>
              <w:t>50,0</w:t>
            </w:r>
          </w:p>
        </w:tc>
        <w:tc>
          <w:tcPr>
            <w:tcW w:w="415" w:type="pct"/>
          </w:tcPr>
          <w:p w:rsidR="007B2FBE" w:rsidRPr="00561BE2" w:rsidRDefault="007B2FBE" w:rsidP="007B2FBE">
            <w:pPr>
              <w:widowControl w:val="0"/>
              <w:autoSpaceDE w:val="0"/>
              <w:autoSpaceDN w:val="0"/>
              <w:adjustRightInd w:val="0"/>
              <w:jc w:val="center"/>
              <w:rPr>
                <w:sz w:val="22"/>
                <w:szCs w:val="22"/>
              </w:rPr>
            </w:pPr>
            <w:r w:rsidRPr="00561BE2">
              <w:rPr>
                <w:sz w:val="22"/>
                <w:szCs w:val="22"/>
              </w:rPr>
              <w:t>50,0</w:t>
            </w:r>
          </w:p>
        </w:tc>
        <w:tc>
          <w:tcPr>
            <w:tcW w:w="423" w:type="pct"/>
          </w:tcPr>
          <w:p w:rsidR="007B2FBE" w:rsidRPr="00561BE2" w:rsidRDefault="007B2FBE" w:rsidP="007B2FBE">
            <w:pPr>
              <w:widowControl w:val="0"/>
              <w:autoSpaceDE w:val="0"/>
              <w:autoSpaceDN w:val="0"/>
              <w:adjustRightInd w:val="0"/>
              <w:jc w:val="center"/>
              <w:rPr>
                <w:sz w:val="22"/>
                <w:szCs w:val="22"/>
              </w:rPr>
            </w:pPr>
            <w:r w:rsidRPr="00561BE2">
              <w:rPr>
                <w:sz w:val="22"/>
                <w:szCs w:val="22"/>
              </w:rPr>
              <w:t>200,0</w:t>
            </w:r>
          </w:p>
        </w:tc>
        <w:tc>
          <w:tcPr>
            <w:tcW w:w="441" w:type="pct"/>
          </w:tcPr>
          <w:p w:rsidR="007B2FBE" w:rsidRPr="00561BE2" w:rsidRDefault="007B2FBE" w:rsidP="007B2FBE">
            <w:pPr>
              <w:widowControl w:val="0"/>
              <w:autoSpaceDE w:val="0"/>
              <w:autoSpaceDN w:val="0"/>
              <w:adjustRightInd w:val="0"/>
              <w:jc w:val="center"/>
              <w:rPr>
                <w:sz w:val="22"/>
                <w:szCs w:val="22"/>
              </w:rPr>
            </w:pPr>
            <w:r w:rsidRPr="00561BE2">
              <w:rPr>
                <w:sz w:val="22"/>
                <w:szCs w:val="22"/>
              </w:rPr>
              <w:t>250,0</w:t>
            </w:r>
          </w:p>
        </w:tc>
        <w:tc>
          <w:tcPr>
            <w:tcW w:w="439" w:type="pct"/>
          </w:tcPr>
          <w:p w:rsidR="007B2FBE" w:rsidRPr="00561BE2" w:rsidRDefault="007B2FBE" w:rsidP="007B2FBE">
            <w:pPr>
              <w:widowControl w:val="0"/>
              <w:autoSpaceDE w:val="0"/>
              <w:autoSpaceDN w:val="0"/>
              <w:adjustRightInd w:val="0"/>
              <w:jc w:val="center"/>
              <w:rPr>
                <w:sz w:val="22"/>
                <w:szCs w:val="22"/>
              </w:rPr>
            </w:pPr>
            <w:r w:rsidRPr="00561BE2">
              <w:rPr>
                <w:sz w:val="22"/>
                <w:szCs w:val="22"/>
              </w:rPr>
              <w:t>599,9</w:t>
            </w:r>
          </w:p>
        </w:tc>
      </w:tr>
      <w:tr w:rsidR="007B2FBE" w:rsidRPr="00561BE2" w:rsidTr="001A6A7C">
        <w:tc>
          <w:tcPr>
            <w:tcW w:w="1847" w:type="pct"/>
          </w:tcPr>
          <w:p w:rsidR="007B2FBE" w:rsidRPr="00561BE2" w:rsidRDefault="007B2FBE" w:rsidP="001A6A7C">
            <w:pPr>
              <w:widowControl w:val="0"/>
              <w:autoSpaceDE w:val="0"/>
              <w:autoSpaceDN w:val="0"/>
              <w:adjustRightInd w:val="0"/>
              <w:jc w:val="both"/>
              <w:rPr>
                <w:sz w:val="22"/>
                <w:szCs w:val="22"/>
              </w:rPr>
            </w:pPr>
            <w:r w:rsidRPr="00561BE2">
              <w:rPr>
                <w:sz w:val="22"/>
                <w:szCs w:val="22"/>
              </w:rPr>
              <w:t>республиканский бюджет Чувашской Республики</w:t>
            </w:r>
          </w:p>
        </w:tc>
        <w:tc>
          <w:tcPr>
            <w:tcW w:w="559" w:type="pct"/>
          </w:tcPr>
          <w:p w:rsidR="007B2FBE" w:rsidRPr="00561BE2" w:rsidRDefault="007B2FBE" w:rsidP="001A6A7C">
            <w:pPr>
              <w:widowControl w:val="0"/>
              <w:autoSpaceDE w:val="0"/>
              <w:autoSpaceDN w:val="0"/>
              <w:adjustRightInd w:val="0"/>
              <w:jc w:val="center"/>
              <w:rPr>
                <w:sz w:val="22"/>
                <w:szCs w:val="22"/>
              </w:rPr>
            </w:pPr>
            <w:r w:rsidRPr="00561BE2">
              <w:rPr>
                <w:sz w:val="22"/>
                <w:szCs w:val="22"/>
              </w:rPr>
              <w:t>892 0113 Ч440114880 240</w:t>
            </w:r>
          </w:p>
        </w:tc>
        <w:tc>
          <w:tcPr>
            <w:tcW w:w="460" w:type="pct"/>
          </w:tcPr>
          <w:p w:rsidR="007B2FBE" w:rsidRPr="00561BE2" w:rsidRDefault="007B2FBE" w:rsidP="00BC29B1">
            <w:pPr>
              <w:widowControl w:val="0"/>
              <w:autoSpaceDE w:val="0"/>
              <w:autoSpaceDN w:val="0"/>
              <w:adjustRightInd w:val="0"/>
              <w:jc w:val="center"/>
              <w:rPr>
                <w:sz w:val="22"/>
                <w:szCs w:val="22"/>
              </w:rPr>
            </w:pPr>
            <w:r w:rsidRPr="00561BE2">
              <w:rPr>
                <w:sz w:val="22"/>
                <w:szCs w:val="22"/>
              </w:rPr>
              <w:t>49,9</w:t>
            </w:r>
          </w:p>
        </w:tc>
        <w:tc>
          <w:tcPr>
            <w:tcW w:w="416" w:type="pct"/>
          </w:tcPr>
          <w:p w:rsidR="007B2FBE" w:rsidRPr="00561BE2" w:rsidRDefault="007B2FBE" w:rsidP="00BC29B1">
            <w:pPr>
              <w:widowControl w:val="0"/>
              <w:autoSpaceDE w:val="0"/>
              <w:autoSpaceDN w:val="0"/>
              <w:adjustRightInd w:val="0"/>
              <w:jc w:val="center"/>
              <w:rPr>
                <w:sz w:val="22"/>
                <w:szCs w:val="22"/>
              </w:rPr>
            </w:pPr>
            <w:r w:rsidRPr="00561BE2">
              <w:rPr>
                <w:sz w:val="22"/>
                <w:szCs w:val="22"/>
              </w:rPr>
              <w:t>50,0</w:t>
            </w:r>
          </w:p>
        </w:tc>
        <w:tc>
          <w:tcPr>
            <w:tcW w:w="415" w:type="pct"/>
          </w:tcPr>
          <w:p w:rsidR="007B2FBE" w:rsidRPr="00561BE2" w:rsidRDefault="007B2FBE" w:rsidP="00BC29B1">
            <w:pPr>
              <w:widowControl w:val="0"/>
              <w:autoSpaceDE w:val="0"/>
              <w:autoSpaceDN w:val="0"/>
              <w:adjustRightInd w:val="0"/>
              <w:jc w:val="center"/>
              <w:rPr>
                <w:sz w:val="22"/>
                <w:szCs w:val="22"/>
              </w:rPr>
            </w:pPr>
            <w:r w:rsidRPr="00561BE2">
              <w:rPr>
                <w:sz w:val="22"/>
                <w:szCs w:val="22"/>
              </w:rPr>
              <w:t>50,0</w:t>
            </w:r>
          </w:p>
        </w:tc>
        <w:tc>
          <w:tcPr>
            <w:tcW w:w="423" w:type="pct"/>
          </w:tcPr>
          <w:p w:rsidR="007B2FBE" w:rsidRPr="00561BE2" w:rsidRDefault="007B2FBE" w:rsidP="00BC29B1">
            <w:pPr>
              <w:widowControl w:val="0"/>
              <w:autoSpaceDE w:val="0"/>
              <w:autoSpaceDN w:val="0"/>
              <w:adjustRightInd w:val="0"/>
              <w:jc w:val="center"/>
              <w:rPr>
                <w:sz w:val="22"/>
                <w:szCs w:val="22"/>
              </w:rPr>
            </w:pPr>
            <w:r w:rsidRPr="00561BE2">
              <w:rPr>
                <w:sz w:val="22"/>
                <w:szCs w:val="22"/>
              </w:rPr>
              <w:t>200,0</w:t>
            </w:r>
          </w:p>
        </w:tc>
        <w:tc>
          <w:tcPr>
            <w:tcW w:w="441" w:type="pct"/>
          </w:tcPr>
          <w:p w:rsidR="007B2FBE" w:rsidRPr="00561BE2" w:rsidRDefault="007B2FBE" w:rsidP="00BC29B1">
            <w:pPr>
              <w:widowControl w:val="0"/>
              <w:autoSpaceDE w:val="0"/>
              <w:autoSpaceDN w:val="0"/>
              <w:adjustRightInd w:val="0"/>
              <w:jc w:val="center"/>
              <w:rPr>
                <w:sz w:val="22"/>
                <w:szCs w:val="22"/>
              </w:rPr>
            </w:pPr>
            <w:r w:rsidRPr="00561BE2">
              <w:rPr>
                <w:sz w:val="22"/>
                <w:szCs w:val="22"/>
              </w:rPr>
              <w:t>250,0</w:t>
            </w:r>
          </w:p>
        </w:tc>
        <w:tc>
          <w:tcPr>
            <w:tcW w:w="439" w:type="pct"/>
          </w:tcPr>
          <w:p w:rsidR="007B2FBE" w:rsidRPr="00561BE2" w:rsidRDefault="007B2FBE" w:rsidP="00BC29B1">
            <w:pPr>
              <w:widowControl w:val="0"/>
              <w:autoSpaceDE w:val="0"/>
              <w:autoSpaceDN w:val="0"/>
              <w:adjustRightInd w:val="0"/>
              <w:jc w:val="center"/>
              <w:rPr>
                <w:sz w:val="22"/>
                <w:szCs w:val="22"/>
              </w:rPr>
            </w:pPr>
            <w:r w:rsidRPr="00561BE2">
              <w:rPr>
                <w:sz w:val="22"/>
                <w:szCs w:val="22"/>
              </w:rPr>
              <w:t>599,9</w:t>
            </w:r>
          </w:p>
        </w:tc>
      </w:tr>
      <w:tr w:rsidR="00551236" w:rsidRPr="00561BE2" w:rsidTr="001A6A7C">
        <w:tc>
          <w:tcPr>
            <w:tcW w:w="1847" w:type="pct"/>
          </w:tcPr>
          <w:p w:rsidR="00551236" w:rsidRPr="00561BE2" w:rsidRDefault="00551236" w:rsidP="001A6A7C">
            <w:pPr>
              <w:widowControl w:val="0"/>
              <w:autoSpaceDE w:val="0"/>
              <w:autoSpaceDN w:val="0"/>
              <w:adjustRightInd w:val="0"/>
              <w:jc w:val="both"/>
              <w:rPr>
                <w:iCs/>
                <w:sz w:val="22"/>
                <w:szCs w:val="22"/>
              </w:rPr>
            </w:pPr>
            <w:r w:rsidRPr="00561BE2">
              <w:rPr>
                <w:sz w:val="22"/>
                <w:szCs w:val="22"/>
              </w:rPr>
              <w:t>«Бюджет для граждан» к проекту республиканского бю</w:t>
            </w:r>
            <w:r w:rsidRPr="00561BE2">
              <w:rPr>
                <w:sz w:val="22"/>
                <w:szCs w:val="22"/>
              </w:rPr>
              <w:t>д</w:t>
            </w:r>
            <w:r w:rsidRPr="00561BE2">
              <w:rPr>
                <w:sz w:val="22"/>
                <w:szCs w:val="22"/>
              </w:rPr>
              <w:t>жета Чувашской Республики и к отчету об исполнении республиканского бюджета Чувашской Республики опу</w:t>
            </w:r>
            <w:r w:rsidRPr="00561BE2">
              <w:rPr>
                <w:sz w:val="22"/>
                <w:szCs w:val="22"/>
              </w:rPr>
              <w:t>б</w:t>
            </w:r>
            <w:r w:rsidRPr="00561BE2">
              <w:rPr>
                <w:sz w:val="22"/>
                <w:szCs w:val="22"/>
              </w:rPr>
              <w:t>ликованы на Портале органов власти Чувашской Респу</w:t>
            </w:r>
            <w:r w:rsidRPr="00561BE2">
              <w:rPr>
                <w:sz w:val="22"/>
                <w:szCs w:val="22"/>
              </w:rPr>
              <w:t>б</w:t>
            </w:r>
            <w:r w:rsidRPr="00561BE2">
              <w:rPr>
                <w:sz w:val="22"/>
                <w:szCs w:val="22"/>
              </w:rPr>
              <w:t>лики в информационно-телекоммуни</w:t>
            </w:r>
            <w:r w:rsidRPr="00561BE2">
              <w:rPr>
                <w:sz w:val="22"/>
                <w:szCs w:val="22"/>
              </w:rPr>
              <w:softHyphen/>
              <w:t>ка</w:t>
            </w:r>
            <w:r w:rsidRPr="00561BE2">
              <w:rPr>
                <w:sz w:val="22"/>
                <w:szCs w:val="22"/>
              </w:rPr>
              <w:softHyphen/>
              <w:t xml:space="preserve">ционной сети «Интернет», </w:t>
            </w:r>
            <w:r w:rsidRPr="00561BE2">
              <w:rPr>
                <w:iCs/>
                <w:sz w:val="22"/>
                <w:szCs w:val="22"/>
              </w:rPr>
              <w:t>всего</w:t>
            </w:r>
          </w:p>
          <w:p w:rsidR="00551236" w:rsidRPr="00561BE2" w:rsidRDefault="00551236" w:rsidP="001A6A7C">
            <w:pPr>
              <w:widowControl w:val="0"/>
              <w:autoSpaceDE w:val="0"/>
              <w:autoSpaceDN w:val="0"/>
              <w:adjustRightInd w:val="0"/>
              <w:jc w:val="both"/>
              <w:rPr>
                <w:b/>
                <w:iCs/>
                <w:sz w:val="22"/>
                <w:szCs w:val="22"/>
              </w:rPr>
            </w:pPr>
            <w:r w:rsidRPr="00561BE2">
              <w:rPr>
                <w:sz w:val="22"/>
                <w:szCs w:val="22"/>
              </w:rPr>
              <w:tab/>
              <w:t>в том числе:</w:t>
            </w:r>
          </w:p>
        </w:tc>
        <w:tc>
          <w:tcPr>
            <w:tcW w:w="559" w:type="pct"/>
          </w:tcPr>
          <w:p w:rsidR="00551236" w:rsidRPr="00561BE2" w:rsidRDefault="00551236" w:rsidP="001A6A7C">
            <w:pPr>
              <w:jc w:val="center"/>
              <w:rPr>
                <w:iCs/>
                <w:sz w:val="22"/>
                <w:szCs w:val="22"/>
              </w:rPr>
            </w:pPr>
            <w:r w:rsidRPr="00561BE2">
              <w:rPr>
                <w:iCs/>
                <w:sz w:val="22"/>
                <w:szCs w:val="22"/>
              </w:rPr>
              <w:t>х</w:t>
            </w:r>
          </w:p>
        </w:tc>
        <w:tc>
          <w:tcPr>
            <w:tcW w:w="460"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16"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15"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23"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41"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39"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r>
      <w:tr w:rsidR="00551236" w:rsidRPr="00561BE2" w:rsidTr="001A6A7C">
        <w:tc>
          <w:tcPr>
            <w:tcW w:w="1847" w:type="pct"/>
          </w:tcPr>
          <w:p w:rsidR="00551236" w:rsidRPr="00561BE2" w:rsidRDefault="00551236" w:rsidP="001A6A7C">
            <w:pPr>
              <w:widowControl w:val="0"/>
              <w:autoSpaceDE w:val="0"/>
              <w:autoSpaceDN w:val="0"/>
              <w:adjustRightInd w:val="0"/>
              <w:jc w:val="both"/>
              <w:rPr>
                <w:sz w:val="22"/>
                <w:szCs w:val="22"/>
              </w:rPr>
            </w:pPr>
            <w:r w:rsidRPr="00561BE2">
              <w:rPr>
                <w:sz w:val="22"/>
                <w:szCs w:val="22"/>
              </w:rPr>
              <w:t>республиканский бюджет Чувашской Республики</w:t>
            </w:r>
          </w:p>
          <w:p w:rsidR="00551236" w:rsidRPr="00561BE2" w:rsidRDefault="00551236" w:rsidP="001A6A7C">
            <w:pPr>
              <w:widowControl w:val="0"/>
              <w:autoSpaceDE w:val="0"/>
              <w:autoSpaceDN w:val="0"/>
              <w:adjustRightInd w:val="0"/>
              <w:jc w:val="both"/>
              <w:rPr>
                <w:sz w:val="22"/>
                <w:szCs w:val="22"/>
              </w:rPr>
            </w:pPr>
          </w:p>
        </w:tc>
        <w:tc>
          <w:tcPr>
            <w:tcW w:w="559" w:type="pct"/>
          </w:tcPr>
          <w:p w:rsidR="00551236" w:rsidRPr="00561BE2" w:rsidRDefault="00551236" w:rsidP="001A6A7C">
            <w:pPr>
              <w:jc w:val="center"/>
              <w:rPr>
                <w:b/>
                <w:iCs/>
                <w:sz w:val="22"/>
                <w:szCs w:val="22"/>
              </w:rPr>
            </w:pPr>
            <w:r w:rsidRPr="00561BE2">
              <w:rPr>
                <w:b/>
                <w:iCs/>
                <w:sz w:val="22"/>
                <w:szCs w:val="22"/>
              </w:rPr>
              <w:t>-</w:t>
            </w:r>
          </w:p>
        </w:tc>
        <w:tc>
          <w:tcPr>
            <w:tcW w:w="460"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16"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15"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23"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41"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39"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r>
      <w:tr w:rsidR="00551236" w:rsidRPr="00561BE2" w:rsidTr="001A6A7C">
        <w:tc>
          <w:tcPr>
            <w:tcW w:w="1847" w:type="pct"/>
          </w:tcPr>
          <w:p w:rsidR="00551236" w:rsidRPr="00561BE2" w:rsidRDefault="00551236" w:rsidP="001A6A7C">
            <w:pPr>
              <w:widowControl w:val="0"/>
              <w:autoSpaceDE w:val="0"/>
              <w:autoSpaceDN w:val="0"/>
              <w:adjustRightInd w:val="0"/>
              <w:jc w:val="both"/>
              <w:rPr>
                <w:iCs/>
                <w:sz w:val="22"/>
                <w:szCs w:val="22"/>
              </w:rPr>
            </w:pPr>
            <w:r w:rsidRPr="00561BE2">
              <w:rPr>
                <w:sz w:val="22"/>
                <w:szCs w:val="22"/>
              </w:rPr>
              <w:t>Аналитическая информация к проекту республиканского бюджета Чувашской Республики и аналитическая инфо</w:t>
            </w:r>
            <w:r w:rsidRPr="00561BE2">
              <w:rPr>
                <w:sz w:val="22"/>
                <w:szCs w:val="22"/>
              </w:rPr>
              <w:t>р</w:t>
            </w:r>
            <w:r w:rsidRPr="00561BE2">
              <w:rPr>
                <w:sz w:val="22"/>
                <w:szCs w:val="22"/>
              </w:rPr>
              <w:t>мация об исполнении республиканского бюджета Чува</w:t>
            </w:r>
            <w:r w:rsidRPr="00561BE2">
              <w:rPr>
                <w:sz w:val="22"/>
                <w:szCs w:val="22"/>
              </w:rPr>
              <w:t>ш</w:t>
            </w:r>
            <w:r w:rsidRPr="00561BE2">
              <w:rPr>
                <w:sz w:val="22"/>
                <w:szCs w:val="22"/>
              </w:rPr>
              <w:t>ской Республики размещены на Портале управления о</w:t>
            </w:r>
            <w:r w:rsidRPr="00561BE2">
              <w:rPr>
                <w:sz w:val="22"/>
                <w:szCs w:val="22"/>
              </w:rPr>
              <w:t>б</w:t>
            </w:r>
            <w:r w:rsidRPr="00561BE2">
              <w:rPr>
                <w:sz w:val="22"/>
                <w:szCs w:val="22"/>
              </w:rPr>
              <w:t>щественными финансами Чувашской Республики в и</w:t>
            </w:r>
            <w:r w:rsidRPr="00561BE2">
              <w:rPr>
                <w:sz w:val="22"/>
                <w:szCs w:val="22"/>
              </w:rPr>
              <w:t>н</w:t>
            </w:r>
            <w:r w:rsidRPr="00561BE2">
              <w:rPr>
                <w:sz w:val="22"/>
                <w:szCs w:val="22"/>
              </w:rPr>
              <w:t xml:space="preserve">формационно-телекоммуникационной сети «Интернет», </w:t>
            </w:r>
            <w:r w:rsidRPr="00561BE2">
              <w:rPr>
                <w:iCs/>
                <w:sz w:val="22"/>
                <w:szCs w:val="22"/>
              </w:rPr>
              <w:t>всего</w:t>
            </w:r>
          </w:p>
          <w:p w:rsidR="00551236" w:rsidRPr="00561BE2" w:rsidRDefault="00551236" w:rsidP="001A6A7C">
            <w:pPr>
              <w:widowControl w:val="0"/>
              <w:autoSpaceDE w:val="0"/>
              <w:autoSpaceDN w:val="0"/>
              <w:adjustRightInd w:val="0"/>
              <w:jc w:val="both"/>
              <w:rPr>
                <w:b/>
                <w:iCs/>
                <w:sz w:val="22"/>
                <w:szCs w:val="22"/>
              </w:rPr>
            </w:pPr>
            <w:r w:rsidRPr="00561BE2">
              <w:rPr>
                <w:sz w:val="22"/>
                <w:szCs w:val="22"/>
              </w:rPr>
              <w:tab/>
              <w:t>в том числе:</w:t>
            </w:r>
          </w:p>
        </w:tc>
        <w:tc>
          <w:tcPr>
            <w:tcW w:w="559" w:type="pct"/>
          </w:tcPr>
          <w:p w:rsidR="00551236" w:rsidRPr="00561BE2" w:rsidRDefault="00551236" w:rsidP="001A6A7C">
            <w:pPr>
              <w:jc w:val="center"/>
              <w:rPr>
                <w:iCs/>
                <w:sz w:val="22"/>
                <w:szCs w:val="22"/>
              </w:rPr>
            </w:pPr>
            <w:r w:rsidRPr="00561BE2">
              <w:rPr>
                <w:iCs/>
                <w:sz w:val="22"/>
                <w:szCs w:val="22"/>
              </w:rPr>
              <w:t>х</w:t>
            </w:r>
          </w:p>
        </w:tc>
        <w:tc>
          <w:tcPr>
            <w:tcW w:w="460"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16"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15"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23"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41"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39"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r>
      <w:tr w:rsidR="00551236" w:rsidRPr="00561BE2" w:rsidTr="001A6A7C">
        <w:tc>
          <w:tcPr>
            <w:tcW w:w="1847" w:type="pct"/>
          </w:tcPr>
          <w:p w:rsidR="00551236" w:rsidRPr="00561BE2" w:rsidRDefault="00551236" w:rsidP="001A6A7C">
            <w:pPr>
              <w:widowControl w:val="0"/>
              <w:autoSpaceDE w:val="0"/>
              <w:autoSpaceDN w:val="0"/>
              <w:adjustRightInd w:val="0"/>
              <w:jc w:val="both"/>
              <w:rPr>
                <w:sz w:val="22"/>
                <w:szCs w:val="22"/>
              </w:rPr>
            </w:pPr>
            <w:r w:rsidRPr="00561BE2">
              <w:rPr>
                <w:sz w:val="22"/>
                <w:szCs w:val="22"/>
              </w:rPr>
              <w:t>республиканский бюджет Чувашской Республики</w:t>
            </w:r>
          </w:p>
        </w:tc>
        <w:tc>
          <w:tcPr>
            <w:tcW w:w="559" w:type="pct"/>
          </w:tcPr>
          <w:p w:rsidR="00551236" w:rsidRPr="00561BE2" w:rsidRDefault="00551236" w:rsidP="001A6A7C">
            <w:pPr>
              <w:jc w:val="center"/>
              <w:rPr>
                <w:b/>
                <w:iCs/>
                <w:sz w:val="22"/>
                <w:szCs w:val="22"/>
              </w:rPr>
            </w:pPr>
            <w:r w:rsidRPr="00561BE2">
              <w:rPr>
                <w:b/>
                <w:iCs/>
                <w:sz w:val="22"/>
                <w:szCs w:val="22"/>
              </w:rPr>
              <w:t>-</w:t>
            </w:r>
          </w:p>
        </w:tc>
        <w:tc>
          <w:tcPr>
            <w:tcW w:w="460"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16"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15"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23"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41"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p>
        </w:tc>
        <w:tc>
          <w:tcPr>
            <w:tcW w:w="439" w:type="pct"/>
          </w:tcPr>
          <w:p w:rsidR="00551236" w:rsidRPr="00561BE2" w:rsidRDefault="00551236" w:rsidP="001A6A7C">
            <w:pPr>
              <w:widowControl w:val="0"/>
              <w:autoSpaceDE w:val="0"/>
              <w:autoSpaceDN w:val="0"/>
              <w:adjustRightInd w:val="0"/>
              <w:jc w:val="center"/>
              <w:rPr>
                <w:sz w:val="22"/>
                <w:szCs w:val="22"/>
              </w:rPr>
            </w:pPr>
            <w:r w:rsidRPr="00561BE2">
              <w:rPr>
                <w:sz w:val="22"/>
                <w:szCs w:val="22"/>
              </w:rPr>
              <w:t>0,0</w:t>
            </w:r>
            <w:r w:rsidR="00A04FA1" w:rsidRPr="00561BE2">
              <w:rPr>
                <w:sz w:val="22"/>
                <w:szCs w:val="22"/>
              </w:rPr>
              <w:t>».</w:t>
            </w:r>
          </w:p>
        </w:tc>
      </w:tr>
    </w:tbl>
    <w:p w:rsidR="00551236" w:rsidRPr="00561BE2" w:rsidRDefault="00551236" w:rsidP="00551236">
      <w:pPr>
        <w:widowControl w:val="0"/>
        <w:autoSpaceDE w:val="0"/>
        <w:autoSpaceDN w:val="0"/>
        <w:adjustRightInd w:val="0"/>
        <w:jc w:val="center"/>
        <w:outlineLvl w:val="0"/>
        <w:rPr>
          <w:b/>
          <w:sz w:val="22"/>
          <w:szCs w:val="22"/>
        </w:rPr>
      </w:pPr>
    </w:p>
    <w:p w:rsidR="00B019EA" w:rsidRPr="00561BE2" w:rsidRDefault="007E20CF" w:rsidP="005D6F3C">
      <w:pPr>
        <w:pStyle w:val="a3"/>
        <w:widowControl w:val="0"/>
        <w:numPr>
          <w:ilvl w:val="0"/>
          <w:numId w:val="2"/>
        </w:numPr>
        <w:autoSpaceDE w:val="0"/>
        <w:autoSpaceDN w:val="0"/>
        <w:adjustRightInd w:val="0"/>
        <w:ind w:firstLine="567"/>
        <w:jc w:val="both"/>
        <w:outlineLvl w:val="0"/>
        <w:rPr>
          <w:sz w:val="26"/>
          <w:szCs w:val="26"/>
          <w:lang w:eastAsia="en-US"/>
        </w:rPr>
      </w:pPr>
      <w:r w:rsidRPr="00561BE2">
        <w:rPr>
          <w:bCs/>
          <w:sz w:val="26"/>
          <w:szCs w:val="26"/>
        </w:rPr>
        <w:t>4</w:t>
      </w:r>
      <w:r w:rsidR="005D6F3C" w:rsidRPr="00561BE2">
        <w:rPr>
          <w:bCs/>
          <w:sz w:val="26"/>
          <w:szCs w:val="26"/>
        </w:rPr>
        <w:t xml:space="preserve">. </w:t>
      </w:r>
      <w:r w:rsidR="00B019EA" w:rsidRPr="00561BE2">
        <w:rPr>
          <w:bCs/>
          <w:sz w:val="26"/>
          <w:szCs w:val="26"/>
        </w:rPr>
        <w:t xml:space="preserve">В </w:t>
      </w:r>
      <w:r w:rsidR="005D6F3C" w:rsidRPr="00561BE2">
        <w:rPr>
          <w:bCs/>
          <w:sz w:val="26"/>
          <w:szCs w:val="26"/>
        </w:rPr>
        <w:t>паспорт</w:t>
      </w:r>
      <w:r w:rsidR="00B019EA" w:rsidRPr="00561BE2">
        <w:rPr>
          <w:bCs/>
          <w:sz w:val="26"/>
          <w:szCs w:val="26"/>
        </w:rPr>
        <w:t>е</w:t>
      </w:r>
      <w:r w:rsidR="005D6F3C" w:rsidRPr="00561BE2">
        <w:rPr>
          <w:bCs/>
          <w:sz w:val="26"/>
          <w:szCs w:val="26"/>
        </w:rPr>
        <w:t xml:space="preserve"> комплекса процессных мероприятий «Осуществление мер финансовой поддержки муниципальных округов, горо</w:t>
      </w:r>
      <w:r w:rsidR="005D6F3C" w:rsidRPr="00561BE2">
        <w:rPr>
          <w:bCs/>
          <w:sz w:val="26"/>
          <w:szCs w:val="26"/>
        </w:rPr>
        <w:t>д</w:t>
      </w:r>
      <w:r w:rsidR="005D6F3C" w:rsidRPr="00561BE2">
        <w:rPr>
          <w:bCs/>
          <w:sz w:val="26"/>
          <w:szCs w:val="26"/>
        </w:rPr>
        <w:t>ских округов Чувашской Республики с целью выравнивания их бюджетной обеспеченности, обеспечения сбалансированности бюдж</w:t>
      </w:r>
      <w:r w:rsidR="005D6F3C" w:rsidRPr="00561BE2">
        <w:rPr>
          <w:bCs/>
          <w:sz w:val="26"/>
          <w:szCs w:val="26"/>
        </w:rPr>
        <w:t>е</w:t>
      </w:r>
      <w:r w:rsidR="005D6F3C" w:rsidRPr="00561BE2">
        <w:rPr>
          <w:bCs/>
          <w:sz w:val="26"/>
          <w:szCs w:val="26"/>
        </w:rPr>
        <w:t>тов, социально-экономического развития и исполнения делегированных полномочий»</w:t>
      </w:r>
      <w:r w:rsidR="00B019EA" w:rsidRPr="00561BE2">
        <w:rPr>
          <w:bCs/>
          <w:sz w:val="26"/>
          <w:szCs w:val="26"/>
        </w:rPr>
        <w:t>:</w:t>
      </w:r>
    </w:p>
    <w:p w:rsidR="00B019EA" w:rsidRPr="00561BE2" w:rsidRDefault="00943AE0" w:rsidP="005D6F3C">
      <w:pPr>
        <w:pStyle w:val="a3"/>
        <w:widowControl w:val="0"/>
        <w:numPr>
          <w:ilvl w:val="0"/>
          <w:numId w:val="2"/>
        </w:numPr>
        <w:autoSpaceDE w:val="0"/>
        <w:autoSpaceDN w:val="0"/>
        <w:adjustRightInd w:val="0"/>
        <w:ind w:firstLine="567"/>
        <w:jc w:val="both"/>
        <w:outlineLvl w:val="0"/>
        <w:rPr>
          <w:sz w:val="26"/>
          <w:szCs w:val="26"/>
          <w:lang w:eastAsia="en-US"/>
        </w:rPr>
      </w:pPr>
      <w:r w:rsidRPr="00561BE2">
        <w:rPr>
          <w:sz w:val="26"/>
          <w:szCs w:val="26"/>
          <w:lang w:eastAsia="en-US"/>
        </w:rPr>
        <w:t xml:space="preserve">пункт 3.1 </w:t>
      </w:r>
      <w:r w:rsidR="00067FBA">
        <w:rPr>
          <w:sz w:val="26"/>
          <w:szCs w:val="26"/>
          <w:lang w:eastAsia="en-US"/>
        </w:rPr>
        <w:t xml:space="preserve">подраздела </w:t>
      </w:r>
      <w:r w:rsidRPr="00561BE2">
        <w:rPr>
          <w:sz w:val="26"/>
          <w:szCs w:val="26"/>
          <w:lang w:eastAsia="en-US"/>
        </w:rPr>
        <w:t>3</w:t>
      </w:r>
      <w:r w:rsidR="00B019EA" w:rsidRPr="00561BE2">
        <w:rPr>
          <w:sz w:val="26"/>
          <w:szCs w:val="26"/>
          <w:lang w:eastAsia="en-US"/>
        </w:rPr>
        <w:t xml:space="preserve"> раздела 3</w:t>
      </w:r>
      <w:r w:rsidRPr="00561BE2">
        <w:rPr>
          <w:sz w:val="26"/>
          <w:szCs w:val="26"/>
          <w:lang w:eastAsia="en-US"/>
        </w:rPr>
        <w:t xml:space="preserve"> изложить в следующей редакции</w:t>
      </w:r>
      <w:r w:rsidR="00B019EA" w:rsidRPr="00561BE2">
        <w:rPr>
          <w:sz w:val="26"/>
          <w:szCs w:val="26"/>
          <w:lang w:eastAsia="en-US"/>
        </w:rPr>
        <w:t>:</w:t>
      </w:r>
    </w:p>
    <w:p w:rsidR="00825667" w:rsidRPr="00561BE2" w:rsidRDefault="00B019EA" w:rsidP="005D6F3C">
      <w:pPr>
        <w:pStyle w:val="a3"/>
        <w:widowControl w:val="0"/>
        <w:numPr>
          <w:ilvl w:val="0"/>
          <w:numId w:val="2"/>
        </w:numPr>
        <w:autoSpaceDE w:val="0"/>
        <w:autoSpaceDN w:val="0"/>
        <w:adjustRightInd w:val="0"/>
        <w:ind w:firstLine="567"/>
        <w:jc w:val="both"/>
        <w:outlineLvl w:val="0"/>
        <w:rPr>
          <w:sz w:val="26"/>
          <w:szCs w:val="26"/>
          <w:lang w:eastAsia="en-US"/>
        </w:rPr>
      </w:pPr>
      <w:r w:rsidRPr="00561BE2">
        <w:rPr>
          <w:sz w:val="26"/>
          <w:szCs w:val="26"/>
          <w:lang w:eastAsia="en-US"/>
        </w:rPr>
        <w:t xml:space="preserve"> </w:t>
      </w:r>
    </w:p>
    <w:tbl>
      <w:tblPr>
        <w:tblW w:w="5000" w:type="pct"/>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685"/>
        <w:gridCol w:w="2994"/>
        <w:gridCol w:w="1885"/>
        <w:gridCol w:w="2122"/>
        <w:gridCol w:w="1296"/>
        <w:gridCol w:w="1099"/>
        <w:gridCol w:w="887"/>
        <w:gridCol w:w="964"/>
        <w:gridCol w:w="949"/>
        <w:gridCol w:w="973"/>
        <w:gridCol w:w="1498"/>
      </w:tblGrid>
      <w:tr w:rsidR="001E2F57" w:rsidRPr="00561BE2" w:rsidTr="001A6A7C">
        <w:tc>
          <w:tcPr>
            <w:tcW w:w="223" w:type="pct"/>
            <w:tcBorders>
              <w:top w:val="single" w:sz="4" w:space="0" w:color="auto"/>
              <w:left w:val="nil"/>
              <w:bottom w:val="single" w:sz="4" w:space="0" w:color="auto"/>
              <w:right w:val="nil"/>
            </w:tcBorders>
          </w:tcPr>
          <w:p w:rsidR="001E2F57" w:rsidRPr="00561BE2" w:rsidRDefault="001E2F57" w:rsidP="001E2F57">
            <w:pPr>
              <w:widowControl w:val="0"/>
              <w:autoSpaceDE w:val="0"/>
              <w:autoSpaceDN w:val="0"/>
              <w:adjustRightInd w:val="0"/>
              <w:spacing w:line="230" w:lineRule="auto"/>
              <w:jc w:val="center"/>
              <w:rPr>
                <w:sz w:val="22"/>
                <w:szCs w:val="22"/>
              </w:rPr>
            </w:pPr>
            <w:r w:rsidRPr="00561BE2">
              <w:rPr>
                <w:sz w:val="22"/>
                <w:szCs w:val="22"/>
              </w:rPr>
              <w:t>«3.1.</w:t>
            </w:r>
          </w:p>
        </w:tc>
        <w:tc>
          <w:tcPr>
            <w:tcW w:w="975" w:type="pct"/>
            <w:tcBorders>
              <w:top w:val="single" w:sz="4" w:space="0" w:color="auto"/>
              <w:left w:val="single" w:sz="4" w:space="0" w:color="auto"/>
              <w:bottom w:val="single" w:sz="4" w:space="0" w:color="auto"/>
              <w:right w:val="nil"/>
            </w:tcBorders>
          </w:tcPr>
          <w:p w:rsidR="001E2F57" w:rsidRPr="00561BE2" w:rsidRDefault="001E2F57" w:rsidP="001E2F57">
            <w:pPr>
              <w:widowControl w:val="0"/>
              <w:autoSpaceDE w:val="0"/>
              <w:autoSpaceDN w:val="0"/>
              <w:adjustRightInd w:val="0"/>
              <w:jc w:val="both"/>
              <w:rPr>
                <w:sz w:val="22"/>
                <w:szCs w:val="22"/>
              </w:rPr>
            </w:pPr>
            <w:r w:rsidRPr="00561BE2">
              <w:rPr>
                <w:sz w:val="22"/>
                <w:szCs w:val="22"/>
              </w:rPr>
              <w:t>Рассмотрены документы и материалы, необходимые для подготовки заключений о соответствии бюджетному законодательству Росси</w:t>
            </w:r>
            <w:r w:rsidRPr="00561BE2">
              <w:rPr>
                <w:sz w:val="22"/>
                <w:szCs w:val="22"/>
              </w:rPr>
              <w:t>й</w:t>
            </w:r>
            <w:r w:rsidRPr="00561BE2">
              <w:rPr>
                <w:sz w:val="22"/>
                <w:szCs w:val="22"/>
              </w:rPr>
              <w:t>ской Федерации проектов местных бюджетов</w:t>
            </w:r>
          </w:p>
        </w:tc>
        <w:tc>
          <w:tcPr>
            <w:tcW w:w="614" w:type="pct"/>
            <w:tcBorders>
              <w:top w:val="single" w:sz="4" w:space="0" w:color="auto"/>
              <w:left w:val="single" w:sz="4" w:space="0" w:color="auto"/>
              <w:bottom w:val="single" w:sz="4" w:space="0" w:color="auto"/>
              <w:right w:val="nil"/>
            </w:tcBorders>
          </w:tcPr>
          <w:p w:rsidR="001E2F57" w:rsidRPr="00561BE2" w:rsidRDefault="001E2F57" w:rsidP="001E2F57">
            <w:pPr>
              <w:widowControl w:val="0"/>
              <w:autoSpaceDE w:val="0"/>
              <w:autoSpaceDN w:val="0"/>
              <w:adjustRightInd w:val="0"/>
              <w:jc w:val="both"/>
              <w:rPr>
                <w:sz w:val="22"/>
                <w:szCs w:val="22"/>
              </w:rPr>
            </w:pPr>
            <w:r w:rsidRPr="00561BE2">
              <w:rPr>
                <w:sz w:val="22"/>
                <w:szCs w:val="22"/>
              </w:rPr>
              <w:t>иные меропри</w:t>
            </w:r>
            <w:r w:rsidRPr="00561BE2">
              <w:rPr>
                <w:sz w:val="22"/>
                <w:szCs w:val="22"/>
              </w:rPr>
              <w:t>я</w:t>
            </w:r>
            <w:r w:rsidRPr="00561BE2">
              <w:rPr>
                <w:sz w:val="22"/>
                <w:szCs w:val="22"/>
              </w:rPr>
              <w:t>тия (результаты)</w:t>
            </w:r>
          </w:p>
        </w:tc>
        <w:tc>
          <w:tcPr>
            <w:tcW w:w="691" w:type="pct"/>
            <w:tcBorders>
              <w:top w:val="single" w:sz="4" w:space="0" w:color="auto"/>
              <w:left w:val="single" w:sz="4" w:space="0" w:color="auto"/>
              <w:bottom w:val="single" w:sz="4" w:space="0" w:color="auto"/>
              <w:right w:val="nil"/>
            </w:tcBorders>
          </w:tcPr>
          <w:p w:rsidR="001E2F57" w:rsidRPr="00561BE2" w:rsidRDefault="001E2F57" w:rsidP="001E2F57">
            <w:pPr>
              <w:widowControl w:val="0"/>
              <w:autoSpaceDE w:val="0"/>
              <w:autoSpaceDN w:val="0"/>
              <w:adjustRightInd w:val="0"/>
              <w:jc w:val="both"/>
              <w:rPr>
                <w:sz w:val="22"/>
                <w:szCs w:val="22"/>
              </w:rPr>
            </w:pPr>
            <w:r w:rsidRPr="00561BE2">
              <w:rPr>
                <w:sz w:val="22"/>
                <w:szCs w:val="22"/>
              </w:rPr>
              <w:t>мероприятие предусматривает подготовку закл</w:t>
            </w:r>
            <w:r w:rsidRPr="00561BE2">
              <w:rPr>
                <w:sz w:val="22"/>
                <w:szCs w:val="22"/>
              </w:rPr>
              <w:t>ю</w:t>
            </w:r>
            <w:r w:rsidRPr="00561BE2">
              <w:rPr>
                <w:sz w:val="22"/>
                <w:szCs w:val="22"/>
              </w:rPr>
              <w:t>чений на проекты местных бюджетов на очередной ф</w:t>
            </w:r>
            <w:r w:rsidRPr="00561BE2">
              <w:rPr>
                <w:sz w:val="22"/>
                <w:szCs w:val="22"/>
              </w:rPr>
              <w:t>и</w:t>
            </w:r>
            <w:r w:rsidRPr="00561BE2">
              <w:rPr>
                <w:sz w:val="22"/>
                <w:szCs w:val="22"/>
              </w:rPr>
              <w:t>нансовый год и плановый период о соответствии тр</w:t>
            </w:r>
            <w:r w:rsidRPr="00561BE2">
              <w:rPr>
                <w:sz w:val="22"/>
                <w:szCs w:val="22"/>
              </w:rPr>
              <w:t>е</w:t>
            </w:r>
            <w:r w:rsidRPr="00561BE2">
              <w:rPr>
                <w:sz w:val="22"/>
                <w:szCs w:val="22"/>
              </w:rPr>
              <w:t>бованиям бюдже</w:t>
            </w:r>
            <w:r w:rsidRPr="00561BE2">
              <w:rPr>
                <w:sz w:val="22"/>
                <w:szCs w:val="22"/>
              </w:rPr>
              <w:t>т</w:t>
            </w:r>
            <w:r w:rsidRPr="00561BE2">
              <w:rPr>
                <w:sz w:val="22"/>
                <w:szCs w:val="22"/>
              </w:rPr>
              <w:t>ного законодател</w:t>
            </w:r>
            <w:r w:rsidRPr="00561BE2">
              <w:rPr>
                <w:sz w:val="22"/>
                <w:szCs w:val="22"/>
              </w:rPr>
              <w:t>ь</w:t>
            </w:r>
            <w:r w:rsidRPr="00561BE2">
              <w:rPr>
                <w:sz w:val="22"/>
                <w:szCs w:val="22"/>
              </w:rPr>
              <w:t>ства Российской Федерации, об обеспечении в по</w:t>
            </w:r>
            <w:r w:rsidRPr="00561BE2">
              <w:rPr>
                <w:sz w:val="22"/>
                <w:szCs w:val="22"/>
              </w:rPr>
              <w:t>л</w:t>
            </w:r>
            <w:r w:rsidRPr="00561BE2">
              <w:rPr>
                <w:sz w:val="22"/>
                <w:szCs w:val="22"/>
              </w:rPr>
              <w:t>ном объеме перв</w:t>
            </w:r>
            <w:r w:rsidRPr="00561BE2">
              <w:rPr>
                <w:sz w:val="22"/>
                <w:szCs w:val="22"/>
              </w:rPr>
              <w:t>о</w:t>
            </w:r>
            <w:r w:rsidRPr="00561BE2">
              <w:rPr>
                <w:sz w:val="22"/>
                <w:szCs w:val="22"/>
              </w:rPr>
              <w:t>очередных расх</w:t>
            </w:r>
            <w:r w:rsidRPr="00561BE2">
              <w:rPr>
                <w:sz w:val="22"/>
                <w:szCs w:val="22"/>
              </w:rPr>
              <w:t>о</w:t>
            </w:r>
            <w:r w:rsidRPr="00561BE2">
              <w:rPr>
                <w:sz w:val="22"/>
                <w:szCs w:val="22"/>
              </w:rPr>
              <w:t>дов, о соответствии условиям рестру</w:t>
            </w:r>
            <w:r w:rsidRPr="00561BE2">
              <w:rPr>
                <w:sz w:val="22"/>
                <w:szCs w:val="22"/>
              </w:rPr>
              <w:t>к</w:t>
            </w:r>
            <w:r w:rsidRPr="00561BE2">
              <w:rPr>
                <w:sz w:val="22"/>
                <w:szCs w:val="22"/>
              </w:rPr>
              <w:t>туризации дене</w:t>
            </w:r>
            <w:r w:rsidRPr="00561BE2">
              <w:rPr>
                <w:sz w:val="22"/>
                <w:szCs w:val="22"/>
              </w:rPr>
              <w:t>ж</w:t>
            </w:r>
            <w:r w:rsidRPr="00561BE2">
              <w:rPr>
                <w:sz w:val="22"/>
                <w:szCs w:val="22"/>
              </w:rPr>
              <w:t>ных обязательств</w:t>
            </w:r>
          </w:p>
        </w:tc>
        <w:tc>
          <w:tcPr>
            <w:tcW w:w="422" w:type="pct"/>
            <w:tcBorders>
              <w:top w:val="single" w:sz="4" w:space="0" w:color="auto"/>
              <w:left w:val="single" w:sz="4" w:space="0" w:color="auto"/>
              <w:bottom w:val="single" w:sz="4" w:space="0" w:color="auto"/>
              <w:right w:val="nil"/>
            </w:tcBorders>
          </w:tcPr>
          <w:p w:rsidR="001E2F57" w:rsidRPr="00561BE2" w:rsidRDefault="001E2F57" w:rsidP="001E2F57">
            <w:pPr>
              <w:widowControl w:val="0"/>
              <w:autoSpaceDE w:val="0"/>
              <w:autoSpaceDN w:val="0"/>
              <w:adjustRightInd w:val="0"/>
              <w:jc w:val="both"/>
              <w:rPr>
                <w:sz w:val="22"/>
                <w:szCs w:val="22"/>
              </w:rPr>
            </w:pPr>
            <w:r w:rsidRPr="00561BE2">
              <w:rPr>
                <w:sz w:val="22"/>
                <w:szCs w:val="22"/>
              </w:rPr>
              <w:t>единиц</w:t>
            </w:r>
          </w:p>
        </w:tc>
        <w:tc>
          <w:tcPr>
            <w:tcW w:w="358" w:type="pct"/>
            <w:tcBorders>
              <w:top w:val="single" w:sz="4" w:space="0" w:color="auto"/>
              <w:left w:val="single" w:sz="4" w:space="0" w:color="auto"/>
              <w:bottom w:val="single" w:sz="4" w:space="0" w:color="auto"/>
              <w:right w:val="single" w:sz="4" w:space="0" w:color="auto"/>
            </w:tcBorders>
          </w:tcPr>
          <w:p w:rsidR="001E2F57" w:rsidRPr="00561BE2" w:rsidRDefault="001E2F57" w:rsidP="00D05EB0">
            <w:pPr>
              <w:widowControl w:val="0"/>
              <w:autoSpaceDE w:val="0"/>
              <w:autoSpaceDN w:val="0"/>
              <w:adjustRightInd w:val="0"/>
              <w:jc w:val="center"/>
              <w:rPr>
                <w:sz w:val="22"/>
                <w:szCs w:val="22"/>
              </w:rPr>
            </w:pPr>
            <w:r w:rsidRPr="00561BE2">
              <w:rPr>
                <w:sz w:val="22"/>
                <w:szCs w:val="22"/>
              </w:rPr>
              <w:t>26</w:t>
            </w:r>
          </w:p>
        </w:tc>
        <w:tc>
          <w:tcPr>
            <w:tcW w:w="289" w:type="pct"/>
            <w:tcBorders>
              <w:top w:val="single" w:sz="4" w:space="0" w:color="auto"/>
              <w:left w:val="single" w:sz="4" w:space="0" w:color="auto"/>
              <w:bottom w:val="single" w:sz="4" w:space="0" w:color="auto"/>
              <w:right w:val="nil"/>
            </w:tcBorders>
          </w:tcPr>
          <w:p w:rsidR="001E2F57" w:rsidRPr="00561BE2" w:rsidRDefault="001E2F57" w:rsidP="00D05EB0">
            <w:pPr>
              <w:widowControl w:val="0"/>
              <w:autoSpaceDE w:val="0"/>
              <w:autoSpaceDN w:val="0"/>
              <w:adjustRightInd w:val="0"/>
              <w:jc w:val="center"/>
              <w:rPr>
                <w:sz w:val="22"/>
                <w:szCs w:val="22"/>
              </w:rPr>
            </w:pPr>
            <w:r w:rsidRPr="00561BE2">
              <w:rPr>
                <w:sz w:val="22"/>
                <w:szCs w:val="22"/>
              </w:rPr>
              <w:t>2022</w:t>
            </w:r>
          </w:p>
        </w:tc>
        <w:tc>
          <w:tcPr>
            <w:tcW w:w="314" w:type="pct"/>
            <w:tcBorders>
              <w:top w:val="single" w:sz="4" w:space="0" w:color="auto"/>
              <w:left w:val="single" w:sz="4" w:space="0" w:color="auto"/>
              <w:bottom w:val="single" w:sz="4" w:space="0" w:color="auto"/>
              <w:right w:val="single" w:sz="4" w:space="0" w:color="auto"/>
            </w:tcBorders>
          </w:tcPr>
          <w:p w:rsidR="001E2F57" w:rsidRPr="00561BE2" w:rsidRDefault="001E2F57" w:rsidP="00D05EB0">
            <w:pPr>
              <w:widowControl w:val="0"/>
              <w:autoSpaceDE w:val="0"/>
              <w:autoSpaceDN w:val="0"/>
              <w:adjustRightInd w:val="0"/>
              <w:jc w:val="center"/>
              <w:rPr>
                <w:sz w:val="22"/>
                <w:szCs w:val="22"/>
              </w:rPr>
            </w:pPr>
            <w:r w:rsidRPr="00561BE2">
              <w:rPr>
                <w:sz w:val="22"/>
                <w:szCs w:val="22"/>
              </w:rPr>
              <w:t>26</w:t>
            </w:r>
          </w:p>
        </w:tc>
        <w:tc>
          <w:tcPr>
            <w:tcW w:w="309" w:type="pct"/>
            <w:tcBorders>
              <w:top w:val="single" w:sz="4" w:space="0" w:color="auto"/>
              <w:left w:val="single" w:sz="4" w:space="0" w:color="auto"/>
              <w:bottom w:val="single" w:sz="4" w:space="0" w:color="auto"/>
              <w:right w:val="nil"/>
            </w:tcBorders>
          </w:tcPr>
          <w:p w:rsidR="001E2F57" w:rsidRPr="00561BE2" w:rsidRDefault="001E2F57" w:rsidP="00D05EB0">
            <w:pPr>
              <w:widowControl w:val="0"/>
              <w:autoSpaceDE w:val="0"/>
              <w:autoSpaceDN w:val="0"/>
              <w:adjustRightInd w:val="0"/>
              <w:jc w:val="center"/>
              <w:rPr>
                <w:sz w:val="22"/>
                <w:szCs w:val="22"/>
              </w:rPr>
            </w:pPr>
            <w:r w:rsidRPr="00561BE2">
              <w:rPr>
                <w:sz w:val="22"/>
                <w:szCs w:val="22"/>
              </w:rPr>
              <w:t>23</w:t>
            </w:r>
          </w:p>
        </w:tc>
        <w:tc>
          <w:tcPr>
            <w:tcW w:w="317" w:type="pct"/>
            <w:tcBorders>
              <w:top w:val="single" w:sz="4" w:space="0" w:color="auto"/>
              <w:left w:val="single" w:sz="4" w:space="0" w:color="auto"/>
              <w:bottom w:val="single" w:sz="4" w:space="0" w:color="auto"/>
              <w:right w:val="nil"/>
            </w:tcBorders>
          </w:tcPr>
          <w:p w:rsidR="001E2F57" w:rsidRPr="00561BE2" w:rsidRDefault="001E2F57" w:rsidP="00D05EB0">
            <w:pPr>
              <w:widowControl w:val="0"/>
              <w:autoSpaceDE w:val="0"/>
              <w:autoSpaceDN w:val="0"/>
              <w:adjustRightInd w:val="0"/>
              <w:jc w:val="center"/>
              <w:rPr>
                <w:sz w:val="22"/>
                <w:szCs w:val="22"/>
              </w:rPr>
            </w:pPr>
            <w:r w:rsidRPr="00561BE2">
              <w:rPr>
                <w:sz w:val="22"/>
                <w:szCs w:val="22"/>
              </w:rPr>
              <w:t>23</w:t>
            </w:r>
          </w:p>
        </w:tc>
        <w:tc>
          <w:tcPr>
            <w:tcW w:w="488" w:type="pct"/>
            <w:tcBorders>
              <w:top w:val="single" w:sz="4" w:space="0" w:color="auto"/>
              <w:left w:val="single" w:sz="4" w:space="0" w:color="auto"/>
              <w:bottom w:val="single" w:sz="4" w:space="0" w:color="auto"/>
              <w:right w:val="nil"/>
            </w:tcBorders>
          </w:tcPr>
          <w:p w:rsidR="001E2F57" w:rsidRPr="00561BE2" w:rsidRDefault="001E2F57" w:rsidP="00D05EB0">
            <w:pPr>
              <w:widowControl w:val="0"/>
              <w:autoSpaceDE w:val="0"/>
              <w:autoSpaceDN w:val="0"/>
              <w:adjustRightInd w:val="0"/>
              <w:jc w:val="center"/>
              <w:rPr>
                <w:sz w:val="22"/>
                <w:szCs w:val="22"/>
              </w:rPr>
            </w:pPr>
            <w:r w:rsidRPr="00561BE2">
              <w:rPr>
                <w:sz w:val="22"/>
                <w:szCs w:val="22"/>
              </w:rPr>
              <w:t>23</w:t>
            </w:r>
            <w:r w:rsidR="00A15267" w:rsidRPr="00561BE2">
              <w:rPr>
                <w:sz w:val="22"/>
                <w:szCs w:val="22"/>
              </w:rPr>
              <w:t>»;</w:t>
            </w:r>
          </w:p>
        </w:tc>
      </w:tr>
    </w:tbl>
    <w:p w:rsidR="00B019EA" w:rsidRPr="00561BE2" w:rsidRDefault="00B019EA" w:rsidP="005D6F3C">
      <w:pPr>
        <w:pStyle w:val="a3"/>
        <w:widowControl w:val="0"/>
        <w:numPr>
          <w:ilvl w:val="0"/>
          <w:numId w:val="2"/>
        </w:numPr>
        <w:autoSpaceDE w:val="0"/>
        <w:autoSpaceDN w:val="0"/>
        <w:adjustRightInd w:val="0"/>
        <w:ind w:firstLine="567"/>
        <w:jc w:val="both"/>
        <w:outlineLvl w:val="0"/>
        <w:rPr>
          <w:sz w:val="26"/>
          <w:szCs w:val="26"/>
          <w:lang w:eastAsia="en-US"/>
        </w:rPr>
      </w:pPr>
    </w:p>
    <w:p w:rsidR="005D6F3C" w:rsidRPr="00561BE2" w:rsidRDefault="00B019EA" w:rsidP="005D6F3C">
      <w:pPr>
        <w:pStyle w:val="a3"/>
        <w:widowControl w:val="0"/>
        <w:numPr>
          <w:ilvl w:val="0"/>
          <w:numId w:val="2"/>
        </w:numPr>
        <w:autoSpaceDE w:val="0"/>
        <w:autoSpaceDN w:val="0"/>
        <w:adjustRightInd w:val="0"/>
        <w:ind w:firstLine="567"/>
        <w:jc w:val="both"/>
        <w:outlineLvl w:val="0"/>
        <w:rPr>
          <w:sz w:val="26"/>
          <w:szCs w:val="26"/>
          <w:lang w:eastAsia="en-US"/>
        </w:rPr>
      </w:pPr>
      <w:r w:rsidRPr="00561BE2">
        <w:rPr>
          <w:bCs/>
          <w:sz w:val="26"/>
          <w:szCs w:val="26"/>
        </w:rPr>
        <w:t xml:space="preserve">раздел 4 </w:t>
      </w:r>
      <w:r w:rsidR="005D6F3C" w:rsidRPr="00561BE2">
        <w:rPr>
          <w:bCs/>
          <w:sz w:val="26"/>
          <w:szCs w:val="26"/>
        </w:rPr>
        <w:t xml:space="preserve"> </w:t>
      </w:r>
      <w:r w:rsidR="005D6F3C" w:rsidRPr="00561BE2">
        <w:rPr>
          <w:sz w:val="26"/>
          <w:szCs w:val="26"/>
          <w:lang w:eastAsia="en-US"/>
        </w:rPr>
        <w:t>изложить в следующей редакции:</w:t>
      </w:r>
    </w:p>
    <w:p w:rsidR="000F0592" w:rsidRPr="00561BE2" w:rsidRDefault="000F0592" w:rsidP="00985ECD">
      <w:pPr>
        <w:widowControl w:val="0"/>
        <w:numPr>
          <w:ilvl w:val="0"/>
          <w:numId w:val="2"/>
        </w:numPr>
        <w:autoSpaceDE w:val="0"/>
        <w:autoSpaceDN w:val="0"/>
        <w:adjustRightInd w:val="0"/>
        <w:jc w:val="center"/>
        <w:outlineLvl w:val="0"/>
        <w:rPr>
          <w:b/>
          <w:bCs/>
          <w:sz w:val="26"/>
          <w:szCs w:val="26"/>
        </w:rPr>
      </w:pPr>
    </w:p>
    <w:p w:rsidR="005D6F3C" w:rsidRPr="00561BE2" w:rsidRDefault="005D6F3C" w:rsidP="005D6F3C">
      <w:pPr>
        <w:widowControl w:val="0"/>
        <w:numPr>
          <w:ilvl w:val="0"/>
          <w:numId w:val="2"/>
        </w:numPr>
        <w:autoSpaceDE w:val="0"/>
        <w:autoSpaceDN w:val="0"/>
        <w:adjustRightInd w:val="0"/>
        <w:jc w:val="center"/>
        <w:outlineLvl w:val="0"/>
        <w:rPr>
          <w:b/>
          <w:bCs/>
          <w:sz w:val="26"/>
          <w:szCs w:val="26"/>
        </w:rPr>
      </w:pPr>
      <w:r w:rsidRPr="00561BE2">
        <w:rPr>
          <w:b/>
          <w:bCs/>
          <w:sz w:val="26"/>
          <w:szCs w:val="26"/>
        </w:rPr>
        <w:t>«4. Финансовое обеспечение комплекса процессных мероприятий</w:t>
      </w:r>
    </w:p>
    <w:p w:rsidR="005D6F3C" w:rsidRPr="00561BE2" w:rsidRDefault="005D6F3C" w:rsidP="005D6F3C">
      <w:pPr>
        <w:widowControl w:val="0"/>
        <w:autoSpaceDE w:val="0"/>
        <w:autoSpaceDN w:val="0"/>
        <w:adjustRightInd w:val="0"/>
        <w:ind w:firstLine="720"/>
        <w:jc w:val="both"/>
        <w:rPr>
          <w:sz w:val="20"/>
          <w:szCs w:val="20"/>
        </w:rPr>
      </w:pP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5776"/>
        <w:gridCol w:w="1689"/>
        <w:gridCol w:w="1409"/>
        <w:gridCol w:w="1268"/>
        <w:gridCol w:w="1268"/>
        <w:gridCol w:w="1268"/>
        <w:gridCol w:w="1268"/>
        <w:gridCol w:w="1406"/>
      </w:tblGrid>
      <w:tr w:rsidR="005D6F3C" w:rsidRPr="00561BE2" w:rsidTr="001A6A7C">
        <w:tc>
          <w:tcPr>
            <w:tcW w:w="1881" w:type="pct"/>
            <w:vMerge w:val="restart"/>
            <w:tcBorders>
              <w:bottom w:val="nil"/>
            </w:tcBorders>
          </w:tcPr>
          <w:p w:rsidR="005D6F3C" w:rsidRPr="00561BE2" w:rsidRDefault="005D6F3C" w:rsidP="001A6A7C">
            <w:pPr>
              <w:widowControl w:val="0"/>
              <w:autoSpaceDE w:val="0"/>
              <w:autoSpaceDN w:val="0"/>
              <w:adjustRightInd w:val="0"/>
              <w:spacing w:line="256" w:lineRule="auto"/>
              <w:jc w:val="center"/>
              <w:rPr>
                <w:sz w:val="22"/>
                <w:szCs w:val="22"/>
              </w:rPr>
            </w:pPr>
            <w:r w:rsidRPr="00561BE2">
              <w:rPr>
                <w:sz w:val="22"/>
                <w:szCs w:val="22"/>
              </w:rPr>
              <w:t>Наименование мероприятия (результата)/</w:t>
            </w:r>
          </w:p>
          <w:p w:rsidR="005D6F3C" w:rsidRPr="00561BE2" w:rsidRDefault="005D6F3C" w:rsidP="001A6A7C">
            <w:pPr>
              <w:widowControl w:val="0"/>
              <w:autoSpaceDE w:val="0"/>
              <w:autoSpaceDN w:val="0"/>
              <w:adjustRightInd w:val="0"/>
              <w:spacing w:line="256" w:lineRule="auto"/>
              <w:jc w:val="center"/>
              <w:rPr>
                <w:sz w:val="22"/>
                <w:szCs w:val="22"/>
              </w:rPr>
            </w:pPr>
            <w:r w:rsidRPr="00561BE2">
              <w:rPr>
                <w:sz w:val="22"/>
                <w:szCs w:val="22"/>
              </w:rPr>
              <w:t>источник финансового обеспечения</w:t>
            </w:r>
          </w:p>
        </w:tc>
        <w:tc>
          <w:tcPr>
            <w:tcW w:w="550" w:type="pct"/>
            <w:vMerge w:val="restart"/>
            <w:tcBorders>
              <w:bottom w:val="nil"/>
            </w:tcBorders>
          </w:tcPr>
          <w:p w:rsidR="005D6F3C" w:rsidRPr="00561BE2" w:rsidRDefault="005D6F3C" w:rsidP="001A6A7C">
            <w:pPr>
              <w:widowControl w:val="0"/>
              <w:autoSpaceDE w:val="0"/>
              <w:autoSpaceDN w:val="0"/>
              <w:adjustRightInd w:val="0"/>
              <w:spacing w:line="256" w:lineRule="auto"/>
              <w:jc w:val="center"/>
              <w:rPr>
                <w:sz w:val="22"/>
                <w:szCs w:val="22"/>
              </w:rPr>
            </w:pPr>
            <w:r w:rsidRPr="00561BE2">
              <w:rPr>
                <w:sz w:val="22"/>
                <w:szCs w:val="22"/>
              </w:rPr>
              <w:t>КБК</w:t>
            </w:r>
          </w:p>
        </w:tc>
        <w:tc>
          <w:tcPr>
            <w:tcW w:w="2569" w:type="pct"/>
            <w:gridSpan w:val="6"/>
            <w:tcBorders>
              <w:bottom w:val="single" w:sz="4" w:space="0" w:color="auto"/>
            </w:tcBorders>
          </w:tcPr>
          <w:p w:rsidR="005D6F3C" w:rsidRPr="00561BE2" w:rsidRDefault="005D6F3C" w:rsidP="001A6A7C">
            <w:pPr>
              <w:widowControl w:val="0"/>
              <w:autoSpaceDE w:val="0"/>
              <w:autoSpaceDN w:val="0"/>
              <w:adjustRightInd w:val="0"/>
              <w:spacing w:line="256" w:lineRule="auto"/>
              <w:jc w:val="center"/>
              <w:rPr>
                <w:sz w:val="22"/>
                <w:szCs w:val="22"/>
              </w:rPr>
            </w:pPr>
            <w:r w:rsidRPr="00561BE2">
              <w:rPr>
                <w:sz w:val="22"/>
                <w:szCs w:val="22"/>
              </w:rPr>
              <w:t>Объем финансового обеспечения по годам</w:t>
            </w:r>
          </w:p>
          <w:p w:rsidR="005D6F3C" w:rsidRPr="00561BE2" w:rsidRDefault="005D6F3C" w:rsidP="001A6A7C">
            <w:pPr>
              <w:widowControl w:val="0"/>
              <w:autoSpaceDE w:val="0"/>
              <w:autoSpaceDN w:val="0"/>
              <w:adjustRightInd w:val="0"/>
              <w:spacing w:line="256" w:lineRule="auto"/>
              <w:jc w:val="center"/>
              <w:rPr>
                <w:sz w:val="22"/>
                <w:szCs w:val="22"/>
              </w:rPr>
            </w:pPr>
            <w:r w:rsidRPr="00561BE2">
              <w:rPr>
                <w:sz w:val="22"/>
                <w:szCs w:val="22"/>
              </w:rPr>
              <w:t>реализации, тыс. рублей</w:t>
            </w:r>
          </w:p>
        </w:tc>
      </w:tr>
      <w:tr w:rsidR="005D6F3C" w:rsidRPr="00561BE2" w:rsidTr="001A6A7C">
        <w:tc>
          <w:tcPr>
            <w:tcW w:w="1881" w:type="pct"/>
            <w:vMerge/>
            <w:tcBorders>
              <w:bottom w:val="nil"/>
            </w:tcBorders>
          </w:tcPr>
          <w:p w:rsidR="005D6F3C" w:rsidRPr="00561BE2" w:rsidRDefault="005D6F3C" w:rsidP="001A6A7C">
            <w:pPr>
              <w:spacing w:line="256" w:lineRule="auto"/>
              <w:jc w:val="center"/>
              <w:rPr>
                <w:sz w:val="22"/>
                <w:szCs w:val="22"/>
              </w:rPr>
            </w:pPr>
          </w:p>
        </w:tc>
        <w:tc>
          <w:tcPr>
            <w:tcW w:w="550" w:type="pct"/>
            <w:vMerge/>
            <w:tcBorders>
              <w:bottom w:val="nil"/>
            </w:tcBorders>
          </w:tcPr>
          <w:p w:rsidR="005D6F3C" w:rsidRPr="00561BE2" w:rsidRDefault="005D6F3C" w:rsidP="001A6A7C">
            <w:pPr>
              <w:spacing w:line="256" w:lineRule="auto"/>
              <w:rPr>
                <w:sz w:val="22"/>
                <w:szCs w:val="22"/>
              </w:rPr>
            </w:pPr>
          </w:p>
        </w:tc>
        <w:tc>
          <w:tcPr>
            <w:tcW w:w="459" w:type="pct"/>
            <w:tcBorders>
              <w:bottom w:val="nil"/>
            </w:tcBorders>
          </w:tcPr>
          <w:p w:rsidR="005D6F3C" w:rsidRPr="00561BE2" w:rsidRDefault="005D6F3C" w:rsidP="001A6A7C">
            <w:pPr>
              <w:widowControl w:val="0"/>
              <w:autoSpaceDE w:val="0"/>
              <w:autoSpaceDN w:val="0"/>
              <w:adjustRightInd w:val="0"/>
              <w:spacing w:line="256" w:lineRule="auto"/>
              <w:jc w:val="center"/>
              <w:rPr>
                <w:sz w:val="22"/>
                <w:szCs w:val="22"/>
              </w:rPr>
            </w:pPr>
            <w:r w:rsidRPr="00561BE2">
              <w:rPr>
                <w:sz w:val="22"/>
                <w:szCs w:val="22"/>
              </w:rPr>
              <w:t>2024</w:t>
            </w:r>
          </w:p>
        </w:tc>
        <w:tc>
          <w:tcPr>
            <w:tcW w:w="413" w:type="pct"/>
            <w:tcBorders>
              <w:bottom w:val="nil"/>
            </w:tcBorders>
          </w:tcPr>
          <w:p w:rsidR="005D6F3C" w:rsidRPr="00561BE2" w:rsidRDefault="005D6F3C" w:rsidP="001A6A7C">
            <w:pPr>
              <w:widowControl w:val="0"/>
              <w:autoSpaceDE w:val="0"/>
              <w:autoSpaceDN w:val="0"/>
              <w:adjustRightInd w:val="0"/>
              <w:spacing w:line="256" w:lineRule="auto"/>
              <w:jc w:val="center"/>
              <w:rPr>
                <w:sz w:val="22"/>
                <w:szCs w:val="22"/>
              </w:rPr>
            </w:pPr>
            <w:r w:rsidRPr="00561BE2">
              <w:rPr>
                <w:sz w:val="22"/>
                <w:szCs w:val="22"/>
              </w:rPr>
              <w:t>2025</w:t>
            </w:r>
          </w:p>
        </w:tc>
        <w:tc>
          <w:tcPr>
            <w:tcW w:w="413" w:type="pct"/>
            <w:tcBorders>
              <w:bottom w:val="nil"/>
            </w:tcBorders>
          </w:tcPr>
          <w:p w:rsidR="005D6F3C" w:rsidRPr="00561BE2" w:rsidRDefault="005D6F3C" w:rsidP="001A6A7C">
            <w:pPr>
              <w:widowControl w:val="0"/>
              <w:autoSpaceDE w:val="0"/>
              <w:autoSpaceDN w:val="0"/>
              <w:adjustRightInd w:val="0"/>
              <w:spacing w:line="256" w:lineRule="auto"/>
              <w:jc w:val="center"/>
              <w:rPr>
                <w:sz w:val="22"/>
                <w:szCs w:val="22"/>
              </w:rPr>
            </w:pPr>
            <w:r w:rsidRPr="00561BE2">
              <w:rPr>
                <w:sz w:val="22"/>
                <w:szCs w:val="22"/>
              </w:rPr>
              <w:t>2026</w:t>
            </w:r>
          </w:p>
        </w:tc>
        <w:tc>
          <w:tcPr>
            <w:tcW w:w="413" w:type="pct"/>
            <w:tcBorders>
              <w:bottom w:val="nil"/>
            </w:tcBorders>
          </w:tcPr>
          <w:p w:rsidR="005D6F3C" w:rsidRPr="00561BE2" w:rsidRDefault="005D6F3C" w:rsidP="001A6A7C">
            <w:pPr>
              <w:widowControl w:val="0"/>
              <w:autoSpaceDE w:val="0"/>
              <w:autoSpaceDN w:val="0"/>
              <w:adjustRightInd w:val="0"/>
              <w:spacing w:line="256" w:lineRule="auto"/>
              <w:jc w:val="center"/>
              <w:rPr>
                <w:sz w:val="22"/>
                <w:szCs w:val="22"/>
              </w:rPr>
            </w:pPr>
            <w:r w:rsidRPr="00561BE2">
              <w:rPr>
                <w:sz w:val="22"/>
                <w:szCs w:val="22"/>
              </w:rPr>
              <w:t>2027–2030</w:t>
            </w:r>
          </w:p>
        </w:tc>
        <w:tc>
          <w:tcPr>
            <w:tcW w:w="413" w:type="pct"/>
            <w:tcBorders>
              <w:bottom w:val="nil"/>
            </w:tcBorders>
          </w:tcPr>
          <w:p w:rsidR="005D6F3C" w:rsidRPr="00561BE2" w:rsidRDefault="005D6F3C" w:rsidP="001A6A7C">
            <w:pPr>
              <w:widowControl w:val="0"/>
              <w:autoSpaceDE w:val="0"/>
              <w:autoSpaceDN w:val="0"/>
              <w:adjustRightInd w:val="0"/>
              <w:spacing w:line="256" w:lineRule="auto"/>
              <w:jc w:val="center"/>
              <w:rPr>
                <w:sz w:val="22"/>
                <w:szCs w:val="22"/>
              </w:rPr>
            </w:pPr>
            <w:r w:rsidRPr="00561BE2">
              <w:rPr>
                <w:sz w:val="22"/>
                <w:szCs w:val="22"/>
              </w:rPr>
              <w:t>2031–2035</w:t>
            </w:r>
          </w:p>
        </w:tc>
        <w:tc>
          <w:tcPr>
            <w:tcW w:w="458" w:type="pct"/>
            <w:tcBorders>
              <w:bottom w:val="nil"/>
            </w:tcBorders>
          </w:tcPr>
          <w:p w:rsidR="005D6F3C" w:rsidRPr="00561BE2" w:rsidRDefault="005D6F3C" w:rsidP="001A6A7C">
            <w:pPr>
              <w:widowControl w:val="0"/>
              <w:autoSpaceDE w:val="0"/>
              <w:autoSpaceDN w:val="0"/>
              <w:adjustRightInd w:val="0"/>
              <w:spacing w:line="256" w:lineRule="auto"/>
              <w:jc w:val="center"/>
              <w:rPr>
                <w:sz w:val="22"/>
                <w:szCs w:val="22"/>
              </w:rPr>
            </w:pPr>
            <w:r w:rsidRPr="00561BE2">
              <w:rPr>
                <w:sz w:val="22"/>
                <w:szCs w:val="22"/>
              </w:rPr>
              <w:t>всего</w:t>
            </w:r>
          </w:p>
        </w:tc>
      </w:tr>
    </w:tbl>
    <w:p w:rsidR="005D6F3C" w:rsidRPr="00561BE2" w:rsidRDefault="005D6F3C" w:rsidP="005D6F3C">
      <w:pPr>
        <w:rPr>
          <w:sz w:val="2"/>
          <w:szCs w:val="2"/>
        </w:rPr>
      </w:pP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5776"/>
        <w:gridCol w:w="1689"/>
        <w:gridCol w:w="1409"/>
        <w:gridCol w:w="1268"/>
        <w:gridCol w:w="1268"/>
        <w:gridCol w:w="1268"/>
        <w:gridCol w:w="1268"/>
        <w:gridCol w:w="1406"/>
      </w:tblGrid>
      <w:tr w:rsidR="005D6F3C" w:rsidRPr="00561BE2" w:rsidTr="001A6A7C">
        <w:trPr>
          <w:tblHeader/>
        </w:trPr>
        <w:tc>
          <w:tcPr>
            <w:tcW w:w="1881" w:type="pct"/>
          </w:tcPr>
          <w:p w:rsidR="005D6F3C" w:rsidRPr="00561BE2" w:rsidRDefault="005D6F3C" w:rsidP="001A6A7C">
            <w:pPr>
              <w:widowControl w:val="0"/>
              <w:autoSpaceDE w:val="0"/>
              <w:autoSpaceDN w:val="0"/>
              <w:adjustRightInd w:val="0"/>
              <w:jc w:val="center"/>
              <w:rPr>
                <w:sz w:val="22"/>
                <w:szCs w:val="22"/>
              </w:rPr>
            </w:pPr>
            <w:r w:rsidRPr="00561BE2">
              <w:rPr>
                <w:sz w:val="22"/>
                <w:szCs w:val="22"/>
              </w:rPr>
              <w:t>1</w:t>
            </w:r>
          </w:p>
        </w:tc>
        <w:tc>
          <w:tcPr>
            <w:tcW w:w="550" w:type="pct"/>
          </w:tcPr>
          <w:p w:rsidR="005D6F3C" w:rsidRPr="00561BE2" w:rsidRDefault="005D6F3C" w:rsidP="001A6A7C">
            <w:pPr>
              <w:widowControl w:val="0"/>
              <w:autoSpaceDE w:val="0"/>
              <w:autoSpaceDN w:val="0"/>
              <w:adjustRightInd w:val="0"/>
              <w:jc w:val="center"/>
              <w:rPr>
                <w:sz w:val="22"/>
                <w:szCs w:val="22"/>
              </w:rPr>
            </w:pPr>
            <w:r w:rsidRPr="00561BE2">
              <w:rPr>
                <w:sz w:val="22"/>
                <w:szCs w:val="22"/>
              </w:rPr>
              <w:t>2</w:t>
            </w:r>
          </w:p>
        </w:tc>
        <w:tc>
          <w:tcPr>
            <w:tcW w:w="459" w:type="pct"/>
          </w:tcPr>
          <w:p w:rsidR="005D6F3C" w:rsidRPr="00561BE2" w:rsidRDefault="005D6F3C" w:rsidP="001A6A7C">
            <w:pPr>
              <w:widowControl w:val="0"/>
              <w:autoSpaceDE w:val="0"/>
              <w:autoSpaceDN w:val="0"/>
              <w:adjustRightInd w:val="0"/>
              <w:jc w:val="center"/>
              <w:rPr>
                <w:sz w:val="22"/>
                <w:szCs w:val="22"/>
              </w:rPr>
            </w:pPr>
            <w:r w:rsidRPr="00561BE2">
              <w:rPr>
                <w:sz w:val="22"/>
                <w:szCs w:val="22"/>
              </w:rPr>
              <w:t>3</w:t>
            </w:r>
          </w:p>
        </w:tc>
        <w:tc>
          <w:tcPr>
            <w:tcW w:w="413" w:type="pct"/>
          </w:tcPr>
          <w:p w:rsidR="005D6F3C" w:rsidRPr="00561BE2" w:rsidRDefault="005D6F3C" w:rsidP="001A6A7C">
            <w:pPr>
              <w:widowControl w:val="0"/>
              <w:autoSpaceDE w:val="0"/>
              <w:autoSpaceDN w:val="0"/>
              <w:adjustRightInd w:val="0"/>
              <w:jc w:val="center"/>
              <w:rPr>
                <w:sz w:val="22"/>
                <w:szCs w:val="22"/>
              </w:rPr>
            </w:pPr>
            <w:r w:rsidRPr="00561BE2">
              <w:rPr>
                <w:sz w:val="22"/>
                <w:szCs w:val="22"/>
              </w:rPr>
              <w:t>4</w:t>
            </w:r>
          </w:p>
        </w:tc>
        <w:tc>
          <w:tcPr>
            <w:tcW w:w="413" w:type="pct"/>
          </w:tcPr>
          <w:p w:rsidR="005D6F3C" w:rsidRPr="00561BE2" w:rsidRDefault="005D6F3C" w:rsidP="001A6A7C">
            <w:pPr>
              <w:widowControl w:val="0"/>
              <w:autoSpaceDE w:val="0"/>
              <w:autoSpaceDN w:val="0"/>
              <w:adjustRightInd w:val="0"/>
              <w:jc w:val="center"/>
              <w:rPr>
                <w:sz w:val="22"/>
                <w:szCs w:val="22"/>
              </w:rPr>
            </w:pPr>
            <w:r w:rsidRPr="00561BE2">
              <w:rPr>
                <w:sz w:val="22"/>
                <w:szCs w:val="22"/>
              </w:rPr>
              <w:t>5</w:t>
            </w:r>
          </w:p>
        </w:tc>
        <w:tc>
          <w:tcPr>
            <w:tcW w:w="413" w:type="pct"/>
          </w:tcPr>
          <w:p w:rsidR="005D6F3C" w:rsidRPr="00561BE2" w:rsidRDefault="005D6F3C" w:rsidP="001A6A7C">
            <w:pPr>
              <w:widowControl w:val="0"/>
              <w:autoSpaceDE w:val="0"/>
              <w:autoSpaceDN w:val="0"/>
              <w:adjustRightInd w:val="0"/>
              <w:jc w:val="center"/>
              <w:rPr>
                <w:sz w:val="22"/>
                <w:szCs w:val="22"/>
              </w:rPr>
            </w:pPr>
            <w:r w:rsidRPr="00561BE2">
              <w:rPr>
                <w:sz w:val="22"/>
                <w:szCs w:val="22"/>
              </w:rPr>
              <w:t>6</w:t>
            </w:r>
          </w:p>
        </w:tc>
        <w:tc>
          <w:tcPr>
            <w:tcW w:w="413" w:type="pct"/>
          </w:tcPr>
          <w:p w:rsidR="005D6F3C" w:rsidRPr="00561BE2" w:rsidRDefault="005D6F3C" w:rsidP="001A6A7C">
            <w:pPr>
              <w:widowControl w:val="0"/>
              <w:autoSpaceDE w:val="0"/>
              <w:autoSpaceDN w:val="0"/>
              <w:adjustRightInd w:val="0"/>
              <w:jc w:val="center"/>
              <w:rPr>
                <w:sz w:val="22"/>
                <w:szCs w:val="22"/>
              </w:rPr>
            </w:pPr>
            <w:r w:rsidRPr="00561BE2">
              <w:rPr>
                <w:sz w:val="22"/>
                <w:szCs w:val="22"/>
              </w:rPr>
              <w:t>7</w:t>
            </w:r>
          </w:p>
        </w:tc>
        <w:tc>
          <w:tcPr>
            <w:tcW w:w="458" w:type="pct"/>
          </w:tcPr>
          <w:p w:rsidR="005D6F3C" w:rsidRPr="00561BE2" w:rsidRDefault="005D6F3C" w:rsidP="001A6A7C">
            <w:pPr>
              <w:widowControl w:val="0"/>
              <w:autoSpaceDE w:val="0"/>
              <w:autoSpaceDN w:val="0"/>
              <w:adjustRightInd w:val="0"/>
              <w:jc w:val="center"/>
              <w:rPr>
                <w:sz w:val="22"/>
                <w:szCs w:val="22"/>
              </w:rPr>
            </w:pPr>
            <w:r w:rsidRPr="00561BE2">
              <w:rPr>
                <w:sz w:val="22"/>
                <w:szCs w:val="22"/>
              </w:rPr>
              <w:t>8</w:t>
            </w:r>
          </w:p>
        </w:tc>
      </w:tr>
      <w:tr w:rsidR="0097340A" w:rsidRPr="00561BE2" w:rsidTr="001A6A7C">
        <w:tc>
          <w:tcPr>
            <w:tcW w:w="1881" w:type="pct"/>
          </w:tcPr>
          <w:p w:rsidR="0097340A" w:rsidRPr="00561BE2" w:rsidRDefault="0097340A" w:rsidP="001A6A7C">
            <w:pPr>
              <w:widowControl w:val="0"/>
              <w:autoSpaceDE w:val="0"/>
              <w:autoSpaceDN w:val="0"/>
              <w:adjustRightInd w:val="0"/>
              <w:jc w:val="both"/>
              <w:rPr>
                <w:iCs/>
                <w:sz w:val="22"/>
                <w:szCs w:val="22"/>
              </w:rPr>
            </w:pPr>
            <w:r w:rsidRPr="00561BE2">
              <w:rPr>
                <w:iCs/>
                <w:sz w:val="22"/>
                <w:szCs w:val="22"/>
              </w:rPr>
              <w:t>Комплекс процессных мероприятий «Осуществление мер финансовой поддержки муниципальных округов, горо</w:t>
            </w:r>
            <w:r w:rsidRPr="00561BE2">
              <w:rPr>
                <w:iCs/>
                <w:sz w:val="22"/>
                <w:szCs w:val="22"/>
              </w:rPr>
              <w:t>д</w:t>
            </w:r>
            <w:r w:rsidRPr="00561BE2">
              <w:rPr>
                <w:iCs/>
                <w:sz w:val="22"/>
                <w:szCs w:val="22"/>
              </w:rPr>
              <w:t>ских округов Чувашской Республики с целью выравнив</w:t>
            </w:r>
            <w:r w:rsidRPr="00561BE2">
              <w:rPr>
                <w:iCs/>
                <w:sz w:val="22"/>
                <w:szCs w:val="22"/>
              </w:rPr>
              <w:t>а</w:t>
            </w:r>
            <w:r w:rsidRPr="00561BE2">
              <w:rPr>
                <w:iCs/>
                <w:sz w:val="22"/>
                <w:szCs w:val="22"/>
              </w:rPr>
              <w:t>ния их бюджетной обеспеченности, обеспечения сбала</w:t>
            </w:r>
            <w:r w:rsidRPr="00561BE2">
              <w:rPr>
                <w:iCs/>
                <w:sz w:val="22"/>
                <w:szCs w:val="22"/>
              </w:rPr>
              <w:t>н</w:t>
            </w:r>
            <w:r w:rsidRPr="00561BE2">
              <w:rPr>
                <w:iCs/>
                <w:sz w:val="22"/>
                <w:szCs w:val="22"/>
              </w:rPr>
              <w:t>сированности бюджетов, социально-экономичес</w:t>
            </w:r>
            <w:r w:rsidRPr="00561BE2">
              <w:rPr>
                <w:iCs/>
                <w:sz w:val="22"/>
                <w:szCs w:val="22"/>
              </w:rPr>
              <w:softHyphen/>
              <w:t>кого ра</w:t>
            </w:r>
            <w:r w:rsidRPr="00561BE2">
              <w:rPr>
                <w:iCs/>
                <w:sz w:val="22"/>
                <w:szCs w:val="22"/>
              </w:rPr>
              <w:t>з</w:t>
            </w:r>
            <w:r w:rsidRPr="00561BE2">
              <w:rPr>
                <w:iCs/>
                <w:sz w:val="22"/>
                <w:szCs w:val="22"/>
              </w:rPr>
              <w:t xml:space="preserve">вития и исполнения делегированных полномочий», всего </w:t>
            </w:r>
          </w:p>
          <w:p w:rsidR="0097340A" w:rsidRPr="00561BE2" w:rsidRDefault="0097340A" w:rsidP="001A6A7C">
            <w:pPr>
              <w:widowControl w:val="0"/>
              <w:autoSpaceDE w:val="0"/>
              <w:autoSpaceDN w:val="0"/>
              <w:adjustRightInd w:val="0"/>
              <w:jc w:val="both"/>
              <w:rPr>
                <w:b/>
                <w:iCs/>
                <w:sz w:val="22"/>
                <w:szCs w:val="22"/>
              </w:rPr>
            </w:pPr>
            <w:r w:rsidRPr="00561BE2">
              <w:rPr>
                <w:iCs/>
                <w:sz w:val="22"/>
                <w:szCs w:val="22"/>
              </w:rPr>
              <w:tab/>
              <w:t>в том числе:</w:t>
            </w:r>
          </w:p>
        </w:tc>
        <w:tc>
          <w:tcPr>
            <w:tcW w:w="550" w:type="pct"/>
          </w:tcPr>
          <w:p w:rsidR="0097340A" w:rsidRPr="00561BE2" w:rsidRDefault="0097340A" w:rsidP="001A6A7C">
            <w:pPr>
              <w:rPr>
                <w:b/>
                <w:iCs/>
                <w:sz w:val="22"/>
                <w:szCs w:val="22"/>
              </w:rPr>
            </w:pPr>
          </w:p>
          <w:p w:rsidR="0097340A" w:rsidRPr="00561BE2" w:rsidRDefault="0097340A" w:rsidP="001A6A7C">
            <w:pPr>
              <w:widowControl w:val="0"/>
              <w:autoSpaceDE w:val="0"/>
              <w:autoSpaceDN w:val="0"/>
              <w:adjustRightInd w:val="0"/>
              <w:rPr>
                <w:b/>
                <w:iCs/>
                <w:sz w:val="22"/>
                <w:szCs w:val="22"/>
              </w:rPr>
            </w:pPr>
          </w:p>
        </w:tc>
        <w:tc>
          <w:tcPr>
            <w:tcW w:w="459" w:type="pct"/>
          </w:tcPr>
          <w:p w:rsidR="0097340A" w:rsidRPr="00561BE2" w:rsidRDefault="00802AD0" w:rsidP="0097340A">
            <w:pPr>
              <w:widowControl w:val="0"/>
              <w:autoSpaceDE w:val="0"/>
              <w:autoSpaceDN w:val="0"/>
              <w:adjustRightInd w:val="0"/>
              <w:jc w:val="center"/>
              <w:rPr>
                <w:sz w:val="22"/>
                <w:szCs w:val="22"/>
              </w:rPr>
            </w:pPr>
            <w:r w:rsidRPr="00561BE2">
              <w:rPr>
                <w:sz w:val="22"/>
                <w:szCs w:val="22"/>
              </w:rPr>
              <w:t>3289462,2</w:t>
            </w:r>
          </w:p>
        </w:tc>
        <w:tc>
          <w:tcPr>
            <w:tcW w:w="413" w:type="pct"/>
          </w:tcPr>
          <w:p w:rsidR="0097340A" w:rsidRPr="00561BE2" w:rsidRDefault="0097340A" w:rsidP="0097340A">
            <w:pPr>
              <w:widowControl w:val="0"/>
              <w:autoSpaceDE w:val="0"/>
              <w:autoSpaceDN w:val="0"/>
              <w:adjustRightInd w:val="0"/>
              <w:jc w:val="center"/>
              <w:rPr>
                <w:sz w:val="22"/>
                <w:szCs w:val="22"/>
              </w:rPr>
            </w:pPr>
            <w:r w:rsidRPr="00561BE2">
              <w:rPr>
                <w:sz w:val="22"/>
                <w:szCs w:val="22"/>
              </w:rPr>
              <w:t>1376124,0</w:t>
            </w:r>
          </w:p>
        </w:tc>
        <w:tc>
          <w:tcPr>
            <w:tcW w:w="413" w:type="pct"/>
          </w:tcPr>
          <w:p w:rsidR="0097340A" w:rsidRPr="00561BE2" w:rsidRDefault="0097340A" w:rsidP="0097340A">
            <w:pPr>
              <w:widowControl w:val="0"/>
              <w:autoSpaceDE w:val="0"/>
              <w:autoSpaceDN w:val="0"/>
              <w:adjustRightInd w:val="0"/>
              <w:jc w:val="center"/>
              <w:rPr>
                <w:sz w:val="22"/>
                <w:szCs w:val="22"/>
              </w:rPr>
            </w:pPr>
            <w:r w:rsidRPr="00561BE2">
              <w:rPr>
                <w:sz w:val="22"/>
                <w:szCs w:val="22"/>
              </w:rPr>
              <w:t>1379600,1</w:t>
            </w:r>
          </w:p>
        </w:tc>
        <w:tc>
          <w:tcPr>
            <w:tcW w:w="413" w:type="pct"/>
          </w:tcPr>
          <w:p w:rsidR="0097340A" w:rsidRPr="00561BE2" w:rsidRDefault="0097340A" w:rsidP="0097340A">
            <w:pPr>
              <w:widowControl w:val="0"/>
              <w:autoSpaceDE w:val="0"/>
              <w:autoSpaceDN w:val="0"/>
              <w:adjustRightInd w:val="0"/>
              <w:jc w:val="center"/>
              <w:rPr>
                <w:sz w:val="22"/>
                <w:szCs w:val="22"/>
              </w:rPr>
            </w:pPr>
            <w:r w:rsidRPr="00561BE2">
              <w:rPr>
                <w:sz w:val="22"/>
                <w:szCs w:val="22"/>
              </w:rPr>
              <w:t>5518400,4</w:t>
            </w:r>
          </w:p>
        </w:tc>
        <w:tc>
          <w:tcPr>
            <w:tcW w:w="413" w:type="pct"/>
          </w:tcPr>
          <w:p w:rsidR="0097340A" w:rsidRPr="00561BE2" w:rsidRDefault="0097340A" w:rsidP="0097340A">
            <w:pPr>
              <w:widowControl w:val="0"/>
              <w:autoSpaceDE w:val="0"/>
              <w:autoSpaceDN w:val="0"/>
              <w:adjustRightInd w:val="0"/>
              <w:jc w:val="center"/>
              <w:rPr>
                <w:sz w:val="22"/>
                <w:szCs w:val="22"/>
              </w:rPr>
            </w:pPr>
            <w:r w:rsidRPr="00561BE2">
              <w:rPr>
                <w:sz w:val="22"/>
                <w:szCs w:val="22"/>
              </w:rPr>
              <w:t>6898000,5</w:t>
            </w:r>
          </w:p>
        </w:tc>
        <w:tc>
          <w:tcPr>
            <w:tcW w:w="458" w:type="pct"/>
          </w:tcPr>
          <w:p w:rsidR="0097340A" w:rsidRPr="00561BE2" w:rsidRDefault="00802AD0" w:rsidP="0097340A">
            <w:pPr>
              <w:widowControl w:val="0"/>
              <w:autoSpaceDE w:val="0"/>
              <w:autoSpaceDN w:val="0"/>
              <w:adjustRightInd w:val="0"/>
              <w:jc w:val="center"/>
              <w:rPr>
                <w:sz w:val="22"/>
                <w:szCs w:val="22"/>
              </w:rPr>
            </w:pPr>
            <w:r w:rsidRPr="00561BE2">
              <w:rPr>
                <w:sz w:val="22"/>
                <w:szCs w:val="22"/>
              </w:rPr>
              <w:t>18461587,2</w:t>
            </w:r>
          </w:p>
        </w:tc>
      </w:tr>
      <w:tr w:rsidR="0097340A" w:rsidRPr="00561BE2" w:rsidTr="00BC29B1">
        <w:tc>
          <w:tcPr>
            <w:tcW w:w="1881" w:type="pct"/>
          </w:tcPr>
          <w:p w:rsidR="0097340A" w:rsidRPr="00561BE2" w:rsidRDefault="0097340A" w:rsidP="001A6A7C">
            <w:pPr>
              <w:widowControl w:val="0"/>
              <w:autoSpaceDE w:val="0"/>
              <w:autoSpaceDN w:val="0"/>
              <w:adjustRightInd w:val="0"/>
              <w:jc w:val="both"/>
              <w:rPr>
                <w:sz w:val="22"/>
                <w:szCs w:val="22"/>
              </w:rPr>
            </w:pPr>
            <w:r w:rsidRPr="00561BE2">
              <w:rPr>
                <w:iCs/>
                <w:sz w:val="22"/>
                <w:szCs w:val="22"/>
              </w:rPr>
              <w:t>федеральный бюджет</w:t>
            </w:r>
          </w:p>
        </w:tc>
        <w:tc>
          <w:tcPr>
            <w:tcW w:w="550" w:type="pct"/>
          </w:tcPr>
          <w:p w:rsidR="0097340A" w:rsidRPr="00561BE2" w:rsidRDefault="0097340A" w:rsidP="001A6A7C">
            <w:pPr>
              <w:widowControl w:val="0"/>
              <w:autoSpaceDE w:val="0"/>
              <w:autoSpaceDN w:val="0"/>
              <w:adjustRightInd w:val="0"/>
              <w:rPr>
                <w:sz w:val="22"/>
                <w:szCs w:val="22"/>
              </w:rPr>
            </w:pPr>
          </w:p>
        </w:tc>
        <w:tc>
          <w:tcPr>
            <w:tcW w:w="459" w:type="pct"/>
            <w:vAlign w:val="bottom"/>
          </w:tcPr>
          <w:p w:rsidR="0097340A" w:rsidRPr="00561BE2" w:rsidRDefault="0097340A" w:rsidP="0097340A">
            <w:pPr>
              <w:widowControl w:val="0"/>
              <w:autoSpaceDE w:val="0"/>
              <w:autoSpaceDN w:val="0"/>
              <w:adjustRightInd w:val="0"/>
              <w:jc w:val="center"/>
              <w:rPr>
                <w:sz w:val="22"/>
                <w:szCs w:val="22"/>
              </w:rPr>
            </w:pPr>
            <w:r w:rsidRPr="00561BE2">
              <w:rPr>
                <w:sz w:val="22"/>
                <w:szCs w:val="22"/>
              </w:rPr>
              <w:t>109025,0</w:t>
            </w:r>
          </w:p>
        </w:tc>
        <w:tc>
          <w:tcPr>
            <w:tcW w:w="413" w:type="pct"/>
            <w:vAlign w:val="bottom"/>
          </w:tcPr>
          <w:p w:rsidR="0097340A" w:rsidRPr="00561BE2" w:rsidRDefault="0097340A" w:rsidP="0097340A">
            <w:pPr>
              <w:widowControl w:val="0"/>
              <w:autoSpaceDE w:val="0"/>
              <w:autoSpaceDN w:val="0"/>
              <w:adjustRightInd w:val="0"/>
              <w:jc w:val="center"/>
              <w:rPr>
                <w:sz w:val="22"/>
                <w:szCs w:val="22"/>
              </w:rPr>
            </w:pPr>
            <w:r w:rsidRPr="00561BE2">
              <w:rPr>
                <w:sz w:val="22"/>
                <w:szCs w:val="22"/>
              </w:rPr>
              <w:t>38698,2</w:t>
            </w:r>
          </w:p>
        </w:tc>
        <w:tc>
          <w:tcPr>
            <w:tcW w:w="413" w:type="pct"/>
            <w:vAlign w:val="bottom"/>
          </w:tcPr>
          <w:p w:rsidR="0097340A" w:rsidRPr="00561BE2" w:rsidRDefault="0097340A" w:rsidP="0097340A">
            <w:pPr>
              <w:widowControl w:val="0"/>
              <w:autoSpaceDE w:val="0"/>
              <w:autoSpaceDN w:val="0"/>
              <w:adjustRightInd w:val="0"/>
              <w:jc w:val="center"/>
              <w:rPr>
                <w:sz w:val="22"/>
                <w:szCs w:val="22"/>
              </w:rPr>
            </w:pPr>
            <w:r w:rsidRPr="00561BE2">
              <w:rPr>
                <w:sz w:val="22"/>
                <w:szCs w:val="22"/>
              </w:rPr>
              <w:t>42174,3</w:t>
            </w:r>
          </w:p>
        </w:tc>
        <w:tc>
          <w:tcPr>
            <w:tcW w:w="413" w:type="pct"/>
            <w:vAlign w:val="bottom"/>
          </w:tcPr>
          <w:p w:rsidR="0097340A" w:rsidRPr="00561BE2" w:rsidRDefault="0097340A" w:rsidP="0097340A">
            <w:pPr>
              <w:widowControl w:val="0"/>
              <w:autoSpaceDE w:val="0"/>
              <w:autoSpaceDN w:val="0"/>
              <w:adjustRightInd w:val="0"/>
              <w:jc w:val="center"/>
              <w:rPr>
                <w:sz w:val="22"/>
                <w:szCs w:val="22"/>
              </w:rPr>
            </w:pPr>
            <w:r w:rsidRPr="00561BE2">
              <w:rPr>
                <w:sz w:val="22"/>
                <w:szCs w:val="22"/>
              </w:rPr>
              <w:t>168697,2</w:t>
            </w:r>
          </w:p>
        </w:tc>
        <w:tc>
          <w:tcPr>
            <w:tcW w:w="413" w:type="pct"/>
            <w:vAlign w:val="bottom"/>
          </w:tcPr>
          <w:p w:rsidR="0097340A" w:rsidRPr="00561BE2" w:rsidRDefault="0097340A" w:rsidP="0097340A">
            <w:pPr>
              <w:widowControl w:val="0"/>
              <w:autoSpaceDE w:val="0"/>
              <w:autoSpaceDN w:val="0"/>
              <w:adjustRightInd w:val="0"/>
              <w:jc w:val="center"/>
              <w:rPr>
                <w:sz w:val="22"/>
                <w:szCs w:val="22"/>
              </w:rPr>
            </w:pPr>
            <w:r w:rsidRPr="00561BE2">
              <w:rPr>
                <w:sz w:val="22"/>
                <w:szCs w:val="22"/>
              </w:rPr>
              <w:t>210871,5</w:t>
            </w:r>
          </w:p>
        </w:tc>
        <w:tc>
          <w:tcPr>
            <w:tcW w:w="458" w:type="pct"/>
            <w:vAlign w:val="bottom"/>
          </w:tcPr>
          <w:p w:rsidR="0097340A" w:rsidRPr="00561BE2" w:rsidRDefault="0097340A" w:rsidP="0097340A">
            <w:pPr>
              <w:widowControl w:val="0"/>
              <w:autoSpaceDE w:val="0"/>
              <w:autoSpaceDN w:val="0"/>
              <w:adjustRightInd w:val="0"/>
              <w:jc w:val="center"/>
              <w:rPr>
                <w:sz w:val="22"/>
                <w:szCs w:val="22"/>
              </w:rPr>
            </w:pPr>
            <w:r w:rsidRPr="00561BE2">
              <w:rPr>
                <w:sz w:val="22"/>
                <w:szCs w:val="22"/>
              </w:rPr>
              <w:t>569466,2</w:t>
            </w:r>
          </w:p>
        </w:tc>
      </w:tr>
      <w:tr w:rsidR="005D6F3C" w:rsidRPr="00561BE2" w:rsidTr="001A6A7C">
        <w:tc>
          <w:tcPr>
            <w:tcW w:w="1881" w:type="pct"/>
          </w:tcPr>
          <w:p w:rsidR="005D6F3C" w:rsidRPr="00561BE2" w:rsidRDefault="005D6F3C" w:rsidP="001A6A7C">
            <w:pPr>
              <w:widowControl w:val="0"/>
              <w:autoSpaceDE w:val="0"/>
              <w:autoSpaceDN w:val="0"/>
              <w:adjustRightInd w:val="0"/>
              <w:jc w:val="both"/>
              <w:rPr>
                <w:iCs/>
                <w:sz w:val="22"/>
                <w:szCs w:val="22"/>
              </w:rPr>
            </w:pPr>
            <w:r w:rsidRPr="00561BE2">
              <w:rPr>
                <w:sz w:val="22"/>
                <w:szCs w:val="22"/>
              </w:rPr>
              <w:t>республиканский бюджет Чувашской Республики</w:t>
            </w:r>
          </w:p>
        </w:tc>
        <w:tc>
          <w:tcPr>
            <w:tcW w:w="550" w:type="pct"/>
          </w:tcPr>
          <w:p w:rsidR="005D6F3C" w:rsidRPr="00561BE2" w:rsidRDefault="005D6F3C" w:rsidP="001A6A7C">
            <w:pPr>
              <w:widowControl w:val="0"/>
              <w:autoSpaceDE w:val="0"/>
              <w:autoSpaceDN w:val="0"/>
              <w:adjustRightInd w:val="0"/>
              <w:rPr>
                <w:iCs/>
                <w:sz w:val="22"/>
                <w:szCs w:val="22"/>
              </w:rPr>
            </w:pPr>
          </w:p>
        </w:tc>
        <w:tc>
          <w:tcPr>
            <w:tcW w:w="459" w:type="pct"/>
          </w:tcPr>
          <w:p w:rsidR="005D6F3C" w:rsidRPr="00561BE2" w:rsidRDefault="00802AD0" w:rsidP="001A6A7C">
            <w:pPr>
              <w:widowControl w:val="0"/>
              <w:autoSpaceDE w:val="0"/>
              <w:autoSpaceDN w:val="0"/>
              <w:adjustRightInd w:val="0"/>
              <w:jc w:val="center"/>
              <w:rPr>
                <w:sz w:val="22"/>
                <w:szCs w:val="22"/>
              </w:rPr>
            </w:pPr>
            <w:r w:rsidRPr="00561BE2">
              <w:rPr>
                <w:sz w:val="22"/>
                <w:szCs w:val="22"/>
              </w:rPr>
              <w:t>3180437,2</w:t>
            </w:r>
          </w:p>
        </w:tc>
        <w:tc>
          <w:tcPr>
            <w:tcW w:w="413" w:type="pct"/>
          </w:tcPr>
          <w:p w:rsidR="005D6F3C" w:rsidRPr="00561BE2" w:rsidRDefault="005D6F3C" w:rsidP="001A6A7C">
            <w:pPr>
              <w:widowControl w:val="0"/>
              <w:autoSpaceDE w:val="0"/>
              <w:autoSpaceDN w:val="0"/>
              <w:adjustRightInd w:val="0"/>
              <w:jc w:val="center"/>
              <w:rPr>
                <w:sz w:val="22"/>
                <w:szCs w:val="22"/>
              </w:rPr>
            </w:pPr>
            <w:r w:rsidRPr="00561BE2">
              <w:rPr>
                <w:sz w:val="22"/>
                <w:szCs w:val="22"/>
              </w:rPr>
              <w:t>1337425,8</w:t>
            </w:r>
          </w:p>
        </w:tc>
        <w:tc>
          <w:tcPr>
            <w:tcW w:w="413" w:type="pct"/>
          </w:tcPr>
          <w:p w:rsidR="005D6F3C" w:rsidRPr="00561BE2" w:rsidRDefault="005D6F3C" w:rsidP="001A6A7C">
            <w:pPr>
              <w:widowControl w:val="0"/>
              <w:autoSpaceDE w:val="0"/>
              <w:autoSpaceDN w:val="0"/>
              <w:adjustRightInd w:val="0"/>
              <w:jc w:val="center"/>
              <w:rPr>
                <w:sz w:val="22"/>
                <w:szCs w:val="22"/>
              </w:rPr>
            </w:pPr>
            <w:r w:rsidRPr="00561BE2">
              <w:rPr>
                <w:sz w:val="22"/>
                <w:szCs w:val="22"/>
              </w:rPr>
              <w:t>1337425,8</w:t>
            </w:r>
          </w:p>
        </w:tc>
        <w:tc>
          <w:tcPr>
            <w:tcW w:w="413" w:type="pct"/>
          </w:tcPr>
          <w:p w:rsidR="005D6F3C" w:rsidRPr="00561BE2" w:rsidRDefault="005D6F3C" w:rsidP="001A6A7C">
            <w:pPr>
              <w:widowControl w:val="0"/>
              <w:autoSpaceDE w:val="0"/>
              <w:autoSpaceDN w:val="0"/>
              <w:adjustRightInd w:val="0"/>
              <w:jc w:val="center"/>
              <w:rPr>
                <w:sz w:val="22"/>
                <w:szCs w:val="22"/>
              </w:rPr>
            </w:pPr>
            <w:r w:rsidRPr="00561BE2">
              <w:rPr>
                <w:sz w:val="22"/>
                <w:szCs w:val="22"/>
              </w:rPr>
              <w:t>5349703,2</w:t>
            </w:r>
          </w:p>
        </w:tc>
        <w:tc>
          <w:tcPr>
            <w:tcW w:w="413" w:type="pct"/>
          </w:tcPr>
          <w:p w:rsidR="005D6F3C" w:rsidRPr="00561BE2" w:rsidRDefault="005D6F3C" w:rsidP="001A6A7C">
            <w:pPr>
              <w:widowControl w:val="0"/>
              <w:autoSpaceDE w:val="0"/>
              <w:autoSpaceDN w:val="0"/>
              <w:adjustRightInd w:val="0"/>
              <w:jc w:val="center"/>
              <w:rPr>
                <w:sz w:val="22"/>
                <w:szCs w:val="22"/>
              </w:rPr>
            </w:pPr>
            <w:r w:rsidRPr="00561BE2">
              <w:rPr>
                <w:sz w:val="22"/>
                <w:szCs w:val="22"/>
              </w:rPr>
              <w:t>6687129,0</w:t>
            </w:r>
          </w:p>
        </w:tc>
        <w:tc>
          <w:tcPr>
            <w:tcW w:w="458" w:type="pct"/>
          </w:tcPr>
          <w:p w:rsidR="005D6F3C" w:rsidRPr="00561BE2" w:rsidRDefault="00802AD0" w:rsidP="001A6A7C">
            <w:pPr>
              <w:widowControl w:val="0"/>
              <w:autoSpaceDE w:val="0"/>
              <w:autoSpaceDN w:val="0"/>
              <w:adjustRightInd w:val="0"/>
              <w:jc w:val="center"/>
              <w:rPr>
                <w:sz w:val="22"/>
                <w:szCs w:val="22"/>
              </w:rPr>
            </w:pPr>
            <w:r w:rsidRPr="00561BE2">
              <w:rPr>
                <w:sz w:val="22"/>
                <w:szCs w:val="22"/>
              </w:rPr>
              <w:t>17892121,0</w:t>
            </w:r>
          </w:p>
        </w:tc>
      </w:tr>
      <w:tr w:rsidR="005D6F3C" w:rsidRPr="00561BE2" w:rsidTr="001A6A7C">
        <w:tc>
          <w:tcPr>
            <w:tcW w:w="5000" w:type="pct"/>
            <w:gridSpan w:val="8"/>
          </w:tcPr>
          <w:p w:rsidR="005D6F3C" w:rsidRPr="00561BE2" w:rsidRDefault="005D6F3C" w:rsidP="001A6A7C">
            <w:pPr>
              <w:widowControl w:val="0"/>
              <w:autoSpaceDE w:val="0"/>
              <w:autoSpaceDN w:val="0"/>
              <w:adjustRightInd w:val="0"/>
              <w:jc w:val="center"/>
              <w:rPr>
                <w:b/>
                <w:sz w:val="20"/>
                <w:szCs w:val="20"/>
              </w:rPr>
            </w:pPr>
          </w:p>
          <w:p w:rsidR="005D6F3C" w:rsidRPr="00561BE2" w:rsidRDefault="005D6F3C" w:rsidP="001A6A7C">
            <w:pPr>
              <w:widowControl w:val="0"/>
              <w:autoSpaceDE w:val="0"/>
              <w:autoSpaceDN w:val="0"/>
              <w:adjustRightInd w:val="0"/>
              <w:jc w:val="center"/>
              <w:rPr>
                <w:b/>
                <w:sz w:val="22"/>
                <w:szCs w:val="22"/>
              </w:rPr>
            </w:pPr>
            <w:r w:rsidRPr="00561BE2">
              <w:rPr>
                <w:b/>
                <w:sz w:val="22"/>
                <w:szCs w:val="22"/>
              </w:rPr>
              <w:t>Сокращение дифференциации по уровню бюджетной обеспеченности</w:t>
            </w:r>
          </w:p>
          <w:p w:rsidR="005D6F3C" w:rsidRPr="00561BE2" w:rsidRDefault="005D6F3C" w:rsidP="001A6A7C">
            <w:pPr>
              <w:widowControl w:val="0"/>
              <w:autoSpaceDE w:val="0"/>
              <w:autoSpaceDN w:val="0"/>
              <w:adjustRightInd w:val="0"/>
              <w:jc w:val="center"/>
              <w:rPr>
                <w:b/>
                <w:sz w:val="20"/>
                <w:szCs w:val="20"/>
              </w:rPr>
            </w:pPr>
          </w:p>
        </w:tc>
      </w:tr>
      <w:tr w:rsidR="005D6F3C" w:rsidRPr="00561BE2" w:rsidTr="001A6A7C">
        <w:tc>
          <w:tcPr>
            <w:tcW w:w="1881" w:type="pct"/>
          </w:tcPr>
          <w:p w:rsidR="005D6F3C" w:rsidRPr="00561BE2" w:rsidRDefault="005D6F3C" w:rsidP="001A6A7C">
            <w:pPr>
              <w:widowControl w:val="0"/>
              <w:autoSpaceDE w:val="0"/>
              <w:autoSpaceDN w:val="0"/>
              <w:adjustRightInd w:val="0"/>
              <w:jc w:val="both"/>
              <w:rPr>
                <w:iCs/>
                <w:sz w:val="22"/>
                <w:szCs w:val="22"/>
              </w:rPr>
            </w:pPr>
            <w:r w:rsidRPr="00561BE2">
              <w:rPr>
                <w:sz w:val="22"/>
                <w:szCs w:val="22"/>
              </w:rPr>
              <w:t>Распределены и предоставлены дотации на выравнивание бюджетной обеспеченности муниципальных округов (г</w:t>
            </w:r>
            <w:r w:rsidRPr="00561BE2">
              <w:rPr>
                <w:sz w:val="22"/>
                <w:szCs w:val="22"/>
              </w:rPr>
              <w:t>о</w:t>
            </w:r>
            <w:r w:rsidRPr="00561BE2">
              <w:rPr>
                <w:sz w:val="22"/>
                <w:szCs w:val="22"/>
              </w:rPr>
              <w:t>родских округов)</w:t>
            </w:r>
            <w:r w:rsidRPr="00561BE2">
              <w:rPr>
                <w:iCs/>
                <w:sz w:val="22"/>
                <w:szCs w:val="22"/>
              </w:rPr>
              <w:t xml:space="preserve">, всего </w:t>
            </w:r>
          </w:p>
          <w:p w:rsidR="005D6F3C" w:rsidRPr="00561BE2" w:rsidRDefault="005D6F3C" w:rsidP="001A6A7C">
            <w:pPr>
              <w:widowControl w:val="0"/>
              <w:autoSpaceDE w:val="0"/>
              <w:autoSpaceDN w:val="0"/>
              <w:adjustRightInd w:val="0"/>
              <w:jc w:val="both"/>
              <w:rPr>
                <w:sz w:val="22"/>
                <w:szCs w:val="22"/>
              </w:rPr>
            </w:pPr>
            <w:r w:rsidRPr="00561BE2">
              <w:rPr>
                <w:iCs/>
                <w:sz w:val="22"/>
                <w:szCs w:val="22"/>
              </w:rPr>
              <w:tab/>
              <w:t>в том числе:</w:t>
            </w:r>
          </w:p>
        </w:tc>
        <w:tc>
          <w:tcPr>
            <w:tcW w:w="550" w:type="pct"/>
          </w:tcPr>
          <w:p w:rsidR="005D6F3C" w:rsidRPr="00561BE2" w:rsidRDefault="005D6F3C" w:rsidP="001A6A7C">
            <w:pPr>
              <w:widowControl w:val="0"/>
              <w:autoSpaceDE w:val="0"/>
              <w:autoSpaceDN w:val="0"/>
              <w:adjustRightInd w:val="0"/>
              <w:jc w:val="center"/>
              <w:rPr>
                <w:sz w:val="22"/>
                <w:szCs w:val="22"/>
              </w:rPr>
            </w:pPr>
            <w:r w:rsidRPr="00561BE2">
              <w:rPr>
                <w:sz w:val="22"/>
                <w:szCs w:val="22"/>
              </w:rPr>
              <w:t>х</w:t>
            </w:r>
          </w:p>
        </w:tc>
        <w:tc>
          <w:tcPr>
            <w:tcW w:w="459" w:type="pct"/>
          </w:tcPr>
          <w:p w:rsidR="005D6F3C" w:rsidRPr="00561BE2" w:rsidRDefault="005D6F3C" w:rsidP="001A6A7C">
            <w:pPr>
              <w:widowControl w:val="0"/>
              <w:autoSpaceDE w:val="0"/>
              <w:autoSpaceDN w:val="0"/>
              <w:adjustRightInd w:val="0"/>
              <w:jc w:val="center"/>
              <w:rPr>
                <w:sz w:val="22"/>
                <w:szCs w:val="22"/>
              </w:rPr>
            </w:pPr>
            <w:r w:rsidRPr="00561BE2">
              <w:rPr>
                <w:sz w:val="22"/>
                <w:szCs w:val="22"/>
              </w:rPr>
              <w:t>2112881,9</w:t>
            </w:r>
          </w:p>
        </w:tc>
        <w:tc>
          <w:tcPr>
            <w:tcW w:w="413" w:type="pct"/>
          </w:tcPr>
          <w:p w:rsidR="005D6F3C" w:rsidRPr="00561BE2" w:rsidRDefault="005D6F3C" w:rsidP="001A6A7C">
            <w:pPr>
              <w:widowControl w:val="0"/>
              <w:autoSpaceDE w:val="0"/>
              <w:autoSpaceDN w:val="0"/>
              <w:adjustRightInd w:val="0"/>
              <w:jc w:val="center"/>
              <w:rPr>
                <w:sz w:val="22"/>
                <w:szCs w:val="22"/>
              </w:rPr>
            </w:pPr>
            <w:r w:rsidRPr="00561BE2">
              <w:rPr>
                <w:sz w:val="22"/>
                <w:szCs w:val="22"/>
              </w:rPr>
              <w:t>1337425,8</w:t>
            </w:r>
          </w:p>
        </w:tc>
        <w:tc>
          <w:tcPr>
            <w:tcW w:w="413" w:type="pct"/>
          </w:tcPr>
          <w:p w:rsidR="005D6F3C" w:rsidRPr="00561BE2" w:rsidRDefault="005D6F3C" w:rsidP="001A6A7C">
            <w:pPr>
              <w:widowControl w:val="0"/>
              <w:autoSpaceDE w:val="0"/>
              <w:autoSpaceDN w:val="0"/>
              <w:adjustRightInd w:val="0"/>
              <w:jc w:val="center"/>
              <w:rPr>
                <w:sz w:val="22"/>
                <w:szCs w:val="22"/>
              </w:rPr>
            </w:pPr>
            <w:r w:rsidRPr="00561BE2">
              <w:rPr>
                <w:sz w:val="22"/>
                <w:szCs w:val="22"/>
              </w:rPr>
              <w:t>1337425,8</w:t>
            </w:r>
          </w:p>
        </w:tc>
        <w:tc>
          <w:tcPr>
            <w:tcW w:w="413" w:type="pct"/>
          </w:tcPr>
          <w:p w:rsidR="005D6F3C" w:rsidRPr="00561BE2" w:rsidRDefault="005D6F3C" w:rsidP="001A6A7C">
            <w:pPr>
              <w:widowControl w:val="0"/>
              <w:autoSpaceDE w:val="0"/>
              <w:autoSpaceDN w:val="0"/>
              <w:adjustRightInd w:val="0"/>
              <w:jc w:val="center"/>
              <w:rPr>
                <w:sz w:val="22"/>
                <w:szCs w:val="22"/>
              </w:rPr>
            </w:pPr>
            <w:r w:rsidRPr="00561BE2">
              <w:rPr>
                <w:sz w:val="22"/>
                <w:szCs w:val="22"/>
              </w:rPr>
              <w:t>5349703,2</w:t>
            </w:r>
          </w:p>
        </w:tc>
        <w:tc>
          <w:tcPr>
            <w:tcW w:w="413" w:type="pct"/>
          </w:tcPr>
          <w:p w:rsidR="005D6F3C" w:rsidRPr="00561BE2" w:rsidRDefault="005D6F3C" w:rsidP="001A6A7C">
            <w:pPr>
              <w:widowControl w:val="0"/>
              <w:autoSpaceDE w:val="0"/>
              <w:autoSpaceDN w:val="0"/>
              <w:adjustRightInd w:val="0"/>
              <w:jc w:val="center"/>
              <w:rPr>
                <w:sz w:val="22"/>
                <w:szCs w:val="22"/>
              </w:rPr>
            </w:pPr>
            <w:r w:rsidRPr="00561BE2">
              <w:rPr>
                <w:sz w:val="22"/>
                <w:szCs w:val="22"/>
              </w:rPr>
              <w:t>6687129,0</w:t>
            </w:r>
          </w:p>
        </w:tc>
        <w:tc>
          <w:tcPr>
            <w:tcW w:w="458" w:type="pct"/>
          </w:tcPr>
          <w:p w:rsidR="005D6F3C" w:rsidRPr="00561BE2" w:rsidRDefault="005D6F3C" w:rsidP="001A6A7C">
            <w:pPr>
              <w:widowControl w:val="0"/>
              <w:autoSpaceDE w:val="0"/>
              <w:autoSpaceDN w:val="0"/>
              <w:adjustRightInd w:val="0"/>
              <w:jc w:val="center"/>
              <w:rPr>
                <w:sz w:val="22"/>
                <w:szCs w:val="22"/>
              </w:rPr>
            </w:pPr>
            <w:r w:rsidRPr="00561BE2">
              <w:rPr>
                <w:sz w:val="22"/>
                <w:szCs w:val="22"/>
              </w:rPr>
              <w:t>16824565,7</w:t>
            </w:r>
          </w:p>
        </w:tc>
      </w:tr>
      <w:tr w:rsidR="005D6F3C" w:rsidRPr="00561BE2" w:rsidTr="001A6A7C">
        <w:tc>
          <w:tcPr>
            <w:tcW w:w="1881" w:type="pct"/>
          </w:tcPr>
          <w:p w:rsidR="005D6F3C" w:rsidRPr="00561BE2" w:rsidRDefault="005D6F3C" w:rsidP="001A6A7C">
            <w:pPr>
              <w:widowControl w:val="0"/>
              <w:autoSpaceDE w:val="0"/>
              <w:autoSpaceDN w:val="0"/>
              <w:adjustRightInd w:val="0"/>
              <w:jc w:val="both"/>
              <w:rPr>
                <w:iCs/>
                <w:sz w:val="22"/>
                <w:szCs w:val="22"/>
              </w:rPr>
            </w:pPr>
            <w:r w:rsidRPr="00561BE2">
              <w:rPr>
                <w:iCs/>
                <w:sz w:val="22"/>
                <w:szCs w:val="22"/>
              </w:rPr>
              <w:t>республиканский бюджет Чувашской Республики</w:t>
            </w:r>
          </w:p>
        </w:tc>
        <w:tc>
          <w:tcPr>
            <w:tcW w:w="550" w:type="pct"/>
          </w:tcPr>
          <w:p w:rsidR="005D6F3C" w:rsidRPr="00561BE2" w:rsidRDefault="005D6F3C" w:rsidP="001A6A7C">
            <w:pPr>
              <w:widowControl w:val="0"/>
              <w:autoSpaceDE w:val="0"/>
              <w:autoSpaceDN w:val="0"/>
              <w:adjustRightInd w:val="0"/>
              <w:jc w:val="center"/>
              <w:rPr>
                <w:iCs/>
                <w:sz w:val="22"/>
                <w:szCs w:val="22"/>
              </w:rPr>
            </w:pPr>
            <w:r w:rsidRPr="00561BE2">
              <w:rPr>
                <w:iCs/>
                <w:sz w:val="22"/>
                <w:szCs w:val="22"/>
              </w:rPr>
              <w:t>892 1401 Ч4403Д0030 510</w:t>
            </w:r>
          </w:p>
        </w:tc>
        <w:tc>
          <w:tcPr>
            <w:tcW w:w="459" w:type="pct"/>
          </w:tcPr>
          <w:p w:rsidR="005D6F3C" w:rsidRPr="00561BE2" w:rsidRDefault="005D6F3C" w:rsidP="001A6A7C">
            <w:pPr>
              <w:widowControl w:val="0"/>
              <w:autoSpaceDE w:val="0"/>
              <w:autoSpaceDN w:val="0"/>
              <w:adjustRightInd w:val="0"/>
              <w:jc w:val="center"/>
              <w:rPr>
                <w:sz w:val="22"/>
                <w:szCs w:val="22"/>
              </w:rPr>
            </w:pPr>
            <w:r w:rsidRPr="00561BE2">
              <w:rPr>
                <w:sz w:val="22"/>
                <w:szCs w:val="22"/>
              </w:rPr>
              <w:t>2112881,9</w:t>
            </w:r>
          </w:p>
        </w:tc>
        <w:tc>
          <w:tcPr>
            <w:tcW w:w="413" w:type="pct"/>
          </w:tcPr>
          <w:p w:rsidR="005D6F3C" w:rsidRPr="00561BE2" w:rsidRDefault="005D6F3C" w:rsidP="001A6A7C">
            <w:pPr>
              <w:widowControl w:val="0"/>
              <w:autoSpaceDE w:val="0"/>
              <w:autoSpaceDN w:val="0"/>
              <w:adjustRightInd w:val="0"/>
              <w:jc w:val="center"/>
              <w:rPr>
                <w:sz w:val="22"/>
                <w:szCs w:val="22"/>
              </w:rPr>
            </w:pPr>
            <w:r w:rsidRPr="00561BE2">
              <w:rPr>
                <w:sz w:val="22"/>
                <w:szCs w:val="22"/>
              </w:rPr>
              <w:t>1337425,8</w:t>
            </w:r>
          </w:p>
        </w:tc>
        <w:tc>
          <w:tcPr>
            <w:tcW w:w="413" w:type="pct"/>
          </w:tcPr>
          <w:p w:rsidR="005D6F3C" w:rsidRPr="00561BE2" w:rsidRDefault="005D6F3C" w:rsidP="001A6A7C">
            <w:pPr>
              <w:widowControl w:val="0"/>
              <w:autoSpaceDE w:val="0"/>
              <w:autoSpaceDN w:val="0"/>
              <w:adjustRightInd w:val="0"/>
              <w:jc w:val="center"/>
              <w:rPr>
                <w:sz w:val="22"/>
                <w:szCs w:val="22"/>
              </w:rPr>
            </w:pPr>
            <w:r w:rsidRPr="00561BE2">
              <w:rPr>
                <w:sz w:val="22"/>
                <w:szCs w:val="22"/>
              </w:rPr>
              <w:t>1337425,8</w:t>
            </w:r>
          </w:p>
        </w:tc>
        <w:tc>
          <w:tcPr>
            <w:tcW w:w="413" w:type="pct"/>
          </w:tcPr>
          <w:p w:rsidR="005D6F3C" w:rsidRPr="00561BE2" w:rsidRDefault="005D6F3C" w:rsidP="001A6A7C">
            <w:pPr>
              <w:widowControl w:val="0"/>
              <w:autoSpaceDE w:val="0"/>
              <w:autoSpaceDN w:val="0"/>
              <w:adjustRightInd w:val="0"/>
              <w:jc w:val="center"/>
              <w:rPr>
                <w:sz w:val="22"/>
                <w:szCs w:val="22"/>
              </w:rPr>
            </w:pPr>
            <w:r w:rsidRPr="00561BE2">
              <w:rPr>
                <w:sz w:val="22"/>
                <w:szCs w:val="22"/>
              </w:rPr>
              <w:t>5349703,2</w:t>
            </w:r>
          </w:p>
        </w:tc>
        <w:tc>
          <w:tcPr>
            <w:tcW w:w="413" w:type="pct"/>
          </w:tcPr>
          <w:p w:rsidR="005D6F3C" w:rsidRPr="00561BE2" w:rsidRDefault="005D6F3C" w:rsidP="001A6A7C">
            <w:pPr>
              <w:widowControl w:val="0"/>
              <w:autoSpaceDE w:val="0"/>
              <w:autoSpaceDN w:val="0"/>
              <w:adjustRightInd w:val="0"/>
              <w:jc w:val="center"/>
              <w:rPr>
                <w:sz w:val="22"/>
                <w:szCs w:val="22"/>
              </w:rPr>
            </w:pPr>
            <w:r w:rsidRPr="00561BE2">
              <w:rPr>
                <w:sz w:val="22"/>
                <w:szCs w:val="22"/>
              </w:rPr>
              <w:t>6687129,0</w:t>
            </w:r>
          </w:p>
        </w:tc>
        <w:tc>
          <w:tcPr>
            <w:tcW w:w="458" w:type="pct"/>
          </w:tcPr>
          <w:p w:rsidR="005D6F3C" w:rsidRPr="00561BE2" w:rsidRDefault="005D6F3C" w:rsidP="001A6A7C">
            <w:pPr>
              <w:widowControl w:val="0"/>
              <w:autoSpaceDE w:val="0"/>
              <w:autoSpaceDN w:val="0"/>
              <w:adjustRightInd w:val="0"/>
              <w:jc w:val="center"/>
              <w:rPr>
                <w:sz w:val="22"/>
                <w:szCs w:val="22"/>
              </w:rPr>
            </w:pPr>
            <w:r w:rsidRPr="00561BE2">
              <w:rPr>
                <w:sz w:val="22"/>
                <w:szCs w:val="22"/>
              </w:rPr>
              <w:t>16824565,7</w:t>
            </w:r>
          </w:p>
        </w:tc>
      </w:tr>
      <w:tr w:rsidR="005D6F3C" w:rsidRPr="00561BE2" w:rsidTr="001A6A7C">
        <w:tc>
          <w:tcPr>
            <w:tcW w:w="1881" w:type="pct"/>
          </w:tcPr>
          <w:p w:rsidR="005D6F3C" w:rsidRPr="00561BE2" w:rsidRDefault="005D6F3C" w:rsidP="001A6A7C">
            <w:pPr>
              <w:widowControl w:val="0"/>
              <w:autoSpaceDE w:val="0"/>
              <w:autoSpaceDN w:val="0"/>
              <w:adjustRightInd w:val="0"/>
              <w:jc w:val="both"/>
              <w:rPr>
                <w:iCs/>
                <w:sz w:val="22"/>
                <w:szCs w:val="22"/>
              </w:rPr>
            </w:pPr>
            <w:r w:rsidRPr="00561BE2">
              <w:rPr>
                <w:iCs/>
                <w:sz w:val="22"/>
                <w:szCs w:val="22"/>
              </w:rPr>
              <w:t>Распределены и предоставлены дотации на поддержку мер по обеспечению сбалансированности бюджетов муниц</w:t>
            </w:r>
            <w:r w:rsidRPr="00561BE2">
              <w:rPr>
                <w:iCs/>
                <w:sz w:val="22"/>
                <w:szCs w:val="22"/>
              </w:rPr>
              <w:t>и</w:t>
            </w:r>
            <w:r w:rsidRPr="00561BE2">
              <w:rPr>
                <w:iCs/>
                <w:sz w:val="22"/>
                <w:szCs w:val="22"/>
              </w:rPr>
              <w:t>пальных округов и городских округов, всего</w:t>
            </w:r>
          </w:p>
          <w:p w:rsidR="005D6F3C" w:rsidRPr="00561BE2" w:rsidRDefault="005D6F3C" w:rsidP="001A6A7C">
            <w:pPr>
              <w:widowControl w:val="0"/>
              <w:autoSpaceDE w:val="0"/>
              <w:autoSpaceDN w:val="0"/>
              <w:adjustRightInd w:val="0"/>
              <w:jc w:val="both"/>
              <w:rPr>
                <w:b/>
                <w:iCs/>
                <w:sz w:val="22"/>
                <w:szCs w:val="22"/>
              </w:rPr>
            </w:pPr>
            <w:r w:rsidRPr="00561BE2">
              <w:rPr>
                <w:iCs/>
                <w:sz w:val="22"/>
                <w:szCs w:val="22"/>
              </w:rPr>
              <w:tab/>
              <w:t>в том числе:</w:t>
            </w:r>
          </w:p>
        </w:tc>
        <w:tc>
          <w:tcPr>
            <w:tcW w:w="550" w:type="pct"/>
          </w:tcPr>
          <w:p w:rsidR="005D6F3C" w:rsidRPr="00561BE2" w:rsidRDefault="005D6F3C" w:rsidP="001A6A7C">
            <w:pPr>
              <w:widowControl w:val="0"/>
              <w:autoSpaceDE w:val="0"/>
              <w:autoSpaceDN w:val="0"/>
              <w:adjustRightInd w:val="0"/>
              <w:jc w:val="center"/>
              <w:rPr>
                <w:iCs/>
                <w:sz w:val="22"/>
                <w:szCs w:val="22"/>
              </w:rPr>
            </w:pPr>
            <w:r w:rsidRPr="00561BE2">
              <w:rPr>
                <w:iCs/>
                <w:sz w:val="22"/>
                <w:szCs w:val="22"/>
              </w:rPr>
              <w:t>х</w:t>
            </w:r>
          </w:p>
        </w:tc>
        <w:tc>
          <w:tcPr>
            <w:tcW w:w="459" w:type="pct"/>
          </w:tcPr>
          <w:p w:rsidR="005D6F3C" w:rsidRPr="00561BE2" w:rsidRDefault="005D6F3C" w:rsidP="001A6A7C">
            <w:pPr>
              <w:widowControl w:val="0"/>
              <w:autoSpaceDE w:val="0"/>
              <w:autoSpaceDN w:val="0"/>
              <w:adjustRightInd w:val="0"/>
              <w:jc w:val="center"/>
              <w:rPr>
                <w:sz w:val="22"/>
                <w:szCs w:val="22"/>
              </w:rPr>
            </w:pPr>
            <w:r w:rsidRPr="00561BE2">
              <w:rPr>
                <w:sz w:val="22"/>
                <w:szCs w:val="22"/>
              </w:rPr>
              <w:t>113950,0</w:t>
            </w:r>
          </w:p>
        </w:tc>
        <w:tc>
          <w:tcPr>
            <w:tcW w:w="413" w:type="pct"/>
          </w:tcPr>
          <w:p w:rsidR="005D6F3C" w:rsidRPr="00561BE2" w:rsidRDefault="005D6F3C" w:rsidP="001A6A7C">
            <w:pPr>
              <w:widowControl w:val="0"/>
              <w:autoSpaceDE w:val="0"/>
              <w:autoSpaceDN w:val="0"/>
              <w:adjustRightInd w:val="0"/>
              <w:jc w:val="center"/>
              <w:rPr>
                <w:sz w:val="22"/>
                <w:szCs w:val="22"/>
              </w:rPr>
            </w:pPr>
            <w:r w:rsidRPr="00561BE2">
              <w:rPr>
                <w:sz w:val="22"/>
                <w:szCs w:val="22"/>
              </w:rPr>
              <w:t>0,0</w:t>
            </w:r>
          </w:p>
        </w:tc>
        <w:tc>
          <w:tcPr>
            <w:tcW w:w="413" w:type="pct"/>
          </w:tcPr>
          <w:p w:rsidR="005D6F3C" w:rsidRPr="00561BE2" w:rsidRDefault="005D6F3C" w:rsidP="001A6A7C">
            <w:pPr>
              <w:widowControl w:val="0"/>
              <w:autoSpaceDE w:val="0"/>
              <w:autoSpaceDN w:val="0"/>
              <w:adjustRightInd w:val="0"/>
              <w:jc w:val="center"/>
              <w:rPr>
                <w:sz w:val="22"/>
                <w:szCs w:val="22"/>
              </w:rPr>
            </w:pPr>
            <w:r w:rsidRPr="00561BE2">
              <w:rPr>
                <w:sz w:val="22"/>
                <w:szCs w:val="22"/>
              </w:rPr>
              <w:t>0,0</w:t>
            </w:r>
          </w:p>
        </w:tc>
        <w:tc>
          <w:tcPr>
            <w:tcW w:w="413" w:type="pct"/>
          </w:tcPr>
          <w:p w:rsidR="005D6F3C" w:rsidRPr="00561BE2" w:rsidRDefault="005D6F3C" w:rsidP="001A6A7C">
            <w:pPr>
              <w:widowControl w:val="0"/>
              <w:autoSpaceDE w:val="0"/>
              <w:autoSpaceDN w:val="0"/>
              <w:adjustRightInd w:val="0"/>
              <w:jc w:val="center"/>
              <w:rPr>
                <w:sz w:val="22"/>
                <w:szCs w:val="22"/>
              </w:rPr>
            </w:pPr>
            <w:r w:rsidRPr="00561BE2">
              <w:rPr>
                <w:sz w:val="22"/>
                <w:szCs w:val="22"/>
              </w:rPr>
              <w:t>0,0</w:t>
            </w:r>
          </w:p>
        </w:tc>
        <w:tc>
          <w:tcPr>
            <w:tcW w:w="413" w:type="pct"/>
          </w:tcPr>
          <w:p w:rsidR="005D6F3C" w:rsidRPr="00561BE2" w:rsidRDefault="005D6F3C" w:rsidP="001A6A7C">
            <w:pPr>
              <w:widowControl w:val="0"/>
              <w:autoSpaceDE w:val="0"/>
              <w:autoSpaceDN w:val="0"/>
              <w:adjustRightInd w:val="0"/>
              <w:jc w:val="center"/>
              <w:rPr>
                <w:sz w:val="22"/>
                <w:szCs w:val="22"/>
              </w:rPr>
            </w:pPr>
            <w:r w:rsidRPr="00561BE2">
              <w:rPr>
                <w:sz w:val="22"/>
                <w:szCs w:val="22"/>
              </w:rPr>
              <w:t>0,0</w:t>
            </w:r>
          </w:p>
        </w:tc>
        <w:tc>
          <w:tcPr>
            <w:tcW w:w="458" w:type="pct"/>
          </w:tcPr>
          <w:p w:rsidR="005D6F3C" w:rsidRPr="00561BE2" w:rsidRDefault="005D6F3C" w:rsidP="001A6A7C">
            <w:pPr>
              <w:widowControl w:val="0"/>
              <w:autoSpaceDE w:val="0"/>
              <w:autoSpaceDN w:val="0"/>
              <w:adjustRightInd w:val="0"/>
              <w:jc w:val="center"/>
              <w:rPr>
                <w:sz w:val="22"/>
                <w:szCs w:val="22"/>
              </w:rPr>
            </w:pPr>
            <w:r w:rsidRPr="00561BE2">
              <w:rPr>
                <w:sz w:val="22"/>
                <w:szCs w:val="22"/>
              </w:rPr>
              <w:t>113950,0</w:t>
            </w:r>
          </w:p>
        </w:tc>
      </w:tr>
      <w:tr w:rsidR="005D6F3C" w:rsidRPr="00561BE2" w:rsidTr="001A6A7C">
        <w:tc>
          <w:tcPr>
            <w:tcW w:w="1881" w:type="pct"/>
          </w:tcPr>
          <w:p w:rsidR="005D6F3C" w:rsidRPr="00561BE2" w:rsidRDefault="005D6F3C" w:rsidP="001A6A7C">
            <w:pPr>
              <w:widowControl w:val="0"/>
              <w:autoSpaceDE w:val="0"/>
              <w:autoSpaceDN w:val="0"/>
              <w:adjustRightInd w:val="0"/>
              <w:jc w:val="both"/>
              <w:rPr>
                <w:sz w:val="22"/>
                <w:szCs w:val="22"/>
              </w:rPr>
            </w:pPr>
            <w:r w:rsidRPr="00561BE2">
              <w:rPr>
                <w:sz w:val="22"/>
                <w:szCs w:val="22"/>
              </w:rPr>
              <w:t>республиканский бюджет Чувашской Республики</w:t>
            </w:r>
          </w:p>
        </w:tc>
        <w:tc>
          <w:tcPr>
            <w:tcW w:w="550" w:type="pct"/>
          </w:tcPr>
          <w:p w:rsidR="005D6F3C" w:rsidRPr="00561BE2" w:rsidRDefault="005D6F3C" w:rsidP="001A6A7C">
            <w:pPr>
              <w:widowControl w:val="0"/>
              <w:autoSpaceDE w:val="0"/>
              <w:autoSpaceDN w:val="0"/>
              <w:adjustRightInd w:val="0"/>
              <w:jc w:val="center"/>
              <w:rPr>
                <w:iCs/>
                <w:sz w:val="22"/>
                <w:szCs w:val="22"/>
              </w:rPr>
            </w:pPr>
            <w:r w:rsidRPr="00561BE2">
              <w:rPr>
                <w:iCs/>
                <w:sz w:val="22"/>
                <w:szCs w:val="22"/>
              </w:rPr>
              <w:t>892 1402</w:t>
            </w:r>
          </w:p>
          <w:p w:rsidR="005D6F3C" w:rsidRPr="00561BE2" w:rsidRDefault="005D6F3C" w:rsidP="001A6A7C">
            <w:pPr>
              <w:widowControl w:val="0"/>
              <w:autoSpaceDE w:val="0"/>
              <w:autoSpaceDN w:val="0"/>
              <w:adjustRightInd w:val="0"/>
              <w:jc w:val="center"/>
              <w:rPr>
                <w:iCs/>
                <w:sz w:val="22"/>
                <w:szCs w:val="22"/>
              </w:rPr>
            </w:pPr>
            <w:r w:rsidRPr="00561BE2">
              <w:rPr>
                <w:iCs/>
                <w:sz w:val="22"/>
                <w:szCs w:val="22"/>
              </w:rPr>
              <w:t>Ч4403Д0040 510</w:t>
            </w:r>
          </w:p>
        </w:tc>
        <w:tc>
          <w:tcPr>
            <w:tcW w:w="459" w:type="pct"/>
          </w:tcPr>
          <w:p w:rsidR="005D6F3C" w:rsidRPr="00561BE2" w:rsidRDefault="005D6F3C" w:rsidP="001A6A7C">
            <w:pPr>
              <w:widowControl w:val="0"/>
              <w:autoSpaceDE w:val="0"/>
              <w:autoSpaceDN w:val="0"/>
              <w:adjustRightInd w:val="0"/>
              <w:jc w:val="center"/>
              <w:rPr>
                <w:sz w:val="22"/>
                <w:szCs w:val="22"/>
              </w:rPr>
            </w:pPr>
            <w:r w:rsidRPr="00561BE2">
              <w:rPr>
                <w:sz w:val="22"/>
                <w:szCs w:val="22"/>
              </w:rPr>
              <w:t>113950,0</w:t>
            </w:r>
          </w:p>
        </w:tc>
        <w:tc>
          <w:tcPr>
            <w:tcW w:w="413" w:type="pct"/>
          </w:tcPr>
          <w:p w:rsidR="005D6F3C" w:rsidRPr="00561BE2" w:rsidRDefault="005D6F3C" w:rsidP="001A6A7C">
            <w:pPr>
              <w:widowControl w:val="0"/>
              <w:autoSpaceDE w:val="0"/>
              <w:autoSpaceDN w:val="0"/>
              <w:adjustRightInd w:val="0"/>
              <w:jc w:val="center"/>
              <w:rPr>
                <w:sz w:val="22"/>
                <w:szCs w:val="22"/>
              </w:rPr>
            </w:pPr>
            <w:r w:rsidRPr="00561BE2">
              <w:rPr>
                <w:sz w:val="22"/>
                <w:szCs w:val="22"/>
              </w:rPr>
              <w:t>0,0</w:t>
            </w:r>
          </w:p>
        </w:tc>
        <w:tc>
          <w:tcPr>
            <w:tcW w:w="413" w:type="pct"/>
          </w:tcPr>
          <w:p w:rsidR="005D6F3C" w:rsidRPr="00561BE2" w:rsidRDefault="005D6F3C" w:rsidP="001A6A7C">
            <w:pPr>
              <w:widowControl w:val="0"/>
              <w:autoSpaceDE w:val="0"/>
              <w:autoSpaceDN w:val="0"/>
              <w:adjustRightInd w:val="0"/>
              <w:jc w:val="center"/>
              <w:rPr>
                <w:sz w:val="22"/>
                <w:szCs w:val="22"/>
              </w:rPr>
            </w:pPr>
            <w:r w:rsidRPr="00561BE2">
              <w:rPr>
                <w:sz w:val="22"/>
                <w:szCs w:val="22"/>
              </w:rPr>
              <w:t>0,0</w:t>
            </w:r>
          </w:p>
        </w:tc>
        <w:tc>
          <w:tcPr>
            <w:tcW w:w="413" w:type="pct"/>
          </w:tcPr>
          <w:p w:rsidR="005D6F3C" w:rsidRPr="00561BE2" w:rsidRDefault="005D6F3C" w:rsidP="001A6A7C">
            <w:pPr>
              <w:widowControl w:val="0"/>
              <w:autoSpaceDE w:val="0"/>
              <w:autoSpaceDN w:val="0"/>
              <w:adjustRightInd w:val="0"/>
              <w:jc w:val="center"/>
              <w:rPr>
                <w:sz w:val="22"/>
                <w:szCs w:val="22"/>
              </w:rPr>
            </w:pPr>
            <w:r w:rsidRPr="00561BE2">
              <w:rPr>
                <w:sz w:val="22"/>
                <w:szCs w:val="22"/>
              </w:rPr>
              <w:t>0,0</w:t>
            </w:r>
          </w:p>
        </w:tc>
        <w:tc>
          <w:tcPr>
            <w:tcW w:w="413" w:type="pct"/>
          </w:tcPr>
          <w:p w:rsidR="005D6F3C" w:rsidRPr="00561BE2" w:rsidRDefault="005D6F3C" w:rsidP="001A6A7C">
            <w:pPr>
              <w:widowControl w:val="0"/>
              <w:autoSpaceDE w:val="0"/>
              <w:autoSpaceDN w:val="0"/>
              <w:adjustRightInd w:val="0"/>
              <w:jc w:val="center"/>
              <w:rPr>
                <w:sz w:val="22"/>
                <w:szCs w:val="22"/>
              </w:rPr>
            </w:pPr>
            <w:r w:rsidRPr="00561BE2">
              <w:rPr>
                <w:sz w:val="22"/>
                <w:szCs w:val="22"/>
              </w:rPr>
              <w:t>0,0</w:t>
            </w:r>
          </w:p>
        </w:tc>
        <w:tc>
          <w:tcPr>
            <w:tcW w:w="458" w:type="pct"/>
          </w:tcPr>
          <w:p w:rsidR="005D6F3C" w:rsidRPr="00561BE2" w:rsidRDefault="005D6F3C" w:rsidP="001A6A7C">
            <w:pPr>
              <w:widowControl w:val="0"/>
              <w:autoSpaceDE w:val="0"/>
              <w:autoSpaceDN w:val="0"/>
              <w:adjustRightInd w:val="0"/>
              <w:jc w:val="center"/>
              <w:rPr>
                <w:sz w:val="22"/>
                <w:szCs w:val="22"/>
              </w:rPr>
            </w:pPr>
            <w:r w:rsidRPr="00561BE2">
              <w:rPr>
                <w:sz w:val="22"/>
                <w:szCs w:val="22"/>
              </w:rPr>
              <w:t>113950,0</w:t>
            </w:r>
          </w:p>
        </w:tc>
      </w:tr>
      <w:tr w:rsidR="005D6F3C" w:rsidRPr="00561BE2" w:rsidTr="001A6A7C">
        <w:tc>
          <w:tcPr>
            <w:tcW w:w="5000" w:type="pct"/>
            <w:gridSpan w:val="8"/>
          </w:tcPr>
          <w:p w:rsidR="005D6F3C" w:rsidRPr="00561BE2" w:rsidRDefault="005D6F3C" w:rsidP="001A6A7C">
            <w:pPr>
              <w:keepNext/>
              <w:widowControl w:val="0"/>
              <w:autoSpaceDE w:val="0"/>
              <w:autoSpaceDN w:val="0"/>
              <w:adjustRightInd w:val="0"/>
              <w:jc w:val="center"/>
              <w:rPr>
                <w:b/>
                <w:sz w:val="18"/>
                <w:szCs w:val="18"/>
              </w:rPr>
            </w:pPr>
          </w:p>
          <w:p w:rsidR="005D6F3C" w:rsidRPr="00561BE2" w:rsidRDefault="005D6F3C" w:rsidP="001A6A7C">
            <w:pPr>
              <w:keepNext/>
              <w:widowControl w:val="0"/>
              <w:autoSpaceDE w:val="0"/>
              <w:autoSpaceDN w:val="0"/>
              <w:adjustRightInd w:val="0"/>
              <w:jc w:val="center"/>
              <w:rPr>
                <w:b/>
                <w:sz w:val="22"/>
                <w:szCs w:val="22"/>
              </w:rPr>
            </w:pPr>
            <w:r w:rsidRPr="00561BE2">
              <w:rPr>
                <w:b/>
                <w:sz w:val="22"/>
                <w:szCs w:val="22"/>
              </w:rPr>
              <w:t>Содействие обеспечению устойчивого исполнения бюджетов муниципальных образований</w:t>
            </w:r>
          </w:p>
          <w:p w:rsidR="005D6F3C" w:rsidRPr="00561BE2" w:rsidRDefault="005D6F3C" w:rsidP="001A6A7C">
            <w:pPr>
              <w:keepNext/>
              <w:widowControl w:val="0"/>
              <w:autoSpaceDE w:val="0"/>
              <w:autoSpaceDN w:val="0"/>
              <w:adjustRightInd w:val="0"/>
              <w:jc w:val="center"/>
              <w:rPr>
                <w:b/>
                <w:sz w:val="18"/>
                <w:szCs w:val="18"/>
              </w:rPr>
            </w:pPr>
          </w:p>
        </w:tc>
      </w:tr>
      <w:tr w:rsidR="0097340A" w:rsidRPr="00561BE2" w:rsidTr="00BC29B1">
        <w:tc>
          <w:tcPr>
            <w:tcW w:w="1881" w:type="pct"/>
          </w:tcPr>
          <w:p w:rsidR="0097340A" w:rsidRPr="00561BE2" w:rsidRDefault="0097340A" w:rsidP="001A6A7C">
            <w:pPr>
              <w:widowControl w:val="0"/>
              <w:autoSpaceDE w:val="0"/>
              <w:autoSpaceDN w:val="0"/>
              <w:adjustRightInd w:val="0"/>
              <w:jc w:val="both"/>
              <w:rPr>
                <w:iCs/>
                <w:sz w:val="22"/>
                <w:szCs w:val="22"/>
              </w:rPr>
            </w:pPr>
            <w:r w:rsidRPr="00561BE2">
              <w:rPr>
                <w:iCs/>
                <w:sz w:val="22"/>
                <w:szCs w:val="22"/>
              </w:rPr>
              <w:t>Распределена и предоставлена субвенция на исполнение делегированных полномочий по осуществлению перви</w:t>
            </w:r>
            <w:r w:rsidRPr="00561BE2">
              <w:rPr>
                <w:iCs/>
                <w:sz w:val="22"/>
                <w:szCs w:val="22"/>
              </w:rPr>
              <w:t>ч</w:t>
            </w:r>
            <w:r w:rsidRPr="00561BE2">
              <w:rPr>
                <w:iCs/>
                <w:sz w:val="22"/>
                <w:szCs w:val="22"/>
              </w:rPr>
              <w:t xml:space="preserve">ного воинского учета органами местного самоуправления муниципальных округов, всего </w:t>
            </w:r>
          </w:p>
          <w:p w:rsidR="0097340A" w:rsidRPr="00561BE2" w:rsidRDefault="0097340A" w:rsidP="001A6A7C">
            <w:pPr>
              <w:widowControl w:val="0"/>
              <w:autoSpaceDE w:val="0"/>
              <w:autoSpaceDN w:val="0"/>
              <w:adjustRightInd w:val="0"/>
              <w:jc w:val="both"/>
              <w:rPr>
                <w:b/>
                <w:iCs/>
                <w:sz w:val="22"/>
                <w:szCs w:val="22"/>
              </w:rPr>
            </w:pPr>
            <w:r w:rsidRPr="00561BE2">
              <w:rPr>
                <w:iCs/>
                <w:sz w:val="22"/>
                <w:szCs w:val="22"/>
              </w:rPr>
              <w:tab/>
              <w:t>в том числе:</w:t>
            </w:r>
          </w:p>
        </w:tc>
        <w:tc>
          <w:tcPr>
            <w:tcW w:w="550" w:type="pct"/>
          </w:tcPr>
          <w:p w:rsidR="0097340A" w:rsidRPr="00561BE2" w:rsidRDefault="0097340A" w:rsidP="001A6A7C">
            <w:pPr>
              <w:widowControl w:val="0"/>
              <w:autoSpaceDE w:val="0"/>
              <w:autoSpaceDN w:val="0"/>
              <w:adjustRightInd w:val="0"/>
              <w:jc w:val="center"/>
              <w:rPr>
                <w:sz w:val="22"/>
                <w:szCs w:val="22"/>
              </w:rPr>
            </w:pPr>
            <w:r w:rsidRPr="00561BE2">
              <w:rPr>
                <w:sz w:val="22"/>
                <w:szCs w:val="22"/>
              </w:rPr>
              <w:t>х</w:t>
            </w:r>
          </w:p>
        </w:tc>
        <w:tc>
          <w:tcPr>
            <w:tcW w:w="459" w:type="pct"/>
            <w:vAlign w:val="center"/>
          </w:tcPr>
          <w:p w:rsidR="0097340A" w:rsidRPr="00561BE2" w:rsidRDefault="0097340A" w:rsidP="00DE59D9">
            <w:pPr>
              <w:widowControl w:val="0"/>
              <w:autoSpaceDE w:val="0"/>
              <w:autoSpaceDN w:val="0"/>
              <w:adjustRightInd w:val="0"/>
              <w:jc w:val="center"/>
              <w:rPr>
                <w:sz w:val="22"/>
                <w:szCs w:val="22"/>
              </w:rPr>
            </w:pPr>
            <w:r w:rsidRPr="00561BE2">
              <w:rPr>
                <w:sz w:val="22"/>
                <w:szCs w:val="22"/>
              </w:rPr>
              <w:t>35325</w:t>
            </w:r>
            <w:r w:rsidR="00DE59D9" w:rsidRPr="00561BE2">
              <w:rPr>
                <w:sz w:val="22"/>
                <w:szCs w:val="22"/>
              </w:rPr>
              <w:t>,0</w:t>
            </w:r>
          </w:p>
        </w:tc>
        <w:tc>
          <w:tcPr>
            <w:tcW w:w="413" w:type="pct"/>
            <w:vAlign w:val="center"/>
          </w:tcPr>
          <w:p w:rsidR="0097340A" w:rsidRPr="00561BE2" w:rsidRDefault="0097340A" w:rsidP="00DE59D9">
            <w:pPr>
              <w:widowControl w:val="0"/>
              <w:autoSpaceDE w:val="0"/>
              <w:autoSpaceDN w:val="0"/>
              <w:adjustRightInd w:val="0"/>
              <w:jc w:val="center"/>
              <w:rPr>
                <w:sz w:val="22"/>
                <w:szCs w:val="22"/>
              </w:rPr>
            </w:pPr>
            <w:r w:rsidRPr="00561BE2">
              <w:rPr>
                <w:sz w:val="22"/>
                <w:szCs w:val="22"/>
              </w:rPr>
              <w:t>38698,2</w:t>
            </w:r>
          </w:p>
        </w:tc>
        <w:tc>
          <w:tcPr>
            <w:tcW w:w="413" w:type="pct"/>
            <w:vAlign w:val="center"/>
          </w:tcPr>
          <w:p w:rsidR="0097340A" w:rsidRPr="00561BE2" w:rsidRDefault="0097340A" w:rsidP="00DE59D9">
            <w:pPr>
              <w:widowControl w:val="0"/>
              <w:autoSpaceDE w:val="0"/>
              <w:autoSpaceDN w:val="0"/>
              <w:adjustRightInd w:val="0"/>
              <w:jc w:val="center"/>
              <w:rPr>
                <w:sz w:val="22"/>
                <w:szCs w:val="22"/>
              </w:rPr>
            </w:pPr>
            <w:r w:rsidRPr="00561BE2">
              <w:rPr>
                <w:sz w:val="22"/>
                <w:szCs w:val="22"/>
              </w:rPr>
              <w:t>42174,3</w:t>
            </w:r>
          </w:p>
        </w:tc>
        <w:tc>
          <w:tcPr>
            <w:tcW w:w="413" w:type="pct"/>
            <w:vAlign w:val="center"/>
          </w:tcPr>
          <w:p w:rsidR="0097340A" w:rsidRPr="00561BE2" w:rsidRDefault="0097340A" w:rsidP="00DE59D9">
            <w:pPr>
              <w:widowControl w:val="0"/>
              <w:autoSpaceDE w:val="0"/>
              <w:autoSpaceDN w:val="0"/>
              <w:adjustRightInd w:val="0"/>
              <w:jc w:val="center"/>
              <w:rPr>
                <w:sz w:val="22"/>
                <w:szCs w:val="22"/>
              </w:rPr>
            </w:pPr>
            <w:r w:rsidRPr="00561BE2">
              <w:rPr>
                <w:sz w:val="22"/>
                <w:szCs w:val="22"/>
              </w:rPr>
              <w:t>168697,2</w:t>
            </w:r>
          </w:p>
        </w:tc>
        <w:tc>
          <w:tcPr>
            <w:tcW w:w="413" w:type="pct"/>
            <w:vAlign w:val="center"/>
          </w:tcPr>
          <w:p w:rsidR="0097340A" w:rsidRPr="00561BE2" w:rsidRDefault="0097340A" w:rsidP="00DE59D9">
            <w:pPr>
              <w:widowControl w:val="0"/>
              <w:autoSpaceDE w:val="0"/>
              <w:autoSpaceDN w:val="0"/>
              <w:adjustRightInd w:val="0"/>
              <w:jc w:val="center"/>
              <w:rPr>
                <w:sz w:val="22"/>
                <w:szCs w:val="22"/>
              </w:rPr>
            </w:pPr>
            <w:r w:rsidRPr="00561BE2">
              <w:rPr>
                <w:sz w:val="22"/>
                <w:szCs w:val="22"/>
              </w:rPr>
              <w:t>210871,5</w:t>
            </w:r>
          </w:p>
        </w:tc>
        <w:tc>
          <w:tcPr>
            <w:tcW w:w="458" w:type="pct"/>
            <w:vAlign w:val="center"/>
          </w:tcPr>
          <w:p w:rsidR="0097340A" w:rsidRPr="00561BE2" w:rsidRDefault="0097340A" w:rsidP="00DE59D9">
            <w:pPr>
              <w:widowControl w:val="0"/>
              <w:autoSpaceDE w:val="0"/>
              <w:autoSpaceDN w:val="0"/>
              <w:adjustRightInd w:val="0"/>
              <w:jc w:val="center"/>
              <w:rPr>
                <w:sz w:val="22"/>
                <w:szCs w:val="22"/>
              </w:rPr>
            </w:pPr>
            <w:r w:rsidRPr="00561BE2">
              <w:rPr>
                <w:sz w:val="22"/>
                <w:szCs w:val="22"/>
              </w:rPr>
              <w:t>495766,2</w:t>
            </w:r>
          </w:p>
        </w:tc>
      </w:tr>
      <w:tr w:rsidR="00FB3F7E" w:rsidRPr="00561BE2" w:rsidTr="00FB3F7E">
        <w:tc>
          <w:tcPr>
            <w:tcW w:w="1881" w:type="pct"/>
          </w:tcPr>
          <w:p w:rsidR="00FB3F7E" w:rsidRPr="00561BE2" w:rsidRDefault="00FB3F7E" w:rsidP="00DE59D9">
            <w:pPr>
              <w:widowControl w:val="0"/>
              <w:autoSpaceDE w:val="0"/>
              <w:autoSpaceDN w:val="0"/>
              <w:adjustRightInd w:val="0"/>
              <w:jc w:val="both"/>
              <w:rPr>
                <w:sz w:val="22"/>
                <w:szCs w:val="22"/>
              </w:rPr>
            </w:pPr>
            <w:r w:rsidRPr="00561BE2">
              <w:rPr>
                <w:sz w:val="22"/>
                <w:szCs w:val="22"/>
              </w:rPr>
              <w:t xml:space="preserve">федеральный  бюджет </w:t>
            </w:r>
          </w:p>
        </w:tc>
        <w:tc>
          <w:tcPr>
            <w:tcW w:w="550" w:type="pct"/>
          </w:tcPr>
          <w:p w:rsidR="00FB3F7E" w:rsidRPr="00561BE2" w:rsidRDefault="00FB3F7E" w:rsidP="001A6A7C">
            <w:pPr>
              <w:widowControl w:val="0"/>
              <w:autoSpaceDE w:val="0"/>
              <w:autoSpaceDN w:val="0"/>
              <w:adjustRightInd w:val="0"/>
              <w:jc w:val="center"/>
              <w:rPr>
                <w:sz w:val="22"/>
                <w:szCs w:val="22"/>
              </w:rPr>
            </w:pPr>
            <w:r w:rsidRPr="00561BE2">
              <w:rPr>
                <w:sz w:val="22"/>
                <w:szCs w:val="22"/>
              </w:rPr>
              <w:t>892 0203</w:t>
            </w:r>
          </w:p>
          <w:p w:rsidR="00FB3F7E" w:rsidRPr="00561BE2" w:rsidRDefault="00FB3F7E" w:rsidP="001A6A7C">
            <w:pPr>
              <w:widowControl w:val="0"/>
              <w:autoSpaceDE w:val="0"/>
              <w:autoSpaceDN w:val="0"/>
              <w:adjustRightInd w:val="0"/>
              <w:jc w:val="center"/>
              <w:rPr>
                <w:sz w:val="22"/>
                <w:szCs w:val="22"/>
              </w:rPr>
            </w:pPr>
            <w:r w:rsidRPr="00561BE2">
              <w:rPr>
                <w:sz w:val="22"/>
                <w:szCs w:val="22"/>
              </w:rPr>
              <w:t>Ч440351180</w:t>
            </w:r>
          </w:p>
          <w:p w:rsidR="00FB3F7E" w:rsidRPr="00561BE2" w:rsidRDefault="00FB3F7E" w:rsidP="001A6A7C">
            <w:pPr>
              <w:widowControl w:val="0"/>
              <w:autoSpaceDE w:val="0"/>
              <w:autoSpaceDN w:val="0"/>
              <w:adjustRightInd w:val="0"/>
              <w:jc w:val="center"/>
              <w:rPr>
                <w:sz w:val="22"/>
                <w:szCs w:val="22"/>
              </w:rPr>
            </w:pPr>
            <w:r w:rsidRPr="00561BE2">
              <w:rPr>
                <w:sz w:val="22"/>
                <w:szCs w:val="22"/>
              </w:rPr>
              <w:t>530</w:t>
            </w:r>
          </w:p>
        </w:tc>
        <w:tc>
          <w:tcPr>
            <w:tcW w:w="459" w:type="pct"/>
          </w:tcPr>
          <w:p w:rsidR="00FB3F7E" w:rsidRPr="00561BE2" w:rsidRDefault="00FB3F7E" w:rsidP="00FB3F7E">
            <w:pPr>
              <w:widowControl w:val="0"/>
              <w:autoSpaceDE w:val="0"/>
              <w:autoSpaceDN w:val="0"/>
              <w:adjustRightInd w:val="0"/>
              <w:jc w:val="center"/>
              <w:rPr>
                <w:sz w:val="22"/>
                <w:szCs w:val="22"/>
              </w:rPr>
            </w:pPr>
            <w:r w:rsidRPr="00561BE2">
              <w:rPr>
                <w:sz w:val="22"/>
                <w:szCs w:val="22"/>
              </w:rPr>
              <w:t>35325,0</w:t>
            </w:r>
          </w:p>
        </w:tc>
        <w:tc>
          <w:tcPr>
            <w:tcW w:w="413" w:type="pct"/>
          </w:tcPr>
          <w:p w:rsidR="00FB3F7E" w:rsidRPr="00561BE2" w:rsidRDefault="00FB3F7E" w:rsidP="00FB3F7E">
            <w:pPr>
              <w:widowControl w:val="0"/>
              <w:autoSpaceDE w:val="0"/>
              <w:autoSpaceDN w:val="0"/>
              <w:adjustRightInd w:val="0"/>
              <w:jc w:val="center"/>
              <w:rPr>
                <w:sz w:val="22"/>
                <w:szCs w:val="22"/>
              </w:rPr>
            </w:pPr>
            <w:r w:rsidRPr="00561BE2">
              <w:rPr>
                <w:sz w:val="22"/>
                <w:szCs w:val="22"/>
              </w:rPr>
              <w:t>38698,2</w:t>
            </w:r>
          </w:p>
        </w:tc>
        <w:tc>
          <w:tcPr>
            <w:tcW w:w="413" w:type="pct"/>
          </w:tcPr>
          <w:p w:rsidR="00FB3F7E" w:rsidRPr="00561BE2" w:rsidRDefault="00FB3F7E" w:rsidP="00FB3F7E">
            <w:pPr>
              <w:widowControl w:val="0"/>
              <w:autoSpaceDE w:val="0"/>
              <w:autoSpaceDN w:val="0"/>
              <w:adjustRightInd w:val="0"/>
              <w:jc w:val="center"/>
              <w:rPr>
                <w:sz w:val="22"/>
                <w:szCs w:val="22"/>
              </w:rPr>
            </w:pPr>
            <w:r w:rsidRPr="00561BE2">
              <w:rPr>
                <w:sz w:val="22"/>
                <w:szCs w:val="22"/>
              </w:rPr>
              <w:t>42174,3</w:t>
            </w:r>
          </w:p>
        </w:tc>
        <w:tc>
          <w:tcPr>
            <w:tcW w:w="413" w:type="pct"/>
          </w:tcPr>
          <w:p w:rsidR="00FB3F7E" w:rsidRPr="00561BE2" w:rsidRDefault="00FB3F7E" w:rsidP="00FB3F7E">
            <w:pPr>
              <w:widowControl w:val="0"/>
              <w:autoSpaceDE w:val="0"/>
              <w:autoSpaceDN w:val="0"/>
              <w:adjustRightInd w:val="0"/>
              <w:jc w:val="center"/>
              <w:rPr>
                <w:sz w:val="22"/>
                <w:szCs w:val="22"/>
              </w:rPr>
            </w:pPr>
            <w:r w:rsidRPr="00561BE2">
              <w:rPr>
                <w:sz w:val="22"/>
                <w:szCs w:val="22"/>
              </w:rPr>
              <w:t>168697,2</w:t>
            </w:r>
          </w:p>
        </w:tc>
        <w:tc>
          <w:tcPr>
            <w:tcW w:w="413" w:type="pct"/>
          </w:tcPr>
          <w:p w:rsidR="00FB3F7E" w:rsidRPr="00561BE2" w:rsidRDefault="00FB3F7E" w:rsidP="00FB3F7E">
            <w:pPr>
              <w:widowControl w:val="0"/>
              <w:autoSpaceDE w:val="0"/>
              <w:autoSpaceDN w:val="0"/>
              <w:adjustRightInd w:val="0"/>
              <w:jc w:val="center"/>
              <w:rPr>
                <w:sz w:val="22"/>
                <w:szCs w:val="22"/>
              </w:rPr>
            </w:pPr>
            <w:r w:rsidRPr="00561BE2">
              <w:rPr>
                <w:sz w:val="22"/>
                <w:szCs w:val="22"/>
              </w:rPr>
              <w:t>210871,5</w:t>
            </w:r>
          </w:p>
        </w:tc>
        <w:tc>
          <w:tcPr>
            <w:tcW w:w="458" w:type="pct"/>
          </w:tcPr>
          <w:p w:rsidR="00FB3F7E" w:rsidRPr="00561BE2" w:rsidRDefault="00FB3F7E" w:rsidP="00FB3F7E">
            <w:pPr>
              <w:widowControl w:val="0"/>
              <w:autoSpaceDE w:val="0"/>
              <w:autoSpaceDN w:val="0"/>
              <w:adjustRightInd w:val="0"/>
              <w:jc w:val="center"/>
              <w:rPr>
                <w:sz w:val="22"/>
                <w:szCs w:val="22"/>
              </w:rPr>
            </w:pPr>
            <w:r w:rsidRPr="00561BE2">
              <w:rPr>
                <w:sz w:val="22"/>
                <w:szCs w:val="22"/>
              </w:rPr>
              <w:t>495766,2</w:t>
            </w:r>
          </w:p>
        </w:tc>
      </w:tr>
      <w:tr w:rsidR="00DE59D9" w:rsidRPr="00561BE2" w:rsidTr="001A6A7C">
        <w:tc>
          <w:tcPr>
            <w:tcW w:w="1881" w:type="pct"/>
          </w:tcPr>
          <w:p w:rsidR="00DE59D9" w:rsidRPr="00561BE2" w:rsidRDefault="00DE59D9" w:rsidP="00BC29B1">
            <w:pPr>
              <w:widowControl w:val="0"/>
              <w:autoSpaceDE w:val="0"/>
              <w:autoSpaceDN w:val="0"/>
              <w:adjustRightInd w:val="0"/>
              <w:jc w:val="both"/>
              <w:rPr>
                <w:sz w:val="22"/>
                <w:szCs w:val="22"/>
              </w:rPr>
            </w:pPr>
            <w:r w:rsidRPr="00561BE2">
              <w:rPr>
                <w:sz w:val="22"/>
                <w:szCs w:val="22"/>
              </w:rPr>
              <w:t>республиканский бюджет Чувашской Республики</w:t>
            </w:r>
          </w:p>
        </w:tc>
        <w:tc>
          <w:tcPr>
            <w:tcW w:w="550" w:type="pct"/>
          </w:tcPr>
          <w:p w:rsidR="00DE59D9" w:rsidRPr="00561BE2" w:rsidRDefault="00DE59D9" w:rsidP="00DE59D9">
            <w:pPr>
              <w:widowControl w:val="0"/>
              <w:autoSpaceDE w:val="0"/>
              <w:autoSpaceDN w:val="0"/>
              <w:adjustRightInd w:val="0"/>
              <w:jc w:val="center"/>
              <w:rPr>
                <w:sz w:val="22"/>
                <w:szCs w:val="22"/>
              </w:rPr>
            </w:pPr>
            <w:r w:rsidRPr="00561BE2">
              <w:rPr>
                <w:sz w:val="22"/>
                <w:szCs w:val="22"/>
              </w:rPr>
              <w:t>892 0203</w:t>
            </w:r>
          </w:p>
          <w:p w:rsidR="00DE59D9" w:rsidRPr="00561BE2" w:rsidRDefault="00DE59D9" w:rsidP="00DE59D9">
            <w:pPr>
              <w:widowControl w:val="0"/>
              <w:autoSpaceDE w:val="0"/>
              <w:autoSpaceDN w:val="0"/>
              <w:adjustRightInd w:val="0"/>
              <w:jc w:val="center"/>
              <w:rPr>
                <w:sz w:val="22"/>
                <w:szCs w:val="22"/>
              </w:rPr>
            </w:pPr>
            <w:r w:rsidRPr="00561BE2">
              <w:rPr>
                <w:sz w:val="22"/>
                <w:szCs w:val="22"/>
              </w:rPr>
              <w:t>Ч440351180</w:t>
            </w:r>
          </w:p>
          <w:p w:rsidR="00DE59D9" w:rsidRPr="00561BE2" w:rsidRDefault="00DE59D9" w:rsidP="00DE59D9">
            <w:pPr>
              <w:widowControl w:val="0"/>
              <w:autoSpaceDE w:val="0"/>
              <w:autoSpaceDN w:val="0"/>
              <w:adjustRightInd w:val="0"/>
              <w:jc w:val="center"/>
              <w:rPr>
                <w:sz w:val="22"/>
                <w:szCs w:val="22"/>
              </w:rPr>
            </w:pPr>
            <w:r w:rsidRPr="00561BE2">
              <w:rPr>
                <w:sz w:val="22"/>
                <w:szCs w:val="22"/>
              </w:rPr>
              <w:t>530</w:t>
            </w:r>
          </w:p>
        </w:tc>
        <w:tc>
          <w:tcPr>
            <w:tcW w:w="459" w:type="pct"/>
          </w:tcPr>
          <w:p w:rsidR="00DE59D9" w:rsidRPr="00561BE2" w:rsidRDefault="00DE59D9" w:rsidP="00BC29B1">
            <w:pPr>
              <w:widowControl w:val="0"/>
              <w:autoSpaceDE w:val="0"/>
              <w:autoSpaceDN w:val="0"/>
              <w:adjustRightInd w:val="0"/>
              <w:jc w:val="center"/>
              <w:rPr>
                <w:sz w:val="22"/>
                <w:szCs w:val="22"/>
              </w:rPr>
            </w:pPr>
            <w:r w:rsidRPr="00561BE2">
              <w:rPr>
                <w:sz w:val="22"/>
                <w:szCs w:val="22"/>
              </w:rPr>
              <w:t>0,0</w:t>
            </w:r>
          </w:p>
        </w:tc>
        <w:tc>
          <w:tcPr>
            <w:tcW w:w="413" w:type="pct"/>
          </w:tcPr>
          <w:p w:rsidR="00DE59D9" w:rsidRPr="00561BE2" w:rsidRDefault="00DE59D9" w:rsidP="00BC29B1">
            <w:pPr>
              <w:widowControl w:val="0"/>
              <w:autoSpaceDE w:val="0"/>
              <w:autoSpaceDN w:val="0"/>
              <w:adjustRightInd w:val="0"/>
              <w:jc w:val="center"/>
              <w:rPr>
                <w:sz w:val="22"/>
                <w:szCs w:val="22"/>
              </w:rPr>
            </w:pPr>
            <w:r w:rsidRPr="00561BE2">
              <w:rPr>
                <w:sz w:val="22"/>
                <w:szCs w:val="22"/>
              </w:rPr>
              <w:t>0,0</w:t>
            </w:r>
          </w:p>
        </w:tc>
        <w:tc>
          <w:tcPr>
            <w:tcW w:w="413" w:type="pct"/>
          </w:tcPr>
          <w:p w:rsidR="00DE59D9" w:rsidRPr="00561BE2" w:rsidRDefault="00DE59D9" w:rsidP="00BC29B1">
            <w:pPr>
              <w:widowControl w:val="0"/>
              <w:autoSpaceDE w:val="0"/>
              <w:autoSpaceDN w:val="0"/>
              <w:adjustRightInd w:val="0"/>
              <w:jc w:val="center"/>
              <w:rPr>
                <w:sz w:val="22"/>
                <w:szCs w:val="22"/>
              </w:rPr>
            </w:pPr>
            <w:r w:rsidRPr="00561BE2">
              <w:rPr>
                <w:sz w:val="22"/>
                <w:szCs w:val="22"/>
              </w:rPr>
              <w:t>0,0</w:t>
            </w:r>
          </w:p>
        </w:tc>
        <w:tc>
          <w:tcPr>
            <w:tcW w:w="413" w:type="pct"/>
          </w:tcPr>
          <w:p w:rsidR="00DE59D9" w:rsidRPr="00561BE2" w:rsidRDefault="00DE59D9" w:rsidP="00BC29B1">
            <w:pPr>
              <w:widowControl w:val="0"/>
              <w:autoSpaceDE w:val="0"/>
              <w:autoSpaceDN w:val="0"/>
              <w:adjustRightInd w:val="0"/>
              <w:jc w:val="center"/>
              <w:rPr>
                <w:sz w:val="22"/>
                <w:szCs w:val="22"/>
              </w:rPr>
            </w:pPr>
            <w:r w:rsidRPr="00561BE2">
              <w:rPr>
                <w:sz w:val="22"/>
                <w:szCs w:val="22"/>
              </w:rPr>
              <w:t>0,0</w:t>
            </w:r>
          </w:p>
        </w:tc>
        <w:tc>
          <w:tcPr>
            <w:tcW w:w="413" w:type="pct"/>
          </w:tcPr>
          <w:p w:rsidR="00DE59D9" w:rsidRPr="00561BE2" w:rsidRDefault="00DE59D9" w:rsidP="00BC29B1">
            <w:pPr>
              <w:widowControl w:val="0"/>
              <w:autoSpaceDE w:val="0"/>
              <w:autoSpaceDN w:val="0"/>
              <w:adjustRightInd w:val="0"/>
              <w:jc w:val="center"/>
              <w:rPr>
                <w:sz w:val="22"/>
                <w:szCs w:val="22"/>
              </w:rPr>
            </w:pPr>
            <w:r w:rsidRPr="00561BE2">
              <w:rPr>
                <w:sz w:val="22"/>
                <w:szCs w:val="22"/>
              </w:rPr>
              <w:t>0,0</w:t>
            </w:r>
          </w:p>
        </w:tc>
        <w:tc>
          <w:tcPr>
            <w:tcW w:w="458" w:type="pct"/>
          </w:tcPr>
          <w:p w:rsidR="00DE59D9" w:rsidRPr="00561BE2" w:rsidRDefault="00DE59D9" w:rsidP="00BC29B1">
            <w:pPr>
              <w:widowControl w:val="0"/>
              <w:autoSpaceDE w:val="0"/>
              <w:autoSpaceDN w:val="0"/>
              <w:adjustRightInd w:val="0"/>
              <w:jc w:val="center"/>
              <w:rPr>
                <w:sz w:val="22"/>
                <w:szCs w:val="22"/>
              </w:rPr>
            </w:pPr>
            <w:r w:rsidRPr="00561BE2">
              <w:rPr>
                <w:sz w:val="22"/>
                <w:szCs w:val="22"/>
              </w:rPr>
              <w:t>0,0</w:t>
            </w:r>
          </w:p>
        </w:tc>
      </w:tr>
      <w:tr w:rsidR="00DE59D9" w:rsidRPr="00561BE2" w:rsidTr="001A6A7C">
        <w:tc>
          <w:tcPr>
            <w:tcW w:w="1881" w:type="pct"/>
          </w:tcPr>
          <w:p w:rsidR="00DE59D9" w:rsidRPr="00561BE2" w:rsidRDefault="00DE59D9" w:rsidP="001A6A7C">
            <w:pPr>
              <w:widowControl w:val="0"/>
              <w:autoSpaceDE w:val="0"/>
              <w:autoSpaceDN w:val="0"/>
              <w:adjustRightInd w:val="0"/>
              <w:jc w:val="both"/>
              <w:rPr>
                <w:iCs/>
                <w:sz w:val="22"/>
                <w:szCs w:val="22"/>
              </w:rPr>
            </w:pPr>
            <w:r w:rsidRPr="00561BE2">
              <w:rPr>
                <w:iCs/>
                <w:sz w:val="22"/>
                <w:szCs w:val="22"/>
              </w:rPr>
              <w:t>Распределены и предоставлены субсидии на реализацию вопросов местного значения в сфере образования, культ</w:t>
            </w:r>
            <w:r w:rsidRPr="00561BE2">
              <w:rPr>
                <w:iCs/>
                <w:sz w:val="22"/>
                <w:szCs w:val="22"/>
              </w:rPr>
              <w:t>у</w:t>
            </w:r>
            <w:r w:rsidRPr="00561BE2">
              <w:rPr>
                <w:iCs/>
                <w:sz w:val="22"/>
                <w:szCs w:val="22"/>
              </w:rPr>
              <w:t>ры, физической культуры и спорта, всего</w:t>
            </w:r>
          </w:p>
          <w:p w:rsidR="00DE59D9" w:rsidRPr="00561BE2" w:rsidRDefault="00DE59D9" w:rsidP="001A6A7C">
            <w:pPr>
              <w:widowControl w:val="0"/>
              <w:autoSpaceDE w:val="0"/>
              <w:autoSpaceDN w:val="0"/>
              <w:adjustRightInd w:val="0"/>
              <w:jc w:val="both"/>
              <w:rPr>
                <w:b/>
                <w:iCs/>
                <w:sz w:val="22"/>
                <w:szCs w:val="22"/>
              </w:rPr>
            </w:pPr>
            <w:r w:rsidRPr="00561BE2">
              <w:rPr>
                <w:iCs/>
                <w:sz w:val="22"/>
                <w:szCs w:val="22"/>
              </w:rPr>
              <w:tab/>
              <w:t>в том числе:</w:t>
            </w:r>
          </w:p>
        </w:tc>
        <w:tc>
          <w:tcPr>
            <w:tcW w:w="550" w:type="pct"/>
          </w:tcPr>
          <w:p w:rsidR="00DE59D9" w:rsidRPr="00561BE2" w:rsidRDefault="00DE59D9" w:rsidP="001A6A7C">
            <w:pPr>
              <w:widowControl w:val="0"/>
              <w:autoSpaceDE w:val="0"/>
              <w:autoSpaceDN w:val="0"/>
              <w:adjustRightInd w:val="0"/>
              <w:jc w:val="center"/>
              <w:rPr>
                <w:sz w:val="22"/>
                <w:szCs w:val="22"/>
              </w:rPr>
            </w:pPr>
            <w:r w:rsidRPr="00561BE2">
              <w:rPr>
                <w:sz w:val="22"/>
                <w:szCs w:val="22"/>
              </w:rPr>
              <w:t>х</w:t>
            </w:r>
          </w:p>
        </w:tc>
        <w:tc>
          <w:tcPr>
            <w:tcW w:w="459" w:type="pct"/>
          </w:tcPr>
          <w:p w:rsidR="00DE59D9" w:rsidRPr="00561BE2" w:rsidRDefault="00802AD0" w:rsidP="00802AD0">
            <w:pPr>
              <w:widowControl w:val="0"/>
              <w:autoSpaceDE w:val="0"/>
              <w:autoSpaceDN w:val="0"/>
              <w:adjustRightInd w:val="0"/>
              <w:jc w:val="center"/>
              <w:rPr>
                <w:sz w:val="22"/>
                <w:szCs w:val="22"/>
              </w:rPr>
            </w:pPr>
            <w:r w:rsidRPr="00561BE2">
              <w:rPr>
                <w:sz w:val="22"/>
                <w:szCs w:val="22"/>
              </w:rPr>
              <w:t>9</w:t>
            </w:r>
            <w:r w:rsidR="00DE59D9" w:rsidRPr="00561BE2">
              <w:rPr>
                <w:sz w:val="22"/>
                <w:szCs w:val="22"/>
              </w:rPr>
              <w:t>00000,0</w:t>
            </w:r>
          </w:p>
        </w:tc>
        <w:tc>
          <w:tcPr>
            <w:tcW w:w="413" w:type="pct"/>
          </w:tcPr>
          <w:p w:rsidR="00DE59D9" w:rsidRPr="00561BE2" w:rsidRDefault="00DE59D9" w:rsidP="001A6A7C">
            <w:pPr>
              <w:widowControl w:val="0"/>
              <w:autoSpaceDE w:val="0"/>
              <w:autoSpaceDN w:val="0"/>
              <w:adjustRightInd w:val="0"/>
              <w:jc w:val="center"/>
              <w:rPr>
                <w:sz w:val="22"/>
                <w:szCs w:val="22"/>
              </w:rPr>
            </w:pPr>
            <w:r w:rsidRPr="00561BE2">
              <w:rPr>
                <w:sz w:val="22"/>
                <w:szCs w:val="22"/>
              </w:rPr>
              <w:t>0,0</w:t>
            </w:r>
          </w:p>
        </w:tc>
        <w:tc>
          <w:tcPr>
            <w:tcW w:w="413" w:type="pct"/>
          </w:tcPr>
          <w:p w:rsidR="00DE59D9" w:rsidRPr="00561BE2" w:rsidRDefault="00DE59D9" w:rsidP="001A6A7C">
            <w:pPr>
              <w:widowControl w:val="0"/>
              <w:autoSpaceDE w:val="0"/>
              <w:autoSpaceDN w:val="0"/>
              <w:adjustRightInd w:val="0"/>
              <w:jc w:val="center"/>
              <w:rPr>
                <w:sz w:val="22"/>
                <w:szCs w:val="22"/>
              </w:rPr>
            </w:pPr>
            <w:r w:rsidRPr="00561BE2">
              <w:rPr>
                <w:sz w:val="22"/>
                <w:szCs w:val="22"/>
              </w:rPr>
              <w:t>0,0</w:t>
            </w:r>
          </w:p>
        </w:tc>
        <w:tc>
          <w:tcPr>
            <w:tcW w:w="413" w:type="pct"/>
          </w:tcPr>
          <w:p w:rsidR="00DE59D9" w:rsidRPr="00561BE2" w:rsidRDefault="00DE59D9" w:rsidP="001A6A7C">
            <w:pPr>
              <w:widowControl w:val="0"/>
              <w:autoSpaceDE w:val="0"/>
              <w:autoSpaceDN w:val="0"/>
              <w:adjustRightInd w:val="0"/>
              <w:jc w:val="center"/>
              <w:rPr>
                <w:sz w:val="22"/>
                <w:szCs w:val="22"/>
              </w:rPr>
            </w:pPr>
            <w:r w:rsidRPr="00561BE2">
              <w:rPr>
                <w:sz w:val="22"/>
                <w:szCs w:val="22"/>
              </w:rPr>
              <w:t>0,0</w:t>
            </w:r>
          </w:p>
        </w:tc>
        <w:tc>
          <w:tcPr>
            <w:tcW w:w="413" w:type="pct"/>
          </w:tcPr>
          <w:p w:rsidR="00DE59D9" w:rsidRPr="00561BE2" w:rsidRDefault="00DE59D9" w:rsidP="001A6A7C">
            <w:pPr>
              <w:widowControl w:val="0"/>
              <w:autoSpaceDE w:val="0"/>
              <w:autoSpaceDN w:val="0"/>
              <w:adjustRightInd w:val="0"/>
              <w:jc w:val="center"/>
              <w:rPr>
                <w:sz w:val="22"/>
                <w:szCs w:val="22"/>
              </w:rPr>
            </w:pPr>
            <w:r w:rsidRPr="00561BE2">
              <w:rPr>
                <w:sz w:val="22"/>
                <w:szCs w:val="22"/>
              </w:rPr>
              <w:t>0,0</w:t>
            </w:r>
          </w:p>
        </w:tc>
        <w:tc>
          <w:tcPr>
            <w:tcW w:w="458" w:type="pct"/>
          </w:tcPr>
          <w:p w:rsidR="00DE59D9" w:rsidRPr="00561BE2" w:rsidRDefault="00802AD0" w:rsidP="00802AD0">
            <w:pPr>
              <w:widowControl w:val="0"/>
              <w:autoSpaceDE w:val="0"/>
              <w:autoSpaceDN w:val="0"/>
              <w:adjustRightInd w:val="0"/>
              <w:jc w:val="center"/>
              <w:rPr>
                <w:sz w:val="22"/>
                <w:szCs w:val="22"/>
              </w:rPr>
            </w:pPr>
            <w:r w:rsidRPr="00561BE2">
              <w:rPr>
                <w:sz w:val="22"/>
                <w:szCs w:val="22"/>
              </w:rPr>
              <w:t>9</w:t>
            </w:r>
            <w:r w:rsidR="00DE59D9" w:rsidRPr="00561BE2">
              <w:rPr>
                <w:sz w:val="22"/>
                <w:szCs w:val="22"/>
              </w:rPr>
              <w:t>00000,0</w:t>
            </w:r>
          </w:p>
        </w:tc>
      </w:tr>
      <w:tr w:rsidR="00DE59D9" w:rsidRPr="00561BE2" w:rsidTr="001A6A7C">
        <w:tc>
          <w:tcPr>
            <w:tcW w:w="1881" w:type="pct"/>
          </w:tcPr>
          <w:p w:rsidR="00DE59D9" w:rsidRPr="00561BE2" w:rsidRDefault="00DE59D9" w:rsidP="001A6A7C">
            <w:pPr>
              <w:widowControl w:val="0"/>
              <w:autoSpaceDE w:val="0"/>
              <w:autoSpaceDN w:val="0"/>
              <w:adjustRightInd w:val="0"/>
              <w:jc w:val="both"/>
              <w:rPr>
                <w:sz w:val="22"/>
                <w:szCs w:val="22"/>
              </w:rPr>
            </w:pPr>
            <w:r w:rsidRPr="00561BE2">
              <w:rPr>
                <w:sz w:val="22"/>
                <w:szCs w:val="22"/>
              </w:rPr>
              <w:t>республиканский бюджет Чувашской Республики</w:t>
            </w:r>
          </w:p>
        </w:tc>
        <w:tc>
          <w:tcPr>
            <w:tcW w:w="550" w:type="pct"/>
          </w:tcPr>
          <w:p w:rsidR="00DE59D9" w:rsidRPr="00561BE2" w:rsidRDefault="00DE59D9" w:rsidP="001A6A7C">
            <w:pPr>
              <w:widowControl w:val="0"/>
              <w:autoSpaceDE w:val="0"/>
              <w:autoSpaceDN w:val="0"/>
              <w:adjustRightInd w:val="0"/>
              <w:jc w:val="center"/>
              <w:rPr>
                <w:sz w:val="22"/>
                <w:szCs w:val="22"/>
              </w:rPr>
            </w:pPr>
            <w:r w:rsidRPr="00561BE2">
              <w:rPr>
                <w:sz w:val="22"/>
                <w:szCs w:val="22"/>
              </w:rPr>
              <w:t>892 1403</w:t>
            </w:r>
          </w:p>
          <w:p w:rsidR="00DE59D9" w:rsidRPr="00561BE2" w:rsidRDefault="00DE59D9" w:rsidP="001A6A7C">
            <w:pPr>
              <w:widowControl w:val="0"/>
              <w:autoSpaceDE w:val="0"/>
              <w:autoSpaceDN w:val="0"/>
              <w:adjustRightInd w:val="0"/>
              <w:jc w:val="center"/>
              <w:rPr>
                <w:sz w:val="22"/>
                <w:szCs w:val="22"/>
              </w:rPr>
            </w:pPr>
            <w:r w:rsidRPr="00561BE2">
              <w:rPr>
                <w:sz w:val="22"/>
                <w:szCs w:val="22"/>
              </w:rPr>
              <w:t>Ч44031А720</w:t>
            </w:r>
          </w:p>
          <w:p w:rsidR="00DE59D9" w:rsidRPr="00561BE2" w:rsidRDefault="00DE59D9" w:rsidP="001A6A7C">
            <w:pPr>
              <w:widowControl w:val="0"/>
              <w:autoSpaceDE w:val="0"/>
              <w:autoSpaceDN w:val="0"/>
              <w:adjustRightInd w:val="0"/>
              <w:jc w:val="center"/>
              <w:rPr>
                <w:sz w:val="22"/>
                <w:szCs w:val="22"/>
              </w:rPr>
            </w:pPr>
            <w:r w:rsidRPr="00561BE2">
              <w:rPr>
                <w:sz w:val="22"/>
                <w:szCs w:val="22"/>
              </w:rPr>
              <w:t>520</w:t>
            </w:r>
          </w:p>
        </w:tc>
        <w:tc>
          <w:tcPr>
            <w:tcW w:w="459" w:type="pct"/>
          </w:tcPr>
          <w:p w:rsidR="00DE59D9" w:rsidRPr="00561BE2" w:rsidRDefault="00802AD0" w:rsidP="00802AD0">
            <w:pPr>
              <w:widowControl w:val="0"/>
              <w:autoSpaceDE w:val="0"/>
              <w:autoSpaceDN w:val="0"/>
              <w:adjustRightInd w:val="0"/>
              <w:jc w:val="center"/>
              <w:rPr>
                <w:sz w:val="22"/>
                <w:szCs w:val="22"/>
              </w:rPr>
            </w:pPr>
            <w:r w:rsidRPr="00561BE2">
              <w:rPr>
                <w:sz w:val="22"/>
                <w:szCs w:val="22"/>
              </w:rPr>
              <w:t>9</w:t>
            </w:r>
            <w:r w:rsidR="00DE59D9" w:rsidRPr="00561BE2">
              <w:rPr>
                <w:sz w:val="22"/>
                <w:szCs w:val="22"/>
              </w:rPr>
              <w:t>00000,0</w:t>
            </w:r>
          </w:p>
        </w:tc>
        <w:tc>
          <w:tcPr>
            <w:tcW w:w="413" w:type="pct"/>
          </w:tcPr>
          <w:p w:rsidR="00DE59D9" w:rsidRPr="00561BE2" w:rsidRDefault="00DE59D9" w:rsidP="001A6A7C">
            <w:pPr>
              <w:widowControl w:val="0"/>
              <w:autoSpaceDE w:val="0"/>
              <w:autoSpaceDN w:val="0"/>
              <w:adjustRightInd w:val="0"/>
              <w:jc w:val="center"/>
              <w:rPr>
                <w:sz w:val="22"/>
                <w:szCs w:val="22"/>
              </w:rPr>
            </w:pPr>
            <w:r w:rsidRPr="00561BE2">
              <w:rPr>
                <w:sz w:val="22"/>
                <w:szCs w:val="22"/>
              </w:rPr>
              <w:t>0,0</w:t>
            </w:r>
          </w:p>
        </w:tc>
        <w:tc>
          <w:tcPr>
            <w:tcW w:w="413" w:type="pct"/>
          </w:tcPr>
          <w:p w:rsidR="00DE59D9" w:rsidRPr="00561BE2" w:rsidRDefault="00DE59D9" w:rsidP="001A6A7C">
            <w:pPr>
              <w:widowControl w:val="0"/>
              <w:autoSpaceDE w:val="0"/>
              <w:autoSpaceDN w:val="0"/>
              <w:adjustRightInd w:val="0"/>
              <w:jc w:val="center"/>
              <w:rPr>
                <w:sz w:val="22"/>
                <w:szCs w:val="22"/>
              </w:rPr>
            </w:pPr>
            <w:r w:rsidRPr="00561BE2">
              <w:rPr>
                <w:sz w:val="22"/>
                <w:szCs w:val="22"/>
              </w:rPr>
              <w:t>0,0</w:t>
            </w:r>
          </w:p>
        </w:tc>
        <w:tc>
          <w:tcPr>
            <w:tcW w:w="413" w:type="pct"/>
          </w:tcPr>
          <w:p w:rsidR="00DE59D9" w:rsidRPr="00561BE2" w:rsidRDefault="00DE59D9" w:rsidP="001A6A7C">
            <w:pPr>
              <w:widowControl w:val="0"/>
              <w:autoSpaceDE w:val="0"/>
              <w:autoSpaceDN w:val="0"/>
              <w:adjustRightInd w:val="0"/>
              <w:jc w:val="center"/>
              <w:rPr>
                <w:sz w:val="22"/>
                <w:szCs w:val="22"/>
              </w:rPr>
            </w:pPr>
            <w:r w:rsidRPr="00561BE2">
              <w:rPr>
                <w:sz w:val="22"/>
                <w:szCs w:val="22"/>
              </w:rPr>
              <w:t>0,0</w:t>
            </w:r>
          </w:p>
        </w:tc>
        <w:tc>
          <w:tcPr>
            <w:tcW w:w="413" w:type="pct"/>
          </w:tcPr>
          <w:p w:rsidR="00DE59D9" w:rsidRPr="00561BE2" w:rsidRDefault="00DE59D9" w:rsidP="001A6A7C">
            <w:pPr>
              <w:widowControl w:val="0"/>
              <w:autoSpaceDE w:val="0"/>
              <w:autoSpaceDN w:val="0"/>
              <w:adjustRightInd w:val="0"/>
              <w:jc w:val="center"/>
              <w:rPr>
                <w:sz w:val="22"/>
                <w:szCs w:val="22"/>
              </w:rPr>
            </w:pPr>
            <w:r w:rsidRPr="00561BE2">
              <w:rPr>
                <w:sz w:val="22"/>
                <w:szCs w:val="22"/>
              </w:rPr>
              <w:t>0,0</w:t>
            </w:r>
          </w:p>
        </w:tc>
        <w:tc>
          <w:tcPr>
            <w:tcW w:w="458" w:type="pct"/>
          </w:tcPr>
          <w:p w:rsidR="00DE59D9" w:rsidRPr="00561BE2" w:rsidRDefault="00802AD0" w:rsidP="00802AD0">
            <w:pPr>
              <w:widowControl w:val="0"/>
              <w:autoSpaceDE w:val="0"/>
              <w:autoSpaceDN w:val="0"/>
              <w:adjustRightInd w:val="0"/>
              <w:jc w:val="center"/>
              <w:rPr>
                <w:sz w:val="22"/>
                <w:szCs w:val="22"/>
              </w:rPr>
            </w:pPr>
            <w:r w:rsidRPr="00561BE2">
              <w:rPr>
                <w:sz w:val="22"/>
                <w:szCs w:val="22"/>
              </w:rPr>
              <w:t>9</w:t>
            </w:r>
            <w:r w:rsidR="00DE59D9" w:rsidRPr="00561BE2">
              <w:rPr>
                <w:sz w:val="22"/>
                <w:szCs w:val="22"/>
              </w:rPr>
              <w:t>00000,0</w:t>
            </w:r>
          </w:p>
        </w:tc>
      </w:tr>
      <w:tr w:rsidR="00DE59D9" w:rsidRPr="00561BE2" w:rsidTr="001A6A7C">
        <w:tc>
          <w:tcPr>
            <w:tcW w:w="1881" w:type="pct"/>
          </w:tcPr>
          <w:p w:rsidR="00DE59D9" w:rsidRPr="00561BE2" w:rsidRDefault="00DE59D9" w:rsidP="001A6A7C">
            <w:pPr>
              <w:widowControl w:val="0"/>
              <w:autoSpaceDE w:val="0"/>
              <w:autoSpaceDN w:val="0"/>
              <w:adjustRightInd w:val="0"/>
              <w:jc w:val="both"/>
              <w:rPr>
                <w:iCs/>
                <w:sz w:val="22"/>
                <w:szCs w:val="22"/>
              </w:rPr>
            </w:pPr>
            <w:r w:rsidRPr="00561BE2">
              <w:rPr>
                <w:iCs/>
                <w:sz w:val="22"/>
                <w:szCs w:val="22"/>
              </w:rPr>
              <w:t>Предоставлены бюджетные кредиты местным бюджетам, всего</w:t>
            </w:r>
          </w:p>
          <w:p w:rsidR="00DE59D9" w:rsidRPr="00561BE2" w:rsidRDefault="00DE59D9" w:rsidP="001A6A7C">
            <w:pPr>
              <w:widowControl w:val="0"/>
              <w:autoSpaceDE w:val="0"/>
              <w:autoSpaceDN w:val="0"/>
              <w:adjustRightInd w:val="0"/>
              <w:jc w:val="both"/>
              <w:rPr>
                <w:b/>
                <w:iCs/>
                <w:sz w:val="22"/>
                <w:szCs w:val="22"/>
              </w:rPr>
            </w:pPr>
            <w:r w:rsidRPr="00561BE2">
              <w:rPr>
                <w:iCs/>
                <w:sz w:val="22"/>
                <w:szCs w:val="22"/>
              </w:rPr>
              <w:tab/>
              <w:t>в том числе:</w:t>
            </w:r>
          </w:p>
        </w:tc>
        <w:tc>
          <w:tcPr>
            <w:tcW w:w="550" w:type="pct"/>
          </w:tcPr>
          <w:p w:rsidR="00DE59D9" w:rsidRPr="00561BE2" w:rsidRDefault="00DE59D9" w:rsidP="001A6A7C">
            <w:pPr>
              <w:widowControl w:val="0"/>
              <w:autoSpaceDE w:val="0"/>
              <w:autoSpaceDN w:val="0"/>
              <w:adjustRightInd w:val="0"/>
              <w:jc w:val="center"/>
              <w:rPr>
                <w:sz w:val="22"/>
                <w:szCs w:val="22"/>
              </w:rPr>
            </w:pPr>
            <w:r w:rsidRPr="00561BE2">
              <w:rPr>
                <w:sz w:val="22"/>
                <w:szCs w:val="22"/>
              </w:rPr>
              <w:t>х</w:t>
            </w:r>
          </w:p>
        </w:tc>
        <w:tc>
          <w:tcPr>
            <w:tcW w:w="459" w:type="pct"/>
          </w:tcPr>
          <w:p w:rsidR="00DE59D9" w:rsidRPr="00561BE2" w:rsidRDefault="00DE59D9" w:rsidP="001A6A7C">
            <w:pPr>
              <w:widowControl w:val="0"/>
              <w:autoSpaceDE w:val="0"/>
              <w:autoSpaceDN w:val="0"/>
              <w:adjustRightInd w:val="0"/>
              <w:jc w:val="center"/>
              <w:rPr>
                <w:sz w:val="22"/>
                <w:szCs w:val="22"/>
              </w:rPr>
            </w:pPr>
            <w:r w:rsidRPr="00561BE2">
              <w:rPr>
                <w:sz w:val="22"/>
                <w:szCs w:val="22"/>
              </w:rPr>
              <w:t>0,0</w:t>
            </w:r>
          </w:p>
        </w:tc>
        <w:tc>
          <w:tcPr>
            <w:tcW w:w="413" w:type="pct"/>
          </w:tcPr>
          <w:p w:rsidR="00DE59D9" w:rsidRPr="00561BE2" w:rsidRDefault="00DE59D9" w:rsidP="001A6A7C">
            <w:pPr>
              <w:widowControl w:val="0"/>
              <w:autoSpaceDE w:val="0"/>
              <w:autoSpaceDN w:val="0"/>
              <w:adjustRightInd w:val="0"/>
              <w:jc w:val="center"/>
              <w:rPr>
                <w:sz w:val="22"/>
                <w:szCs w:val="22"/>
              </w:rPr>
            </w:pPr>
            <w:r w:rsidRPr="00561BE2">
              <w:rPr>
                <w:sz w:val="22"/>
                <w:szCs w:val="22"/>
              </w:rPr>
              <w:t>0,0</w:t>
            </w:r>
          </w:p>
        </w:tc>
        <w:tc>
          <w:tcPr>
            <w:tcW w:w="413" w:type="pct"/>
          </w:tcPr>
          <w:p w:rsidR="00DE59D9" w:rsidRPr="00561BE2" w:rsidRDefault="00DE59D9" w:rsidP="001A6A7C">
            <w:pPr>
              <w:widowControl w:val="0"/>
              <w:autoSpaceDE w:val="0"/>
              <w:autoSpaceDN w:val="0"/>
              <w:adjustRightInd w:val="0"/>
              <w:jc w:val="center"/>
              <w:rPr>
                <w:sz w:val="22"/>
                <w:szCs w:val="22"/>
              </w:rPr>
            </w:pPr>
            <w:r w:rsidRPr="00561BE2">
              <w:rPr>
                <w:sz w:val="22"/>
                <w:szCs w:val="22"/>
              </w:rPr>
              <w:t>0,0</w:t>
            </w:r>
          </w:p>
        </w:tc>
        <w:tc>
          <w:tcPr>
            <w:tcW w:w="413" w:type="pct"/>
          </w:tcPr>
          <w:p w:rsidR="00DE59D9" w:rsidRPr="00561BE2" w:rsidRDefault="00DE59D9" w:rsidP="001A6A7C">
            <w:pPr>
              <w:widowControl w:val="0"/>
              <w:autoSpaceDE w:val="0"/>
              <w:autoSpaceDN w:val="0"/>
              <w:adjustRightInd w:val="0"/>
              <w:jc w:val="center"/>
              <w:rPr>
                <w:sz w:val="22"/>
                <w:szCs w:val="22"/>
              </w:rPr>
            </w:pPr>
            <w:r w:rsidRPr="00561BE2">
              <w:rPr>
                <w:sz w:val="22"/>
                <w:szCs w:val="22"/>
              </w:rPr>
              <w:t>0,0</w:t>
            </w:r>
          </w:p>
        </w:tc>
        <w:tc>
          <w:tcPr>
            <w:tcW w:w="413" w:type="pct"/>
          </w:tcPr>
          <w:p w:rsidR="00DE59D9" w:rsidRPr="00561BE2" w:rsidRDefault="00DE59D9" w:rsidP="001A6A7C">
            <w:pPr>
              <w:widowControl w:val="0"/>
              <w:autoSpaceDE w:val="0"/>
              <w:autoSpaceDN w:val="0"/>
              <w:adjustRightInd w:val="0"/>
              <w:jc w:val="center"/>
              <w:rPr>
                <w:sz w:val="22"/>
                <w:szCs w:val="22"/>
              </w:rPr>
            </w:pPr>
            <w:r w:rsidRPr="00561BE2">
              <w:rPr>
                <w:sz w:val="22"/>
                <w:szCs w:val="22"/>
              </w:rPr>
              <w:t>0,0</w:t>
            </w:r>
          </w:p>
        </w:tc>
        <w:tc>
          <w:tcPr>
            <w:tcW w:w="458" w:type="pct"/>
          </w:tcPr>
          <w:p w:rsidR="00DE59D9" w:rsidRPr="00561BE2" w:rsidRDefault="00DE59D9" w:rsidP="001A6A7C">
            <w:pPr>
              <w:widowControl w:val="0"/>
              <w:autoSpaceDE w:val="0"/>
              <w:autoSpaceDN w:val="0"/>
              <w:adjustRightInd w:val="0"/>
              <w:jc w:val="center"/>
              <w:rPr>
                <w:sz w:val="22"/>
                <w:szCs w:val="22"/>
              </w:rPr>
            </w:pPr>
            <w:r w:rsidRPr="00561BE2">
              <w:rPr>
                <w:sz w:val="22"/>
                <w:szCs w:val="22"/>
              </w:rPr>
              <w:t>0,0</w:t>
            </w:r>
          </w:p>
        </w:tc>
      </w:tr>
      <w:tr w:rsidR="00DE59D9" w:rsidRPr="00561BE2" w:rsidTr="001A6A7C">
        <w:tc>
          <w:tcPr>
            <w:tcW w:w="1881" w:type="pct"/>
          </w:tcPr>
          <w:p w:rsidR="00DE59D9" w:rsidRPr="00561BE2" w:rsidRDefault="00DE59D9" w:rsidP="001A6A7C">
            <w:pPr>
              <w:widowControl w:val="0"/>
              <w:autoSpaceDE w:val="0"/>
              <w:autoSpaceDN w:val="0"/>
              <w:adjustRightInd w:val="0"/>
              <w:jc w:val="both"/>
              <w:rPr>
                <w:sz w:val="22"/>
                <w:szCs w:val="22"/>
              </w:rPr>
            </w:pPr>
            <w:r w:rsidRPr="00561BE2">
              <w:rPr>
                <w:sz w:val="22"/>
                <w:szCs w:val="22"/>
              </w:rPr>
              <w:t>республиканский бюджет Чувашской Республики</w:t>
            </w:r>
          </w:p>
        </w:tc>
        <w:tc>
          <w:tcPr>
            <w:tcW w:w="550" w:type="pct"/>
          </w:tcPr>
          <w:p w:rsidR="00DE59D9" w:rsidRPr="00561BE2" w:rsidRDefault="00DE59D9" w:rsidP="001A6A7C">
            <w:pPr>
              <w:widowControl w:val="0"/>
              <w:autoSpaceDE w:val="0"/>
              <w:autoSpaceDN w:val="0"/>
              <w:adjustRightInd w:val="0"/>
              <w:jc w:val="center"/>
              <w:rPr>
                <w:sz w:val="22"/>
                <w:szCs w:val="22"/>
              </w:rPr>
            </w:pPr>
            <w:r w:rsidRPr="00561BE2">
              <w:rPr>
                <w:sz w:val="22"/>
                <w:szCs w:val="22"/>
              </w:rPr>
              <w:t>-</w:t>
            </w:r>
          </w:p>
        </w:tc>
        <w:tc>
          <w:tcPr>
            <w:tcW w:w="459" w:type="pct"/>
          </w:tcPr>
          <w:p w:rsidR="00DE59D9" w:rsidRPr="00561BE2" w:rsidRDefault="00DE59D9" w:rsidP="001A6A7C">
            <w:pPr>
              <w:widowControl w:val="0"/>
              <w:autoSpaceDE w:val="0"/>
              <w:autoSpaceDN w:val="0"/>
              <w:adjustRightInd w:val="0"/>
              <w:jc w:val="center"/>
              <w:rPr>
                <w:sz w:val="22"/>
                <w:szCs w:val="22"/>
              </w:rPr>
            </w:pPr>
            <w:r w:rsidRPr="00561BE2">
              <w:rPr>
                <w:sz w:val="22"/>
                <w:szCs w:val="22"/>
              </w:rPr>
              <w:t>0,0</w:t>
            </w:r>
          </w:p>
        </w:tc>
        <w:tc>
          <w:tcPr>
            <w:tcW w:w="413" w:type="pct"/>
          </w:tcPr>
          <w:p w:rsidR="00DE59D9" w:rsidRPr="00561BE2" w:rsidRDefault="00DE59D9" w:rsidP="001A6A7C">
            <w:pPr>
              <w:widowControl w:val="0"/>
              <w:autoSpaceDE w:val="0"/>
              <w:autoSpaceDN w:val="0"/>
              <w:adjustRightInd w:val="0"/>
              <w:jc w:val="center"/>
              <w:rPr>
                <w:sz w:val="22"/>
                <w:szCs w:val="22"/>
              </w:rPr>
            </w:pPr>
            <w:r w:rsidRPr="00561BE2">
              <w:rPr>
                <w:sz w:val="22"/>
                <w:szCs w:val="22"/>
              </w:rPr>
              <w:t>0,0</w:t>
            </w:r>
          </w:p>
        </w:tc>
        <w:tc>
          <w:tcPr>
            <w:tcW w:w="413" w:type="pct"/>
          </w:tcPr>
          <w:p w:rsidR="00DE59D9" w:rsidRPr="00561BE2" w:rsidRDefault="00DE59D9" w:rsidP="001A6A7C">
            <w:pPr>
              <w:widowControl w:val="0"/>
              <w:autoSpaceDE w:val="0"/>
              <w:autoSpaceDN w:val="0"/>
              <w:adjustRightInd w:val="0"/>
              <w:jc w:val="center"/>
              <w:rPr>
                <w:sz w:val="22"/>
                <w:szCs w:val="22"/>
              </w:rPr>
            </w:pPr>
            <w:r w:rsidRPr="00561BE2">
              <w:rPr>
                <w:sz w:val="22"/>
                <w:szCs w:val="22"/>
              </w:rPr>
              <w:t>0,0</w:t>
            </w:r>
          </w:p>
        </w:tc>
        <w:tc>
          <w:tcPr>
            <w:tcW w:w="413" w:type="pct"/>
          </w:tcPr>
          <w:p w:rsidR="00DE59D9" w:rsidRPr="00561BE2" w:rsidRDefault="00DE59D9" w:rsidP="001A6A7C">
            <w:pPr>
              <w:widowControl w:val="0"/>
              <w:autoSpaceDE w:val="0"/>
              <w:autoSpaceDN w:val="0"/>
              <w:adjustRightInd w:val="0"/>
              <w:jc w:val="center"/>
              <w:rPr>
                <w:sz w:val="22"/>
                <w:szCs w:val="22"/>
              </w:rPr>
            </w:pPr>
            <w:r w:rsidRPr="00561BE2">
              <w:rPr>
                <w:sz w:val="22"/>
                <w:szCs w:val="22"/>
              </w:rPr>
              <w:t>0,0</w:t>
            </w:r>
          </w:p>
        </w:tc>
        <w:tc>
          <w:tcPr>
            <w:tcW w:w="413" w:type="pct"/>
          </w:tcPr>
          <w:p w:rsidR="00DE59D9" w:rsidRPr="00561BE2" w:rsidRDefault="00DE59D9" w:rsidP="001A6A7C">
            <w:pPr>
              <w:widowControl w:val="0"/>
              <w:autoSpaceDE w:val="0"/>
              <w:autoSpaceDN w:val="0"/>
              <w:adjustRightInd w:val="0"/>
              <w:jc w:val="center"/>
              <w:rPr>
                <w:sz w:val="22"/>
                <w:szCs w:val="22"/>
              </w:rPr>
            </w:pPr>
            <w:r w:rsidRPr="00561BE2">
              <w:rPr>
                <w:sz w:val="22"/>
                <w:szCs w:val="22"/>
              </w:rPr>
              <w:t>0,0</w:t>
            </w:r>
          </w:p>
        </w:tc>
        <w:tc>
          <w:tcPr>
            <w:tcW w:w="458" w:type="pct"/>
          </w:tcPr>
          <w:p w:rsidR="00DE59D9" w:rsidRPr="00561BE2" w:rsidRDefault="00DE59D9" w:rsidP="001A6A7C">
            <w:pPr>
              <w:widowControl w:val="0"/>
              <w:autoSpaceDE w:val="0"/>
              <w:autoSpaceDN w:val="0"/>
              <w:adjustRightInd w:val="0"/>
              <w:jc w:val="center"/>
              <w:rPr>
                <w:sz w:val="22"/>
                <w:szCs w:val="22"/>
              </w:rPr>
            </w:pPr>
            <w:r w:rsidRPr="00561BE2">
              <w:rPr>
                <w:sz w:val="22"/>
                <w:szCs w:val="22"/>
              </w:rPr>
              <w:t>0,0</w:t>
            </w:r>
          </w:p>
        </w:tc>
      </w:tr>
      <w:tr w:rsidR="00DE59D9" w:rsidRPr="00561BE2" w:rsidTr="001A6A7C">
        <w:tc>
          <w:tcPr>
            <w:tcW w:w="1881" w:type="pct"/>
          </w:tcPr>
          <w:p w:rsidR="00DE59D9" w:rsidRPr="00561BE2" w:rsidRDefault="00DE59D9" w:rsidP="001A6A7C">
            <w:pPr>
              <w:widowControl w:val="0"/>
              <w:autoSpaceDE w:val="0"/>
              <w:autoSpaceDN w:val="0"/>
              <w:adjustRightInd w:val="0"/>
              <w:jc w:val="both"/>
              <w:rPr>
                <w:sz w:val="22"/>
                <w:szCs w:val="22"/>
              </w:rPr>
            </w:pPr>
            <w:r w:rsidRPr="00561BE2">
              <w:rPr>
                <w:color w:val="000000"/>
              </w:rPr>
              <w:t>Осуществлена частичная компенсация дополнител</w:t>
            </w:r>
            <w:r w:rsidRPr="00561BE2">
              <w:rPr>
                <w:color w:val="000000"/>
              </w:rPr>
              <w:t>ь</w:t>
            </w:r>
            <w:r w:rsidRPr="00561BE2">
              <w:rPr>
                <w:color w:val="000000"/>
              </w:rPr>
              <w:t>ных расходов местных бюджетов на повышение оплаты труда отдельных категорий работников в св</w:t>
            </w:r>
            <w:r w:rsidRPr="00561BE2">
              <w:rPr>
                <w:color w:val="000000"/>
              </w:rPr>
              <w:t>я</w:t>
            </w:r>
            <w:r w:rsidRPr="00561BE2">
              <w:rPr>
                <w:color w:val="000000"/>
              </w:rPr>
              <w:t xml:space="preserve">зи с увеличением минимального </w:t>
            </w:r>
            <w:proofErr w:type="gramStart"/>
            <w:r w:rsidRPr="00561BE2">
              <w:rPr>
                <w:color w:val="000000"/>
              </w:rPr>
              <w:t>размера оплаты тр</w:t>
            </w:r>
            <w:r w:rsidRPr="00561BE2">
              <w:rPr>
                <w:color w:val="000000"/>
              </w:rPr>
              <w:t>у</w:t>
            </w:r>
            <w:r w:rsidRPr="00561BE2">
              <w:rPr>
                <w:color w:val="000000"/>
              </w:rPr>
              <w:t>да</w:t>
            </w:r>
            <w:proofErr w:type="gramEnd"/>
          </w:p>
        </w:tc>
        <w:tc>
          <w:tcPr>
            <w:tcW w:w="550" w:type="pct"/>
          </w:tcPr>
          <w:p w:rsidR="00DE59D9" w:rsidRPr="00561BE2" w:rsidRDefault="00DE59D9" w:rsidP="001A6A7C">
            <w:pPr>
              <w:widowControl w:val="0"/>
              <w:autoSpaceDE w:val="0"/>
              <w:autoSpaceDN w:val="0"/>
              <w:adjustRightInd w:val="0"/>
              <w:jc w:val="center"/>
              <w:rPr>
                <w:sz w:val="22"/>
                <w:szCs w:val="22"/>
              </w:rPr>
            </w:pPr>
            <w:r w:rsidRPr="00561BE2">
              <w:rPr>
                <w:sz w:val="22"/>
                <w:szCs w:val="22"/>
              </w:rPr>
              <w:t>х</w:t>
            </w:r>
          </w:p>
        </w:tc>
        <w:tc>
          <w:tcPr>
            <w:tcW w:w="459" w:type="pct"/>
          </w:tcPr>
          <w:p w:rsidR="00DE59D9" w:rsidRPr="00561BE2" w:rsidRDefault="00DE59D9" w:rsidP="001A6A7C">
            <w:pPr>
              <w:widowControl w:val="0"/>
              <w:autoSpaceDE w:val="0"/>
              <w:autoSpaceDN w:val="0"/>
              <w:adjustRightInd w:val="0"/>
              <w:jc w:val="center"/>
              <w:rPr>
                <w:sz w:val="22"/>
                <w:szCs w:val="22"/>
              </w:rPr>
            </w:pPr>
            <w:r w:rsidRPr="00561BE2">
              <w:rPr>
                <w:sz w:val="22"/>
                <w:szCs w:val="22"/>
              </w:rPr>
              <w:t>53605,3</w:t>
            </w:r>
          </w:p>
        </w:tc>
        <w:tc>
          <w:tcPr>
            <w:tcW w:w="413" w:type="pct"/>
          </w:tcPr>
          <w:p w:rsidR="00DE59D9" w:rsidRPr="00561BE2" w:rsidRDefault="00DE59D9" w:rsidP="001A6A7C">
            <w:pPr>
              <w:widowControl w:val="0"/>
              <w:autoSpaceDE w:val="0"/>
              <w:autoSpaceDN w:val="0"/>
              <w:adjustRightInd w:val="0"/>
              <w:jc w:val="center"/>
              <w:rPr>
                <w:sz w:val="22"/>
                <w:szCs w:val="22"/>
              </w:rPr>
            </w:pPr>
            <w:r w:rsidRPr="00561BE2">
              <w:rPr>
                <w:sz w:val="22"/>
                <w:szCs w:val="22"/>
              </w:rPr>
              <w:t>0,0</w:t>
            </w:r>
          </w:p>
        </w:tc>
        <w:tc>
          <w:tcPr>
            <w:tcW w:w="413" w:type="pct"/>
          </w:tcPr>
          <w:p w:rsidR="00DE59D9" w:rsidRPr="00561BE2" w:rsidRDefault="00DE59D9" w:rsidP="001A6A7C">
            <w:pPr>
              <w:widowControl w:val="0"/>
              <w:autoSpaceDE w:val="0"/>
              <w:autoSpaceDN w:val="0"/>
              <w:adjustRightInd w:val="0"/>
              <w:jc w:val="center"/>
              <w:rPr>
                <w:sz w:val="22"/>
                <w:szCs w:val="22"/>
              </w:rPr>
            </w:pPr>
            <w:r w:rsidRPr="00561BE2">
              <w:rPr>
                <w:sz w:val="22"/>
                <w:szCs w:val="22"/>
              </w:rPr>
              <w:t>0,0</w:t>
            </w:r>
          </w:p>
        </w:tc>
        <w:tc>
          <w:tcPr>
            <w:tcW w:w="413" w:type="pct"/>
          </w:tcPr>
          <w:p w:rsidR="00DE59D9" w:rsidRPr="00561BE2" w:rsidRDefault="00DE59D9" w:rsidP="001A6A7C">
            <w:pPr>
              <w:widowControl w:val="0"/>
              <w:autoSpaceDE w:val="0"/>
              <w:autoSpaceDN w:val="0"/>
              <w:adjustRightInd w:val="0"/>
              <w:jc w:val="center"/>
              <w:rPr>
                <w:sz w:val="22"/>
                <w:szCs w:val="22"/>
              </w:rPr>
            </w:pPr>
            <w:r w:rsidRPr="00561BE2">
              <w:rPr>
                <w:sz w:val="22"/>
                <w:szCs w:val="22"/>
              </w:rPr>
              <w:t>0,0</w:t>
            </w:r>
          </w:p>
        </w:tc>
        <w:tc>
          <w:tcPr>
            <w:tcW w:w="413" w:type="pct"/>
          </w:tcPr>
          <w:p w:rsidR="00DE59D9" w:rsidRPr="00561BE2" w:rsidRDefault="00DE59D9" w:rsidP="001A6A7C">
            <w:pPr>
              <w:widowControl w:val="0"/>
              <w:autoSpaceDE w:val="0"/>
              <w:autoSpaceDN w:val="0"/>
              <w:adjustRightInd w:val="0"/>
              <w:jc w:val="center"/>
              <w:rPr>
                <w:sz w:val="22"/>
                <w:szCs w:val="22"/>
              </w:rPr>
            </w:pPr>
            <w:r w:rsidRPr="00561BE2">
              <w:rPr>
                <w:sz w:val="22"/>
                <w:szCs w:val="22"/>
              </w:rPr>
              <w:t>0,0</w:t>
            </w:r>
          </w:p>
        </w:tc>
        <w:tc>
          <w:tcPr>
            <w:tcW w:w="458" w:type="pct"/>
          </w:tcPr>
          <w:p w:rsidR="00DE59D9" w:rsidRPr="00561BE2" w:rsidRDefault="00DE59D9" w:rsidP="001A6A7C">
            <w:pPr>
              <w:widowControl w:val="0"/>
              <w:autoSpaceDE w:val="0"/>
              <w:autoSpaceDN w:val="0"/>
              <w:adjustRightInd w:val="0"/>
              <w:jc w:val="center"/>
              <w:rPr>
                <w:sz w:val="22"/>
                <w:szCs w:val="22"/>
              </w:rPr>
            </w:pPr>
            <w:r w:rsidRPr="00561BE2">
              <w:rPr>
                <w:sz w:val="22"/>
                <w:szCs w:val="22"/>
              </w:rPr>
              <w:t>53605,3</w:t>
            </w:r>
          </w:p>
        </w:tc>
      </w:tr>
      <w:tr w:rsidR="00DE59D9" w:rsidRPr="00561BE2" w:rsidTr="001A6A7C">
        <w:tc>
          <w:tcPr>
            <w:tcW w:w="1881" w:type="pct"/>
          </w:tcPr>
          <w:p w:rsidR="00DE59D9" w:rsidRPr="00561BE2" w:rsidRDefault="00DE59D9" w:rsidP="008B70F0">
            <w:pPr>
              <w:widowControl w:val="0"/>
              <w:autoSpaceDE w:val="0"/>
              <w:autoSpaceDN w:val="0"/>
              <w:adjustRightInd w:val="0"/>
              <w:jc w:val="both"/>
              <w:rPr>
                <w:sz w:val="22"/>
                <w:szCs w:val="22"/>
              </w:rPr>
            </w:pPr>
            <w:r w:rsidRPr="00561BE2">
              <w:rPr>
                <w:sz w:val="22"/>
                <w:szCs w:val="22"/>
              </w:rPr>
              <w:t>республиканский бюджет Чувашской Республики</w:t>
            </w:r>
          </w:p>
        </w:tc>
        <w:tc>
          <w:tcPr>
            <w:tcW w:w="550" w:type="pct"/>
          </w:tcPr>
          <w:p w:rsidR="00DE59D9" w:rsidRPr="00561BE2" w:rsidRDefault="00DE59D9" w:rsidP="008B70F0">
            <w:pPr>
              <w:widowControl w:val="0"/>
              <w:autoSpaceDE w:val="0"/>
              <w:autoSpaceDN w:val="0"/>
              <w:adjustRightInd w:val="0"/>
              <w:jc w:val="center"/>
              <w:rPr>
                <w:sz w:val="22"/>
                <w:szCs w:val="22"/>
              </w:rPr>
            </w:pPr>
            <w:r w:rsidRPr="00561BE2">
              <w:rPr>
                <w:sz w:val="22"/>
                <w:szCs w:val="22"/>
              </w:rPr>
              <w:t>892 1403</w:t>
            </w:r>
          </w:p>
          <w:p w:rsidR="00DE59D9" w:rsidRPr="00561BE2" w:rsidRDefault="00DE59D9" w:rsidP="008B70F0">
            <w:pPr>
              <w:widowControl w:val="0"/>
              <w:autoSpaceDE w:val="0"/>
              <w:autoSpaceDN w:val="0"/>
              <w:adjustRightInd w:val="0"/>
              <w:jc w:val="center"/>
              <w:rPr>
                <w:sz w:val="22"/>
                <w:szCs w:val="22"/>
              </w:rPr>
            </w:pPr>
            <w:r w:rsidRPr="00561BE2">
              <w:rPr>
                <w:sz w:val="22"/>
                <w:szCs w:val="22"/>
              </w:rPr>
              <w:t>Ч440336530</w:t>
            </w:r>
          </w:p>
          <w:p w:rsidR="00DE59D9" w:rsidRPr="00561BE2" w:rsidRDefault="00DE59D9" w:rsidP="008B70F0">
            <w:pPr>
              <w:widowControl w:val="0"/>
              <w:autoSpaceDE w:val="0"/>
              <w:autoSpaceDN w:val="0"/>
              <w:adjustRightInd w:val="0"/>
              <w:jc w:val="center"/>
              <w:rPr>
                <w:sz w:val="22"/>
                <w:szCs w:val="22"/>
              </w:rPr>
            </w:pPr>
            <w:r w:rsidRPr="00561BE2">
              <w:rPr>
                <w:sz w:val="22"/>
                <w:szCs w:val="22"/>
              </w:rPr>
              <w:t>540</w:t>
            </w:r>
          </w:p>
        </w:tc>
        <w:tc>
          <w:tcPr>
            <w:tcW w:w="459" w:type="pct"/>
          </w:tcPr>
          <w:p w:rsidR="00DE59D9" w:rsidRPr="00561BE2" w:rsidRDefault="00DE59D9" w:rsidP="001A6A7C">
            <w:pPr>
              <w:widowControl w:val="0"/>
              <w:autoSpaceDE w:val="0"/>
              <w:autoSpaceDN w:val="0"/>
              <w:adjustRightInd w:val="0"/>
              <w:jc w:val="center"/>
              <w:rPr>
                <w:sz w:val="22"/>
                <w:szCs w:val="22"/>
              </w:rPr>
            </w:pPr>
            <w:r w:rsidRPr="00561BE2">
              <w:rPr>
                <w:sz w:val="22"/>
                <w:szCs w:val="22"/>
              </w:rPr>
              <w:t>53605,3</w:t>
            </w:r>
          </w:p>
        </w:tc>
        <w:tc>
          <w:tcPr>
            <w:tcW w:w="413" w:type="pct"/>
          </w:tcPr>
          <w:p w:rsidR="00DE59D9" w:rsidRPr="00561BE2" w:rsidRDefault="00DE59D9" w:rsidP="001A6A7C">
            <w:pPr>
              <w:widowControl w:val="0"/>
              <w:autoSpaceDE w:val="0"/>
              <w:autoSpaceDN w:val="0"/>
              <w:adjustRightInd w:val="0"/>
              <w:jc w:val="center"/>
              <w:rPr>
                <w:sz w:val="22"/>
                <w:szCs w:val="22"/>
              </w:rPr>
            </w:pPr>
            <w:r w:rsidRPr="00561BE2">
              <w:rPr>
                <w:sz w:val="22"/>
                <w:szCs w:val="22"/>
              </w:rPr>
              <w:t>0,0</w:t>
            </w:r>
          </w:p>
        </w:tc>
        <w:tc>
          <w:tcPr>
            <w:tcW w:w="413" w:type="pct"/>
          </w:tcPr>
          <w:p w:rsidR="00DE59D9" w:rsidRPr="00561BE2" w:rsidRDefault="00DE59D9" w:rsidP="001A6A7C">
            <w:pPr>
              <w:widowControl w:val="0"/>
              <w:autoSpaceDE w:val="0"/>
              <w:autoSpaceDN w:val="0"/>
              <w:adjustRightInd w:val="0"/>
              <w:jc w:val="center"/>
              <w:rPr>
                <w:sz w:val="22"/>
                <w:szCs w:val="22"/>
              </w:rPr>
            </w:pPr>
            <w:r w:rsidRPr="00561BE2">
              <w:rPr>
                <w:sz w:val="22"/>
                <w:szCs w:val="22"/>
              </w:rPr>
              <w:t>0,0</w:t>
            </w:r>
          </w:p>
        </w:tc>
        <w:tc>
          <w:tcPr>
            <w:tcW w:w="413" w:type="pct"/>
          </w:tcPr>
          <w:p w:rsidR="00DE59D9" w:rsidRPr="00561BE2" w:rsidRDefault="00DE59D9" w:rsidP="001A6A7C">
            <w:pPr>
              <w:widowControl w:val="0"/>
              <w:autoSpaceDE w:val="0"/>
              <w:autoSpaceDN w:val="0"/>
              <w:adjustRightInd w:val="0"/>
              <w:jc w:val="center"/>
              <w:rPr>
                <w:sz w:val="22"/>
                <w:szCs w:val="22"/>
              </w:rPr>
            </w:pPr>
            <w:r w:rsidRPr="00561BE2">
              <w:rPr>
                <w:sz w:val="22"/>
                <w:szCs w:val="22"/>
              </w:rPr>
              <w:t>0,0</w:t>
            </w:r>
          </w:p>
        </w:tc>
        <w:tc>
          <w:tcPr>
            <w:tcW w:w="413" w:type="pct"/>
          </w:tcPr>
          <w:p w:rsidR="00DE59D9" w:rsidRPr="00561BE2" w:rsidRDefault="00DE59D9" w:rsidP="001A6A7C">
            <w:pPr>
              <w:widowControl w:val="0"/>
              <w:autoSpaceDE w:val="0"/>
              <w:autoSpaceDN w:val="0"/>
              <w:adjustRightInd w:val="0"/>
              <w:jc w:val="center"/>
              <w:rPr>
                <w:sz w:val="22"/>
                <w:szCs w:val="22"/>
              </w:rPr>
            </w:pPr>
            <w:r w:rsidRPr="00561BE2">
              <w:rPr>
                <w:sz w:val="22"/>
                <w:szCs w:val="22"/>
              </w:rPr>
              <w:t>0,0</w:t>
            </w:r>
          </w:p>
        </w:tc>
        <w:tc>
          <w:tcPr>
            <w:tcW w:w="458" w:type="pct"/>
          </w:tcPr>
          <w:p w:rsidR="00DE59D9" w:rsidRPr="00561BE2" w:rsidRDefault="00DE59D9" w:rsidP="001A6A7C">
            <w:pPr>
              <w:widowControl w:val="0"/>
              <w:autoSpaceDE w:val="0"/>
              <w:autoSpaceDN w:val="0"/>
              <w:adjustRightInd w:val="0"/>
              <w:jc w:val="center"/>
              <w:rPr>
                <w:sz w:val="22"/>
                <w:szCs w:val="22"/>
              </w:rPr>
            </w:pPr>
            <w:r w:rsidRPr="00561BE2">
              <w:rPr>
                <w:sz w:val="22"/>
                <w:szCs w:val="22"/>
              </w:rPr>
              <w:t>53605,3</w:t>
            </w:r>
          </w:p>
        </w:tc>
      </w:tr>
      <w:tr w:rsidR="00DE59D9" w:rsidRPr="00561BE2" w:rsidTr="001A6A7C">
        <w:tc>
          <w:tcPr>
            <w:tcW w:w="5000" w:type="pct"/>
            <w:gridSpan w:val="8"/>
          </w:tcPr>
          <w:p w:rsidR="00DE59D9" w:rsidRPr="00561BE2" w:rsidRDefault="00DE59D9" w:rsidP="001A6A7C">
            <w:pPr>
              <w:keepNext/>
              <w:widowControl w:val="0"/>
              <w:autoSpaceDE w:val="0"/>
              <w:autoSpaceDN w:val="0"/>
              <w:adjustRightInd w:val="0"/>
              <w:jc w:val="center"/>
              <w:rPr>
                <w:b/>
                <w:sz w:val="22"/>
                <w:szCs w:val="22"/>
              </w:rPr>
            </w:pPr>
          </w:p>
          <w:p w:rsidR="00DE59D9" w:rsidRPr="00561BE2" w:rsidRDefault="00DE59D9" w:rsidP="001A6A7C">
            <w:pPr>
              <w:keepNext/>
              <w:widowControl w:val="0"/>
              <w:autoSpaceDE w:val="0"/>
              <w:autoSpaceDN w:val="0"/>
              <w:adjustRightInd w:val="0"/>
              <w:jc w:val="center"/>
              <w:rPr>
                <w:b/>
                <w:sz w:val="22"/>
                <w:szCs w:val="22"/>
              </w:rPr>
            </w:pPr>
            <w:r w:rsidRPr="00561BE2">
              <w:rPr>
                <w:b/>
                <w:sz w:val="22"/>
                <w:szCs w:val="22"/>
              </w:rPr>
              <w:t>Содействие повышению качества управления финансами муниципальных образований</w:t>
            </w:r>
          </w:p>
          <w:p w:rsidR="00DE59D9" w:rsidRPr="00561BE2" w:rsidRDefault="00DE59D9" w:rsidP="001A6A7C">
            <w:pPr>
              <w:keepNext/>
              <w:widowControl w:val="0"/>
              <w:autoSpaceDE w:val="0"/>
              <w:autoSpaceDN w:val="0"/>
              <w:adjustRightInd w:val="0"/>
              <w:jc w:val="center"/>
              <w:rPr>
                <w:b/>
                <w:sz w:val="22"/>
                <w:szCs w:val="22"/>
              </w:rPr>
            </w:pPr>
          </w:p>
        </w:tc>
      </w:tr>
      <w:tr w:rsidR="00DE59D9" w:rsidRPr="00561BE2" w:rsidTr="001A6A7C">
        <w:tc>
          <w:tcPr>
            <w:tcW w:w="1881" w:type="pct"/>
          </w:tcPr>
          <w:p w:rsidR="00DE59D9" w:rsidRPr="00561BE2" w:rsidRDefault="00DE59D9" w:rsidP="001A6A7C">
            <w:pPr>
              <w:widowControl w:val="0"/>
              <w:autoSpaceDE w:val="0"/>
              <w:autoSpaceDN w:val="0"/>
              <w:adjustRightInd w:val="0"/>
              <w:spacing w:line="230" w:lineRule="auto"/>
              <w:jc w:val="both"/>
              <w:rPr>
                <w:iCs/>
                <w:sz w:val="22"/>
                <w:szCs w:val="22"/>
              </w:rPr>
            </w:pPr>
            <w:r w:rsidRPr="00561BE2">
              <w:rPr>
                <w:iCs/>
                <w:sz w:val="22"/>
                <w:szCs w:val="22"/>
              </w:rPr>
              <w:t>Рассмотрены документы и материалы, необходимые для подготовки заключений о соответствии бюджетному з</w:t>
            </w:r>
            <w:r w:rsidRPr="00561BE2">
              <w:rPr>
                <w:iCs/>
                <w:sz w:val="22"/>
                <w:szCs w:val="22"/>
              </w:rPr>
              <w:t>а</w:t>
            </w:r>
            <w:r w:rsidRPr="00561BE2">
              <w:rPr>
                <w:iCs/>
                <w:sz w:val="22"/>
                <w:szCs w:val="22"/>
              </w:rPr>
              <w:t>конодательству Российской Федерации проектов местных бюджетов, всего</w:t>
            </w:r>
          </w:p>
          <w:p w:rsidR="00DE59D9" w:rsidRPr="00561BE2" w:rsidRDefault="00DE59D9" w:rsidP="001A6A7C">
            <w:pPr>
              <w:widowControl w:val="0"/>
              <w:autoSpaceDE w:val="0"/>
              <w:autoSpaceDN w:val="0"/>
              <w:adjustRightInd w:val="0"/>
              <w:spacing w:line="230" w:lineRule="auto"/>
              <w:jc w:val="both"/>
              <w:rPr>
                <w:b/>
                <w:iCs/>
                <w:sz w:val="22"/>
                <w:szCs w:val="22"/>
              </w:rPr>
            </w:pPr>
            <w:r w:rsidRPr="00561BE2">
              <w:rPr>
                <w:iCs/>
                <w:sz w:val="22"/>
                <w:szCs w:val="22"/>
              </w:rPr>
              <w:tab/>
              <w:t>в том числе:</w:t>
            </w:r>
          </w:p>
        </w:tc>
        <w:tc>
          <w:tcPr>
            <w:tcW w:w="550" w:type="pct"/>
          </w:tcPr>
          <w:p w:rsidR="00DE59D9" w:rsidRPr="00561BE2" w:rsidRDefault="00DE59D9" w:rsidP="001A6A7C">
            <w:pPr>
              <w:widowControl w:val="0"/>
              <w:autoSpaceDE w:val="0"/>
              <w:autoSpaceDN w:val="0"/>
              <w:adjustRightInd w:val="0"/>
              <w:spacing w:line="230" w:lineRule="auto"/>
              <w:jc w:val="center"/>
              <w:rPr>
                <w:sz w:val="22"/>
                <w:szCs w:val="22"/>
              </w:rPr>
            </w:pPr>
            <w:r w:rsidRPr="00561BE2">
              <w:rPr>
                <w:sz w:val="22"/>
                <w:szCs w:val="22"/>
              </w:rPr>
              <w:t>х</w:t>
            </w:r>
          </w:p>
        </w:tc>
        <w:tc>
          <w:tcPr>
            <w:tcW w:w="459" w:type="pct"/>
          </w:tcPr>
          <w:p w:rsidR="00DE59D9" w:rsidRPr="00561BE2" w:rsidRDefault="00DE59D9" w:rsidP="001A6A7C">
            <w:pPr>
              <w:widowControl w:val="0"/>
              <w:autoSpaceDE w:val="0"/>
              <w:autoSpaceDN w:val="0"/>
              <w:adjustRightInd w:val="0"/>
              <w:spacing w:line="230" w:lineRule="auto"/>
              <w:jc w:val="center"/>
              <w:rPr>
                <w:sz w:val="22"/>
                <w:szCs w:val="22"/>
              </w:rPr>
            </w:pPr>
            <w:r w:rsidRPr="00561BE2">
              <w:rPr>
                <w:sz w:val="22"/>
                <w:szCs w:val="22"/>
              </w:rPr>
              <w:t>0,0</w:t>
            </w:r>
          </w:p>
        </w:tc>
        <w:tc>
          <w:tcPr>
            <w:tcW w:w="413" w:type="pct"/>
          </w:tcPr>
          <w:p w:rsidR="00DE59D9" w:rsidRPr="00561BE2" w:rsidRDefault="00DE59D9" w:rsidP="001A6A7C">
            <w:pPr>
              <w:widowControl w:val="0"/>
              <w:autoSpaceDE w:val="0"/>
              <w:autoSpaceDN w:val="0"/>
              <w:adjustRightInd w:val="0"/>
              <w:spacing w:line="230" w:lineRule="auto"/>
              <w:jc w:val="center"/>
              <w:rPr>
                <w:sz w:val="22"/>
                <w:szCs w:val="22"/>
              </w:rPr>
            </w:pPr>
            <w:r w:rsidRPr="00561BE2">
              <w:rPr>
                <w:sz w:val="22"/>
                <w:szCs w:val="22"/>
              </w:rPr>
              <w:t>0,0</w:t>
            </w:r>
          </w:p>
        </w:tc>
        <w:tc>
          <w:tcPr>
            <w:tcW w:w="413" w:type="pct"/>
          </w:tcPr>
          <w:p w:rsidR="00DE59D9" w:rsidRPr="00561BE2" w:rsidRDefault="00DE59D9" w:rsidP="001A6A7C">
            <w:pPr>
              <w:widowControl w:val="0"/>
              <w:autoSpaceDE w:val="0"/>
              <w:autoSpaceDN w:val="0"/>
              <w:adjustRightInd w:val="0"/>
              <w:spacing w:line="230" w:lineRule="auto"/>
              <w:jc w:val="center"/>
              <w:rPr>
                <w:sz w:val="22"/>
                <w:szCs w:val="22"/>
              </w:rPr>
            </w:pPr>
            <w:r w:rsidRPr="00561BE2">
              <w:rPr>
                <w:sz w:val="22"/>
                <w:szCs w:val="22"/>
              </w:rPr>
              <w:t>0,0</w:t>
            </w:r>
          </w:p>
        </w:tc>
        <w:tc>
          <w:tcPr>
            <w:tcW w:w="413" w:type="pct"/>
          </w:tcPr>
          <w:p w:rsidR="00DE59D9" w:rsidRPr="00561BE2" w:rsidRDefault="00DE59D9" w:rsidP="001A6A7C">
            <w:pPr>
              <w:widowControl w:val="0"/>
              <w:autoSpaceDE w:val="0"/>
              <w:autoSpaceDN w:val="0"/>
              <w:adjustRightInd w:val="0"/>
              <w:spacing w:line="230" w:lineRule="auto"/>
              <w:jc w:val="center"/>
              <w:rPr>
                <w:sz w:val="22"/>
                <w:szCs w:val="22"/>
              </w:rPr>
            </w:pPr>
            <w:r w:rsidRPr="00561BE2">
              <w:rPr>
                <w:sz w:val="22"/>
                <w:szCs w:val="22"/>
              </w:rPr>
              <w:t>0,0</w:t>
            </w:r>
          </w:p>
        </w:tc>
        <w:tc>
          <w:tcPr>
            <w:tcW w:w="413" w:type="pct"/>
          </w:tcPr>
          <w:p w:rsidR="00DE59D9" w:rsidRPr="00561BE2" w:rsidRDefault="00DE59D9" w:rsidP="001A6A7C">
            <w:pPr>
              <w:widowControl w:val="0"/>
              <w:autoSpaceDE w:val="0"/>
              <w:autoSpaceDN w:val="0"/>
              <w:adjustRightInd w:val="0"/>
              <w:spacing w:line="230" w:lineRule="auto"/>
              <w:jc w:val="center"/>
              <w:rPr>
                <w:sz w:val="22"/>
                <w:szCs w:val="22"/>
              </w:rPr>
            </w:pPr>
            <w:r w:rsidRPr="00561BE2">
              <w:rPr>
                <w:sz w:val="22"/>
                <w:szCs w:val="22"/>
              </w:rPr>
              <w:t>0,0</w:t>
            </w:r>
          </w:p>
        </w:tc>
        <w:tc>
          <w:tcPr>
            <w:tcW w:w="458" w:type="pct"/>
          </w:tcPr>
          <w:p w:rsidR="00DE59D9" w:rsidRPr="00561BE2" w:rsidRDefault="00DE59D9" w:rsidP="001A6A7C">
            <w:pPr>
              <w:widowControl w:val="0"/>
              <w:autoSpaceDE w:val="0"/>
              <w:autoSpaceDN w:val="0"/>
              <w:adjustRightInd w:val="0"/>
              <w:spacing w:line="230" w:lineRule="auto"/>
              <w:jc w:val="center"/>
              <w:rPr>
                <w:sz w:val="22"/>
                <w:szCs w:val="22"/>
              </w:rPr>
            </w:pPr>
            <w:r w:rsidRPr="00561BE2">
              <w:rPr>
                <w:sz w:val="22"/>
                <w:szCs w:val="22"/>
              </w:rPr>
              <w:t>0,0</w:t>
            </w:r>
          </w:p>
        </w:tc>
      </w:tr>
      <w:tr w:rsidR="00DE59D9" w:rsidRPr="00561BE2" w:rsidTr="001A6A7C">
        <w:tc>
          <w:tcPr>
            <w:tcW w:w="1881" w:type="pct"/>
          </w:tcPr>
          <w:p w:rsidR="00DE59D9" w:rsidRPr="00561BE2" w:rsidRDefault="00DE59D9" w:rsidP="001A6A7C">
            <w:pPr>
              <w:widowControl w:val="0"/>
              <w:autoSpaceDE w:val="0"/>
              <w:autoSpaceDN w:val="0"/>
              <w:adjustRightInd w:val="0"/>
              <w:spacing w:line="230" w:lineRule="auto"/>
              <w:jc w:val="both"/>
              <w:rPr>
                <w:sz w:val="22"/>
                <w:szCs w:val="22"/>
              </w:rPr>
            </w:pPr>
            <w:r w:rsidRPr="00561BE2">
              <w:rPr>
                <w:sz w:val="22"/>
                <w:szCs w:val="22"/>
              </w:rPr>
              <w:t>республиканский бюджет Чувашской Республики</w:t>
            </w:r>
          </w:p>
        </w:tc>
        <w:tc>
          <w:tcPr>
            <w:tcW w:w="550" w:type="pct"/>
          </w:tcPr>
          <w:p w:rsidR="00DE59D9" w:rsidRPr="00561BE2" w:rsidRDefault="00DE59D9" w:rsidP="001A6A7C">
            <w:pPr>
              <w:widowControl w:val="0"/>
              <w:autoSpaceDE w:val="0"/>
              <w:autoSpaceDN w:val="0"/>
              <w:adjustRightInd w:val="0"/>
              <w:spacing w:line="230" w:lineRule="auto"/>
              <w:jc w:val="center"/>
              <w:rPr>
                <w:sz w:val="22"/>
                <w:szCs w:val="22"/>
              </w:rPr>
            </w:pPr>
            <w:r w:rsidRPr="00561BE2">
              <w:rPr>
                <w:sz w:val="22"/>
                <w:szCs w:val="22"/>
              </w:rPr>
              <w:t>-</w:t>
            </w:r>
          </w:p>
        </w:tc>
        <w:tc>
          <w:tcPr>
            <w:tcW w:w="459" w:type="pct"/>
          </w:tcPr>
          <w:p w:rsidR="00DE59D9" w:rsidRPr="00561BE2" w:rsidRDefault="00DE59D9" w:rsidP="001A6A7C">
            <w:pPr>
              <w:widowControl w:val="0"/>
              <w:autoSpaceDE w:val="0"/>
              <w:autoSpaceDN w:val="0"/>
              <w:adjustRightInd w:val="0"/>
              <w:spacing w:line="230" w:lineRule="auto"/>
              <w:jc w:val="center"/>
              <w:rPr>
                <w:sz w:val="22"/>
                <w:szCs w:val="22"/>
              </w:rPr>
            </w:pPr>
            <w:r w:rsidRPr="00561BE2">
              <w:rPr>
                <w:sz w:val="22"/>
                <w:szCs w:val="22"/>
              </w:rPr>
              <w:t>0,0</w:t>
            </w:r>
          </w:p>
        </w:tc>
        <w:tc>
          <w:tcPr>
            <w:tcW w:w="413" w:type="pct"/>
          </w:tcPr>
          <w:p w:rsidR="00DE59D9" w:rsidRPr="00561BE2" w:rsidRDefault="00DE59D9" w:rsidP="001A6A7C">
            <w:pPr>
              <w:widowControl w:val="0"/>
              <w:autoSpaceDE w:val="0"/>
              <w:autoSpaceDN w:val="0"/>
              <w:adjustRightInd w:val="0"/>
              <w:spacing w:line="230" w:lineRule="auto"/>
              <w:jc w:val="center"/>
              <w:rPr>
                <w:sz w:val="22"/>
                <w:szCs w:val="22"/>
              </w:rPr>
            </w:pPr>
            <w:r w:rsidRPr="00561BE2">
              <w:rPr>
                <w:sz w:val="22"/>
                <w:szCs w:val="22"/>
              </w:rPr>
              <w:t>0,0</w:t>
            </w:r>
          </w:p>
        </w:tc>
        <w:tc>
          <w:tcPr>
            <w:tcW w:w="413" w:type="pct"/>
          </w:tcPr>
          <w:p w:rsidR="00DE59D9" w:rsidRPr="00561BE2" w:rsidRDefault="00DE59D9" w:rsidP="001A6A7C">
            <w:pPr>
              <w:widowControl w:val="0"/>
              <w:autoSpaceDE w:val="0"/>
              <w:autoSpaceDN w:val="0"/>
              <w:adjustRightInd w:val="0"/>
              <w:spacing w:line="230" w:lineRule="auto"/>
              <w:jc w:val="center"/>
              <w:rPr>
                <w:sz w:val="22"/>
                <w:szCs w:val="22"/>
              </w:rPr>
            </w:pPr>
            <w:r w:rsidRPr="00561BE2">
              <w:rPr>
                <w:sz w:val="22"/>
                <w:szCs w:val="22"/>
              </w:rPr>
              <w:t>0,0</w:t>
            </w:r>
          </w:p>
        </w:tc>
        <w:tc>
          <w:tcPr>
            <w:tcW w:w="413" w:type="pct"/>
          </w:tcPr>
          <w:p w:rsidR="00DE59D9" w:rsidRPr="00561BE2" w:rsidRDefault="00DE59D9" w:rsidP="001A6A7C">
            <w:pPr>
              <w:widowControl w:val="0"/>
              <w:autoSpaceDE w:val="0"/>
              <w:autoSpaceDN w:val="0"/>
              <w:adjustRightInd w:val="0"/>
              <w:spacing w:line="230" w:lineRule="auto"/>
              <w:jc w:val="center"/>
              <w:rPr>
                <w:sz w:val="22"/>
                <w:szCs w:val="22"/>
              </w:rPr>
            </w:pPr>
            <w:r w:rsidRPr="00561BE2">
              <w:rPr>
                <w:sz w:val="22"/>
                <w:szCs w:val="22"/>
              </w:rPr>
              <w:t>0,0</w:t>
            </w:r>
          </w:p>
        </w:tc>
        <w:tc>
          <w:tcPr>
            <w:tcW w:w="413" w:type="pct"/>
          </w:tcPr>
          <w:p w:rsidR="00DE59D9" w:rsidRPr="00561BE2" w:rsidRDefault="00DE59D9" w:rsidP="001A6A7C">
            <w:pPr>
              <w:widowControl w:val="0"/>
              <w:autoSpaceDE w:val="0"/>
              <w:autoSpaceDN w:val="0"/>
              <w:adjustRightInd w:val="0"/>
              <w:spacing w:line="230" w:lineRule="auto"/>
              <w:jc w:val="center"/>
              <w:rPr>
                <w:sz w:val="22"/>
                <w:szCs w:val="22"/>
              </w:rPr>
            </w:pPr>
            <w:r w:rsidRPr="00561BE2">
              <w:rPr>
                <w:sz w:val="22"/>
                <w:szCs w:val="22"/>
              </w:rPr>
              <w:t>0,0</w:t>
            </w:r>
          </w:p>
        </w:tc>
        <w:tc>
          <w:tcPr>
            <w:tcW w:w="458" w:type="pct"/>
          </w:tcPr>
          <w:p w:rsidR="00DE59D9" w:rsidRPr="00561BE2" w:rsidRDefault="00DE59D9" w:rsidP="001A6A7C">
            <w:pPr>
              <w:widowControl w:val="0"/>
              <w:autoSpaceDE w:val="0"/>
              <w:autoSpaceDN w:val="0"/>
              <w:adjustRightInd w:val="0"/>
              <w:spacing w:line="230" w:lineRule="auto"/>
              <w:jc w:val="center"/>
              <w:rPr>
                <w:sz w:val="22"/>
                <w:szCs w:val="22"/>
              </w:rPr>
            </w:pPr>
            <w:r w:rsidRPr="00561BE2">
              <w:rPr>
                <w:sz w:val="22"/>
                <w:szCs w:val="22"/>
              </w:rPr>
              <w:t>0,0</w:t>
            </w:r>
          </w:p>
        </w:tc>
      </w:tr>
      <w:tr w:rsidR="00DE59D9" w:rsidRPr="00561BE2" w:rsidTr="001A6A7C">
        <w:tc>
          <w:tcPr>
            <w:tcW w:w="1881" w:type="pct"/>
          </w:tcPr>
          <w:p w:rsidR="00DE59D9" w:rsidRPr="00561BE2" w:rsidRDefault="00DE59D9" w:rsidP="001A6A7C">
            <w:pPr>
              <w:widowControl w:val="0"/>
              <w:autoSpaceDE w:val="0"/>
              <w:autoSpaceDN w:val="0"/>
              <w:adjustRightInd w:val="0"/>
              <w:spacing w:line="230" w:lineRule="auto"/>
              <w:jc w:val="both"/>
              <w:rPr>
                <w:b/>
                <w:iCs/>
                <w:sz w:val="22"/>
                <w:szCs w:val="22"/>
              </w:rPr>
            </w:pPr>
            <w:r w:rsidRPr="00561BE2">
              <w:rPr>
                <w:iCs/>
                <w:sz w:val="22"/>
                <w:szCs w:val="22"/>
              </w:rPr>
              <w:t>Проведена оценка качества управления муниципальными финансами, всего, в том числе:</w:t>
            </w:r>
          </w:p>
        </w:tc>
        <w:tc>
          <w:tcPr>
            <w:tcW w:w="550" w:type="pct"/>
          </w:tcPr>
          <w:p w:rsidR="00DE59D9" w:rsidRPr="00561BE2" w:rsidRDefault="00DE59D9" w:rsidP="001A6A7C">
            <w:pPr>
              <w:widowControl w:val="0"/>
              <w:autoSpaceDE w:val="0"/>
              <w:autoSpaceDN w:val="0"/>
              <w:adjustRightInd w:val="0"/>
              <w:spacing w:line="230" w:lineRule="auto"/>
              <w:jc w:val="center"/>
              <w:rPr>
                <w:sz w:val="22"/>
                <w:szCs w:val="22"/>
              </w:rPr>
            </w:pPr>
            <w:r w:rsidRPr="00561BE2">
              <w:rPr>
                <w:sz w:val="22"/>
                <w:szCs w:val="22"/>
              </w:rPr>
              <w:t>х</w:t>
            </w:r>
          </w:p>
        </w:tc>
        <w:tc>
          <w:tcPr>
            <w:tcW w:w="459" w:type="pct"/>
          </w:tcPr>
          <w:p w:rsidR="00DE59D9" w:rsidRPr="00561BE2" w:rsidRDefault="00DE59D9" w:rsidP="001A6A7C">
            <w:pPr>
              <w:widowControl w:val="0"/>
              <w:autoSpaceDE w:val="0"/>
              <w:autoSpaceDN w:val="0"/>
              <w:adjustRightInd w:val="0"/>
              <w:spacing w:line="230" w:lineRule="auto"/>
              <w:jc w:val="center"/>
              <w:rPr>
                <w:sz w:val="22"/>
                <w:szCs w:val="22"/>
              </w:rPr>
            </w:pPr>
            <w:r w:rsidRPr="00561BE2">
              <w:rPr>
                <w:sz w:val="22"/>
                <w:szCs w:val="22"/>
              </w:rPr>
              <w:t>0,0</w:t>
            </w:r>
          </w:p>
        </w:tc>
        <w:tc>
          <w:tcPr>
            <w:tcW w:w="413" w:type="pct"/>
          </w:tcPr>
          <w:p w:rsidR="00DE59D9" w:rsidRPr="00561BE2" w:rsidRDefault="00DE59D9" w:rsidP="001A6A7C">
            <w:pPr>
              <w:widowControl w:val="0"/>
              <w:autoSpaceDE w:val="0"/>
              <w:autoSpaceDN w:val="0"/>
              <w:adjustRightInd w:val="0"/>
              <w:spacing w:line="230" w:lineRule="auto"/>
              <w:jc w:val="center"/>
              <w:rPr>
                <w:sz w:val="22"/>
                <w:szCs w:val="22"/>
              </w:rPr>
            </w:pPr>
            <w:r w:rsidRPr="00561BE2">
              <w:rPr>
                <w:sz w:val="22"/>
                <w:szCs w:val="22"/>
              </w:rPr>
              <w:t>0,0</w:t>
            </w:r>
          </w:p>
        </w:tc>
        <w:tc>
          <w:tcPr>
            <w:tcW w:w="413" w:type="pct"/>
          </w:tcPr>
          <w:p w:rsidR="00DE59D9" w:rsidRPr="00561BE2" w:rsidRDefault="00DE59D9" w:rsidP="001A6A7C">
            <w:pPr>
              <w:widowControl w:val="0"/>
              <w:autoSpaceDE w:val="0"/>
              <w:autoSpaceDN w:val="0"/>
              <w:adjustRightInd w:val="0"/>
              <w:spacing w:line="230" w:lineRule="auto"/>
              <w:jc w:val="center"/>
              <w:rPr>
                <w:sz w:val="22"/>
                <w:szCs w:val="22"/>
              </w:rPr>
            </w:pPr>
            <w:r w:rsidRPr="00561BE2">
              <w:rPr>
                <w:sz w:val="22"/>
                <w:szCs w:val="22"/>
              </w:rPr>
              <w:t>0,0</w:t>
            </w:r>
          </w:p>
        </w:tc>
        <w:tc>
          <w:tcPr>
            <w:tcW w:w="413" w:type="pct"/>
          </w:tcPr>
          <w:p w:rsidR="00DE59D9" w:rsidRPr="00561BE2" w:rsidRDefault="00DE59D9" w:rsidP="001A6A7C">
            <w:pPr>
              <w:widowControl w:val="0"/>
              <w:autoSpaceDE w:val="0"/>
              <w:autoSpaceDN w:val="0"/>
              <w:adjustRightInd w:val="0"/>
              <w:spacing w:line="230" w:lineRule="auto"/>
              <w:jc w:val="center"/>
              <w:rPr>
                <w:sz w:val="22"/>
                <w:szCs w:val="22"/>
              </w:rPr>
            </w:pPr>
            <w:r w:rsidRPr="00561BE2">
              <w:rPr>
                <w:sz w:val="22"/>
                <w:szCs w:val="22"/>
              </w:rPr>
              <w:t>0,0</w:t>
            </w:r>
          </w:p>
        </w:tc>
        <w:tc>
          <w:tcPr>
            <w:tcW w:w="413" w:type="pct"/>
          </w:tcPr>
          <w:p w:rsidR="00DE59D9" w:rsidRPr="00561BE2" w:rsidRDefault="00DE59D9" w:rsidP="001A6A7C">
            <w:pPr>
              <w:widowControl w:val="0"/>
              <w:autoSpaceDE w:val="0"/>
              <w:autoSpaceDN w:val="0"/>
              <w:adjustRightInd w:val="0"/>
              <w:spacing w:line="230" w:lineRule="auto"/>
              <w:jc w:val="center"/>
              <w:rPr>
                <w:sz w:val="22"/>
                <w:szCs w:val="22"/>
              </w:rPr>
            </w:pPr>
            <w:r w:rsidRPr="00561BE2">
              <w:rPr>
                <w:sz w:val="22"/>
                <w:szCs w:val="22"/>
              </w:rPr>
              <w:t>0,0</w:t>
            </w:r>
          </w:p>
        </w:tc>
        <w:tc>
          <w:tcPr>
            <w:tcW w:w="458" w:type="pct"/>
          </w:tcPr>
          <w:p w:rsidR="00DE59D9" w:rsidRPr="00561BE2" w:rsidRDefault="00DE59D9" w:rsidP="001A6A7C">
            <w:pPr>
              <w:widowControl w:val="0"/>
              <w:autoSpaceDE w:val="0"/>
              <w:autoSpaceDN w:val="0"/>
              <w:adjustRightInd w:val="0"/>
              <w:spacing w:line="230" w:lineRule="auto"/>
              <w:jc w:val="center"/>
              <w:rPr>
                <w:sz w:val="22"/>
                <w:szCs w:val="22"/>
              </w:rPr>
            </w:pPr>
            <w:r w:rsidRPr="00561BE2">
              <w:rPr>
                <w:sz w:val="22"/>
                <w:szCs w:val="22"/>
              </w:rPr>
              <w:t>0,0</w:t>
            </w:r>
          </w:p>
        </w:tc>
      </w:tr>
      <w:tr w:rsidR="00DE59D9" w:rsidRPr="00561BE2" w:rsidTr="001A6A7C">
        <w:tc>
          <w:tcPr>
            <w:tcW w:w="1881" w:type="pct"/>
          </w:tcPr>
          <w:p w:rsidR="00DE59D9" w:rsidRPr="00561BE2" w:rsidRDefault="00DE59D9" w:rsidP="001A6A7C">
            <w:pPr>
              <w:widowControl w:val="0"/>
              <w:autoSpaceDE w:val="0"/>
              <w:autoSpaceDN w:val="0"/>
              <w:adjustRightInd w:val="0"/>
              <w:spacing w:line="230" w:lineRule="auto"/>
              <w:jc w:val="both"/>
              <w:rPr>
                <w:sz w:val="22"/>
                <w:szCs w:val="22"/>
              </w:rPr>
            </w:pPr>
            <w:r w:rsidRPr="00561BE2">
              <w:rPr>
                <w:sz w:val="22"/>
                <w:szCs w:val="22"/>
              </w:rPr>
              <w:t>республиканский бюджет Чувашской Республики</w:t>
            </w:r>
          </w:p>
        </w:tc>
        <w:tc>
          <w:tcPr>
            <w:tcW w:w="550" w:type="pct"/>
          </w:tcPr>
          <w:p w:rsidR="00DE59D9" w:rsidRPr="00561BE2" w:rsidRDefault="00DE59D9" w:rsidP="001A6A7C">
            <w:pPr>
              <w:widowControl w:val="0"/>
              <w:autoSpaceDE w:val="0"/>
              <w:autoSpaceDN w:val="0"/>
              <w:adjustRightInd w:val="0"/>
              <w:spacing w:line="230" w:lineRule="auto"/>
              <w:jc w:val="center"/>
              <w:rPr>
                <w:sz w:val="22"/>
                <w:szCs w:val="22"/>
              </w:rPr>
            </w:pPr>
            <w:r w:rsidRPr="00561BE2">
              <w:rPr>
                <w:sz w:val="22"/>
                <w:szCs w:val="22"/>
              </w:rPr>
              <w:t>-</w:t>
            </w:r>
          </w:p>
        </w:tc>
        <w:tc>
          <w:tcPr>
            <w:tcW w:w="459" w:type="pct"/>
          </w:tcPr>
          <w:p w:rsidR="00DE59D9" w:rsidRPr="00561BE2" w:rsidRDefault="00DE59D9" w:rsidP="001A6A7C">
            <w:pPr>
              <w:widowControl w:val="0"/>
              <w:autoSpaceDE w:val="0"/>
              <w:autoSpaceDN w:val="0"/>
              <w:adjustRightInd w:val="0"/>
              <w:spacing w:line="230" w:lineRule="auto"/>
              <w:jc w:val="center"/>
              <w:rPr>
                <w:sz w:val="22"/>
                <w:szCs w:val="22"/>
              </w:rPr>
            </w:pPr>
            <w:r w:rsidRPr="00561BE2">
              <w:rPr>
                <w:sz w:val="22"/>
                <w:szCs w:val="22"/>
              </w:rPr>
              <w:t>0,0</w:t>
            </w:r>
          </w:p>
        </w:tc>
        <w:tc>
          <w:tcPr>
            <w:tcW w:w="413" w:type="pct"/>
          </w:tcPr>
          <w:p w:rsidR="00DE59D9" w:rsidRPr="00561BE2" w:rsidRDefault="00DE59D9" w:rsidP="001A6A7C">
            <w:pPr>
              <w:widowControl w:val="0"/>
              <w:autoSpaceDE w:val="0"/>
              <w:autoSpaceDN w:val="0"/>
              <w:adjustRightInd w:val="0"/>
              <w:spacing w:line="230" w:lineRule="auto"/>
              <w:jc w:val="center"/>
              <w:rPr>
                <w:sz w:val="22"/>
                <w:szCs w:val="22"/>
              </w:rPr>
            </w:pPr>
            <w:r w:rsidRPr="00561BE2">
              <w:rPr>
                <w:sz w:val="22"/>
                <w:szCs w:val="22"/>
              </w:rPr>
              <w:t>0,0</w:t>
            </w:r>
          </w:p>
        </w:tc>
        <w:tc>
          <w:tcPr>
            <w:tcW w:w="413" w:type="pct"/>
          </w:tcPr>
          <w:p w:rsidR="00DE59D9" w:rsidRPr="00561BE2" w:rsidRDefault="00DE59D9" w:rsidP="001A6A7C">
            <w:pPr>
              <w:widowControl w:val="0"/>
              <w:autoSpaceDE w:val="0"/>
              <w:autoSpaceDN w:val="0"/>
              <w:adjustRightInd w:val="0"/>
              <w:spacing w:line="230" w:lineRule="auto"/>
              <w:jc w:val="center"/>
              <w:rPr>
                <w:sz w:val="22"/>
                <w:szCs w:val="22"/>
              </w:rPr>
            </w:pPr>
            <w:r w:rsidRPr="00561BE2">
              <w:rPr>
                <w:sz w:val="22"/>
                <w:szCs w:val="22"/>
              </w:rPr>
              <w:t>0,0</w:t>
            </w:r>
          </w:p>
        </w:tc>
        <w:tc>
          <w:tcPr>
            <w:tcW w:w="413" w:type="pct"/>
          </w:tcPr>
          <w:p w:rsidR="00DE59D9" w:rsidRPr="00561BE2" w:rsidRDefault="00DE59D9" w:rsidP="001A6A7C">
            <w:pPr>
              <w:widowControl w:val="0"/>
              <w:autoSpaceDE w:val="0"/>
              <w:autoSpaceDN w:val="0"/>
              <w:adjustRightInd w:val="0"/>
              <w:spacing w:line="230" w:lineRule="auto"/>
              <w:jc w:val="center"/>
              <w:rPr>
                <w:sz w:val="22"/>
                <w:szCs w:val="22"/>
              </w:rPr>
            </w:pPr>
            <w:r w:rsidRPr="00561BE2">
              <w:rPr>
                <w:sz w:val="22"/>
                <w:szCs w:val="22"/>
              </w:rPr>
              <w:t>0,0</w:t>
            </w:r>
          </w:p>
        </w:tc>
        <w:tc>
          <w:tcPr>
            <w:tcW w:w="413" w:type="pct"/>
          </w:tcPr>
          <w:p w:rsidR="00DE59D9" w:rsidRPr="00561BE2" w:rsidRDefault="00DE59D9" w:rsidP="001A6A7C">
            <w:pPr>
              <w:widowControl w:val="0"/>
              <w:autoSpaceDE w:val="0"/>
              <w:autoSpaceDN w:val="0"/>
              <w:adjustRightInd w:val="0"/>
              <w:spacing w:line="230" w:lineRule="auto"/>
              <w:jc w:val="center"/>
              <w:rPr>
                <w:sz w:val="22"/>
                <w:szCs w:val="22"/>
              </w:rPr>
            </w:pPr>
            <w:r w:rsidRPr="00561BE2">
              <w:rPr>
                <w:sz w:val="22"/>
                <w:szCs w:val="22"/>
              </w:rPr>
              <w:t>0,0</w:t>
            </w:r>
          </w:p>
        </w:tc>
        <w:tc>
          <w:tcPr>
            <w:tcW w:w="458" w:type="pct"/>
          </w:tcPr>
          <w:p w:rsidR="00DE59D9" w:rsidRPr="00561BE2" w:rsidRDefault="00DE59D9" w:rsidP="001A6A7C">
            <w:pPr>
              <w:widowControl w:val="0"/>
              <w:autoSpaceDE w:val="0"/>
              <w:autoSpaceDN w:val="0"/>
              <w:adjustRightInd w:val="0"/>
              <w:spacing w:line="230" w:lineRule="auto"/>
              <w:jc w:val="center"/>
              <w:rPr>
                <w:sz w:val="22"/>
                <w:szCs w:val="22"/>
              </w:rPr>
            </w:pPr>
            <w:r w:rsidRPr="00561BE2">
              <w:rPr>
                <w:sz w:val="22"/>
                <w:szCs w:val="22"/>
              </w:rPr>
              <w:t>0,0</w:t>
            </w:r>
          </w:p>
        </w:tc>
      </w:tr>
      <w:tr w:rsidR="00DE59D9" w:rsidRPr="00561BE2" w:rsidTr="001A6A7C">
        <w:tc>
          <w:tcPr>
            <w:tcW w:w="1881" w:type="pct"/>
          </w:tcPr>
          <w:p w:rsidR="00DE59D9" w:rsidRPr="00561BE2" w:rsidRDefault="00DE59D9" w:rsidP="001A6A7C">
            <w:pPr>
              <w:widowControl w:val="0"/>
              <w:autoSpaceDE w:val="0"/>
              <w:autoSpaceDN w:val="0"/>
              <w:adjustRightInd w:val="0"/>
              <w:spacing w:line="230" w:lineRule="auto"/>
              <w:jc w:val="both"/>
              <w:rPr>
                <w:iCs/>
                <w:sz w:val="22"/>
                <w:szCs w:val="22"/>
              </w:rPr>
            </w:pPr>
            <w:r w:rsidRPr="00561BE2">
              <w:t xml:space="preserve">Проведен </w:t>
            </w:r>
            <w:r w:rsidRPr="00561BE2">
              <w:rPr>
                <w:iCs/>
                <w:sz w:val="22"/>
                <w:szCs w:val="22"/>
              </w:rPr>
              <w:t>мониторинг выполнения муниципальными о</w:t>
            </w:r>
            <w:r w:rsidRPr="00561BE2">
              <w:rPr>
                <w:iCs/>
                <w:sz w:val="22"/>
                <w:szCs w:val="22"/>
              </w:rPr>
              <w:t>б</w:t>
            </w:r>
            <w:r w:rsidRPr="00561BE2">
              <w:rPr>
                <w:iCs/>
                <w:sz w:val="22"/>
                <w:szCs w:val="22"/>
              </w:rPr>
              <w:t>разованиями условий соглашений, которыми предусма</w:t>
            </w:r>
            <w:r w:rsidRPr="00561BE2">
              <w:rPr>
                <w:iCs/>
                <w:sz w:val="22"/>
                <w:szCs w:val="22"/>
              </w:rPr>
              <w:t>т</w:t>
            </w:r>
            <w:r w:rsidRPr="00561BE2">
              <w:rPr>
                <w:iCs/>
                <w:sz w:val="22"/>
                <w:szCs w:val="22"/>
              </w:rPr>
              <w:t>риваются меры по социально-экономическому развитию и оздоровлению муниципальных финансов, всего</w:t>
            </w:r>
          </w:p>
          <w:p w:rsidR="00DE59D9" w:rsidRPr="00561BE2" w:rsidRDefault="00DE59D9" w:rsidP="001A6A7C">
            <w:pPr>
              <w:widowControl w:val="0"/>
              <w:autoSpaceDE w:val="0"/>
              <w:autoSpaceDN w:val="0"/>
              <w:adjustRightInd w:val="0"/>
              <w:spacing w:line="230" w:lineRule="auto"/>
              <w:jc w:val="both"/>
              <w:rPr>
                <w:b/>
                <w:iCs/>
                <w:sz w:val="22"/>
                <w:szCs w:val="22"/>
              </w:rPr>
            </w:pPr>
            <w:r w:rsidRPr="00561BE2">
              <w:rPr>
                <w:iCs/>
                <w:sz w:val="22"/>
                <w:szCs w:val="22"/>
              </w:rPr>
              <w:tab/>
              <w:t>в том числе:</w:t>
            </w:r>
          </w:p>
        </w:tc>
        <w:tc>
          <w:tcPr>
            <w:tcW w:w="550" w:type="pct"/>
          </w:tcPr>
          <w:p w:rsidR="00DE59D9" w:rsidRPr="00561BE2" w:rsidRDefault="00DE59D9" w:rsidP="001A6A7C">
            <w:pPr>
              <w:widowControl w:val="0"/>
              <w:autoSpaceDE w:val="0"/>
              <w:autoSpaceDN w:val="0"/>
              <w:adjustRightInd w:val="0"/>
              <w:spacing w:line="230" w:lineRule="auto"/>
              <w:jc w:val="center"/>
              <w:rPr>
                <w:sz w:val="22"/>
                <w:szCs w:val="22"/>
              </w:rPr>
            </w:pPr>
            <w:r w:rsidRPr="00561BE2">
              <w:rPr>
                <w:sz w:val="22"/>
                <w:szCs w:val="22"/>
              </w:rPr>
              <w:t>х</w:t>
            </w:r>
          </w:p>
        </w:tc>
        <w:tc>
          <w:tcPr>
            <w:tcW w:w="459" w:type="pct"/>
          </w:tcPr>
          <w:p w:rsidR="00DE59D9" w:rsidRPr="00561BE2" w:rsidRDefault="00DE59D9" w:rsidP="001A6A7C">
            <w:pPr>
              <w:widowControl w:val="0"/>
              <w:autoSpaceDE w:val="0"/>
              <w:autoSpaceDN w:val="0"/>
              <w:adjustRightInd w:val="0"/>
              <w:spacing w:line="230" w:lineRule="auto"/>
              <w:jc w:val="center"/>
              <w:rPr>
                <w:sz w:val="22"/>
                <w:szCs w:val="22"/>
              </w:rPr>
            </w:pPr>
            <w:r w:rsidRPr="00561BE2">
              <w:rPr>
                <w:sz w:val="22"/>
                <w:szCs w:val="22"/>
              </w:rPr>
              <w:t>0,0</w:t>
            </w:r>
          </w:p>
        </w:tc>
        <w:tc>
          <w:tcPr>
            <w:tcW w:w="413" w:type="pct"/>
          </w:tcPr>
          <w:p w:rsidR="00DE59D9" w:rsidRPr="00561BE2" w:rsidRDefault="00DE59D9" w:rsidP="001A6A7C">
            <w:pPr>
              <w:widowControl w:val="0"/>
              <w:autoSpaceDE w:val="0"/>
              <w:autoSpaceDN w:val="0"/>
              <w:adjustRightInd w:val="0"/>
              <w:spacing w:line="230" w:lineRule="auto"/>
              <w:jc w:val="center"/>
              <w:rPr>
                <w:sz w:val="22"/>
                <w:szCs w:val="22"/>
              </w:rPr>
            </w:pPr>
            <w:r w:rsidRPr="00561BE2">
              <w:rPr>
                <w:sz w:val="22"/>
                <w:szCs w:val="22"/>
              </w:rPr>
              <w:t>0,0</w:t>
            </w:r>
          </w:p>
        </w:tc>
        <w:tc>
          <w:tcPr>
            <w:tcW w:w="413" w:type="pct"/>
          </w:tcPr>
          <w:p w:rsidR="00DE59D9" w:rsidRPr="00561BE2" w:rsidRDefault="00DE59D9" w:rsidP="001A6A7C">
            <w:pPr>
              <w:widowControl w:val="0"/>
              <w:autoSpaceDE w:val="0"/>
              <w:autoSpaceDN w:val="0"/>
              <w:adjustRightInd w:val="0"/>
              <w:spacing w:line="230" w:lineRule="auto"/>
              <w:jc w:val="center"/>
              <w:rPr>
                <w:sz w:val="22"/>
                <w:szCs w:val="22"/>
              </w:rPr>
            </w:pPr>
            <w:r w:rsidRPr="00561BE2">
              <w:rPr>
                <w:sz w:val="22"/>
                <w:szCs w:val="22"/>
              </w:rPr>
              <w:t>0,0</w:t>
            </w:r>
          </w:p>
        </w:tc>
        <w:tc>
          <w:tcPr>
            <w:tcW w:w="413" w:type="pct"/>
          </w:tcPr>
          <w:p w:rsidR="00DE59D9" w:rsidRPr="00561BE2" w:rsidRDefault="00DE59D9" w:rsidP="001A6A7C">
            <w:pPr>
              <w:widowControl w:val="0"/>
              <w:autoSpaceDE w:val="0"/>
              <w:autoSpaceDN w:val="0"/>
              <w:adjustRightInd w:val="0"/>
              <w:spacing w:line="230" w:lineRule="auto"/>
              <w:jc w:val="center"/>
              <w:rPr>
                <w:sz w:val="22"/>
                <w:szCs w:val="22"/>
              </w:rPr>
            </w:pPr>
            <w:r w:rsidRPr="00561BE2">
              <w:rPr>
                <w:sz w:val="22"/>
                <w:szCs w:val="22"/>
              </w:rPr>
              <w:t>0,0</w:t>
            </w:r>
          </w:p>
        </w:tc>
        <w:tc>
          <w:tcPr>
            <w:tcW w:w="413" w:type="pct"/>
          </w:tcPr>
          <w:p w:rsidR="00DE59D9" w:rsidRPr="00561BE2" w:rsidRDefault="00DE59D9" w:rsidP="001A6A7C">
            <w:pPr>
              <w:widowControl w:val="0"/>
              <w:autoSpaceDE w:val="0"/>
              <w:autoSpaceDN w:val="0"/>
              <w:adjustRightInd w:val="0"/>
              <w:spacing w:line="230" w:lineRule="auto"/>
              <w:jc w:val="center"/>
              <w:rPr>
                <w:sz w:val="22"/>
                <w:szCs w:val="22"/>
              </w:rPr>
            </w:pPr>
            <w:r w:rsidRPr="00561BE2">
              <w:rPr>
                <w:sz w:val="22"/>
                <w:szCs w:val="22"/>
              </w:rPr>
              <w:t>0,0</w:t>
            </w:r>
          </w:p>
        </w:tc>
        <w:tc>
          <w:tcPr>
            <w:tcW w:w="458" w:type="pct"/>
          </w:tcPr>
          <w:p w:rsidR="00DE59D9" w:rsidRPr="00561BE2" w:rsidRDefault="00DE59D9" w:rsidP="001A6A7C">
            <w:pPr>
              <w:widowControl w:val="0"/>
              <w:autoSpaceDE w:val="0"/>
              <w:autoSpaceDN w:val="0"/>
              <w:adjustRightInd w:val="0"/>
              <w:spacing w:line="230" w:lineRule="auto"/>
              <w:jc w:val="center"/>
              <w:rPr>
                <w:sz w:val="22"/>
                <w:szCs w:val="22"/>
              </w:rPr>
            </w:pPr>
            <w:r w:rsidRPr="00561BE2">
              <w:rPr>
                <w:sz w:val="22"/>
                <w:szCs w:val="22"/>
              </w:rPr>
              <w:t>0,0</w:t>
            </w:r>
          </w:p>
        </w:tc>
      </w:tr>
      <w:tr w:rsidR="00DE59D9" w:rsidRPr="00561BE2" w:rsidTr="001A6A7C">
        <w:tc>
          <w:tcPr>
            <w:tcW w:w="1881" w:type="pct"/>
          </w:tcPr>
          <w:p w:rsidR="00DE59D9" w:rsidRPr="00561BE2" w:rsidRDefault="00DE59D9" w:rsidP="001A6A7C">
            <w:pPr>
              <w:widowControl w:val="0"/>
              <w:autoSpaceDE w:val="0"/>
              <w:autoSpaceDN w:val="0"/>
              <w:adjustRightInd w:val="0"/>
              <w:spacing w:line="230" w:lineRule="auto"/>
              <w:jc w:val="both"/>
              <w:rPr>
                <w:sz w:val="22"/>
                <w:szCs w:val="22"/>
              </w:rPr>
            </w:pPr>
            <w:r w:rsidRPr="00561BE2">
              <w:rPr>
                <w:sz w:val="22"/>
                <w:szCs w:val="22"/>
              </w:rPr>
              <w:t>республиканский бюджет Чувашской Республики</w:t>
            </w:r>
          </w:p>
        </w:tc>
        <w:tc>
          <w:tcPr>
            <w:tcW w:w="550" w:type="pct"/>
          </w:tcPr>
          <w:p w:rsidR="00DE59D9" w:rsidRPr="00561BE2" w:rsidRDefault="00DE59D9" w:rsidP="001A6A7C">
            <w:pPr>
              <w:widowControl w:val="0"/>
              <w:autoSpaceDE w:val="0"/>
              <w:autoSpaceDN w:val="0"/>
              <w:adjustRightInd w:val="0"/>
              <w:spacing w:line="230" w:lineRule="auto"/>
              <w:jc w:val="center"/>
              <w:rPr>
                <w:sz w:val="22"/>
                <w:szCs w:val="22"/>
              </w:rPr>
            </w:pPr>
            <w:r w:rsidRPr="00561BE2">
              <w:rPr>
                <w:sz w:val="22"/>
                <w:szCs w:val="22"/>
              </w:rPr>
              <w:t>-</w:t>
            </w:r>
          </w:p>
        </w:tc>
        <w:tc>
          <w:tcPr>
            <w:tcW w:w="459" w:type="pct"/>
          </w:tcPr>
          <w:p w:rsidR="00DE59D9" w:rsidRPr="00561BE2" w:rsidRDefault="00DE59D9" w:rsidP="001A6A7C">
            <w:pPr>
              <w:widowControl w:val="0"/>
              <w:autoSpaceDE w:val="0"/>
              <w:autoSpaceDN w:val="0"/>
              <w:adjustRightInd w:val="0"/>
              <w:spacing w:line="230" w:lineRule="auto"/>
              <w:jc w:val="center"/>
              <w:rPr>
                <w:sz w:val="22"/>
                <w:szCs w:val="22"/>
              </w:rPr>
            </w:pPr>
            <w:r w:rsidRPr="00561BE2">
              <w:rPr>
                <w:sz w:val="22"/>
                <w:szCs w:val="22"/>
              </w:rPr>
              <w:t>0,0</w:t>
            </w:r>
          </w:p>
        </w:tc>
        <w:tc>
          <w:tcPr>
            <w:tcW w:w="413" w:type="pct"/>
          </w:tcPr>
          <w:p w:rsidR="00DE59D9" w:rsidRPr="00561BE2" w:rsidRDefault="00DE59D9" w:rsidP="001A6A7C">
            <w:pPr>
              <w:widowControl w:val="0"/>
              <w:autoSpaceDE w:val="0"/>
              <w:autoSpaceDN w:val="0"/>
              <w:adjustRightInd w:val="0"/>
              <w:spacing w:line="230" w:lineRule="auto"/>
              <w:jc w:val="center"/>
              <w:rPr>
                <w:sz w:val="22"/>
                <w:szCs w:val="22"/>
              </w:rPr>
            </w:pPr>
            <w:r w:rsidRPr="00561BE2">
              <w:rPr>
                <w:sz w:val="22"/>
                <w:szCs w:val="22"/>
              </w:rPr>
              <w:t>0,0</w:t>
            </w:r>
          </w:p>
        </w:tc>
        <w:tc>
          <w:tcPr>
            <w:tcW w:w="413" w:type="pct"/>
          </w:tcPr>
          <w:p w:rsidR="00DE59D9" w:rsidRPr="00561BE2" w:rsidRDefault="00DE59D9" w:rsidP="001A6A7C">
            <w:pPr>
              <w:widowControl w:val="0"/>
              <w:autoSpaceDE w:val="0"/>
              <w:autoSpaceDN w:val="0"/>
              <w:adjustRightInd w:val="0"/>
              <w:spacing w:line="230" w:lineRule="auto"/>
              <w:jc w:val="center"/>
              <w:rPr>
                <w:sz w:val="22"/>
                <w:szCs w:val="22"/>
              </w:rPr>
            </w:pPr>
            <w:r w:rsidRPr="00561BE2">
              <w:rPr>
                <w:sz w:val="22"/>
                <w:szCs w:val="22"/>
              </w:rPr>
              <w:t>0,0</w:t>
            </w:r>
          </w:p>
        </w:tc>
        <w:tc>
          <w:tcPr>
            <w:tcW w:w="413" w:type="pct"/>
          </w:tcPr>
          <w:p w:rsidR="00DE59D9" w:rsidRPr="00561BE2" w:rsidRDefault="00DE59D9" w:rsidP="001A6A7C">
            <w:pPr>
              <w:widowControl w:val="0"/>
              <w:autoSpaceDE w:val="0"/>
              <w:autoSpaceDN w:val="0"/>
              <w:adjustRightInd w:val="0"/>
              <w:spacing w:line="230" w:lineRule="auto"/>
              <w:jc w:val="center"/>
              <w:rPr>
                <w:sz w:val="22"/>
                <w:szCs w:val="22"/>
              </w:rPr>
            </w:pPr>
            <w:r w:rsidRPr="00561BE2">
              <w:rPr>
                <w:sz w:val="22"/>
                <w:szCs w:val="22"/>
              </w:rPr>
              <w:t>0,0</w:t>
            </w:r>
          </w:p>
        </w:tc>
        <w:tc>
          <w:tcPr>
            <w:tcW w:w="413" w:type="pct"/>
          </w:tcPr>
          <w:p w:rsidR="00DE59D9" w:rsidRPr="00561BE2" w:rsidRDefault="00DE59D9" w:rsidP="001A6A7C">
            <w:pPr>
              <w:widowControl w:val="0"/>
              <w:autoSpaceDE w:val="0"/>
              <w:autoSpaceDN w:val="0"/>
              <w:adjustRightInd w:val="0"/>
              <w:spacing w:line="230" w:lineRule="auto"/>
              <w:jc w:val="center"/>
              <w:rPr>
                <w:sz w:val="22"/>
                <w:szCs w:val="22"/>
              </w:rPr>
            </w:pPr>
            <w:r w:rsidRPr="00561BE2">
              <w:rPr>
                <w:sz w:val="22"/>
                <w:szCs w:val="22"/>
              </w:rPr>
              <w:t>0,0</w:t>
            </w:r>
          </w:p>
        </w:tc>
        <w:tc>
          <w:tcPr>
            <w:tcW w:w="458" w:type="pct"/>
          </w:tcPr>
          <w:p w:rsidR="00DE59D9" w:rsidRPr="00561BE2" w:rsidRDefault="00DE59D9" w:rsidP="001A6A7C">
            <w:pPr>
              <w:widowControl w:val="0"/>
              <w:autoSpaceDE w:val="0"/>
              <w:autoSpaceDN w:val="0"/>
              <w:adjustRightInd w:val="0"/>
              <w:spacing w:line="230" w:lineRule="auto"/>
              <w:jc w:val="center"/>
              <w:rPr>
                <w:sz w:val="22"/>
                <w:szCs w:val="22"/>
              </w:rPr>
            </w:pPr>
            <w:r w:rsidRPr="00561BE2">
              <w:rPr>
                <w:sz w:val="22"/>
                <w:szCs w:val="22"/>
              </w:rPr>
              <w:t>0,0</w:t>
            </w:r>
          </w:p>
        </w:tc>
      </w:tr>
      <w:tr w:rsidR="00DE59D9" w:rsidRPr="00561BE2" w:rsidTr="001A6A7C">
        <w:tc>
          <w:tcPr>
            <w:tcW w:w="1881" w:type="pct"/>
          </w:tcPr>
          <w:p w:rsidR="00DE59D9" w:rsidRPr="00561BE2" w:rsidRDefault="00DE59D9" w:rsidP="001A6A7C">
            <w:pPr>
              <w:widowControl w:val="0"/>
              <w:autoSpaceDE w:val="0"/>
              <w:autoSpaceDN w:val="0"/>
              <w:adjustRightInd w:val="0"/>
              <w:spacing w:line="230" w:lineRule="auto"/>
              <w:jc w:val="both"/>
              <w:rPr>
                <w:iCs/>
                <w:sz w:val="22"/>
                <w:szCs w:val="22"/>
              </w:rPr>
            </w:pPr>
            <w:r w:rsidRPr="00561BE2">
              <w:rPr>
                <w:iCs/>
                <w:sz w:val="22"/>
                <w:szCs w:val="22"/>
              </w:rPr>
              <w:t>Обеспечено применение мер, направленных на повыш</w:t>
            </w:r>
            <w:r w:rsidRPr="00561BE2">
              <w:rPr>
                <w:iCs/>
                <w:sz w:val="22"/>
                <w:szCs w:val="22"/>
              </w:rPr>
              <w:t>е</w:t>
            </w:r>
            <w:r w:rsidRPr="00561BE2">
              <w:rPr>
                <w:iCs/>
                <w:sz w:val="22"/>
                <w:szCs w:val="22"/>
              </w:rPr>
              <w:t>ние качества управления муниципальными финансами, всего</w:t>
            </w:r>
          </w:p>
          <w:p w:rsidR="00DE59D9" w:rsidRPr="00561BE2" w:rsidRDefault="00DE59D9" w:rsidP="001A6A7C">
            <w:pPr>
              <w:widowControl w:val="0"/>
              <w:autoSpaceDE w:val="0"/>
              <w:autoSpaceDN w:val="0"/>
              <w:adjustRightInd w:val="0"/>
              <w:spacing w:line="230" w:lineRule="auto"/>
              <w:jc w:val="both"/>
              <w:rPr>
                <w:b/>
                <w:iCs/>
                <w:sz w:val="22"/>
                <w:szCs w:val="22"/>
              </w:rPr>
            </w:pPr>
            <w:r w:rsidRPr="00561BE2">
              <w:rPr>
                <w:iCs/>
                <w:sz w:val="22"/>
                <w:szCs w:val="22"/>
              </w:rPr>
              <w:tab/>
              <w:t>в том числе:</w:t>
            </w:r>
          </w:p>
        </w:tc>
        <w:tc>
          <w:tcPr>
            <w:tcW w:w="550" w:type="pct"/>
          </w:tcPr>
          <w:p w:rsidR="00DE59D9" w:rsidRPr="00561BE2" w:rsidRDefault="00DE59D9" w:rsidP="001A6A7C">
            <w:pPr>
              <w:widowControl w:val="0"/>
              <w:autoSpaceDE w:val="0"/>
              <w:autoSpaceDN w:val="0"/>
              <w:adjustRightInd w:val="0"/>
              <w:spacing w:line="230" w:lineRule="auto"/>
              <w:jc w:val="center"/>
              <w:rPr>
                <w:sz w:val="22"/>
                <w:szCs w:val="22"/>
              </w:rPr>
            </w:pPr>
            <w:r w:rsidRPr="00561BE2">
              <w:rPr>
                <w:sz w:val="22"/>
                <w:szCs w:val="22"/>
              </w:rPr>
              <w:t>х</w:t>
            </w:r>
          </w:p>
        </w:tc>
        <w:tc>
          <w:tcPr>
            <w:tcW w:w="459" w:type="pct"/>
          </w:tcPr>
          <w:p w:rsidR="00DE59D9" w:rsidRPr="00561BE2" w:rsidRDefault="00DE59D9" w:rsidP="001A6A7C">
            <w:pPr>
              <w:widowControl w:val="0"/>
              <w:autoSpaceDE w:val="0"/>
              <w:autoSpaceDN w:val="0"/>
              <w:adjustRightInd w:val="0"/>
              <w:spacing w:line="230" w:lineRule="auto"/>
              <w:jc w:val="center"/>
              <w:rPr>
                <w:sz w:val="22"/>
                <w:szCs w:val="22"/>
              </w:rPr>
            </w:pPr>
            <w:r w:rsidRPr="00561BE2">
              <w:rPr>
                <w:sz w:val="22"/>
                <w:szCs w:val="22"/>
              </w:rPr>
              <w:t>0,0</w:t>
            </w:r>
          </w:p>
        </w:tc>
        <w:tc>
          <w:tcPr>
            <w:tcW w:w="413" w:type="pct"/>
          </w:tcPr>
          <w:p w:rsidR="00DE59D9" w:rsidRPr="00561BE2" w:rsidRDefault="00DE59D9" w:rsidP="001A6A7C">
            <w:pPr>
              <w:widowControl w:val="0"/>
              <w:autoSpaceDE w:val="0"/>
              <w:autoSpaceDN w:val="0"/>
              <w:adjustRightInd w:val="0"/>
              <w:spacing w:line="230" w:lineRule="auto"/>
              <w:jc w:val="center"/>
              <w:rPr>
                <w:sz w:val="22"/>
                <w:szCs w:val="22"/>
              </w:rPr>
            </w:pPr>
            <w:r w:rsidRPr="00561BE2">
              <w:rPr>
                <w:sz w:val="22"/>
                <w:szCs w:val="22"/>
              </w:rPr>
              <w:t>0,0</w:t>
            </w:r>
          </w:p>
        </w:tc>
        <w:tc>
          <w:tcPr>
            <w:tcW w:w="413" w:type="pct"/>
          </w:tcPr>
          <w:p w:rsidR="00DE59D9" w:rsidRPr="00561BE2" w:rsidRDefault="00DE59D9" w:rsidP="001A6A7C">
            <w:pPr>
              <w:widowControl w:val="0"/>
              <w:autoSpaceDE w:val="0"/>
              <w:autoSpaceDN w:val="0"/>
              <w:adjustRightInd w:val="0"/>
              <w:spacing w:line="230" w:lineRule="auto"/>
              <w:jc w:val="center"/>
              <w:rPr>
                <w:sz w:val="22"/>
                <w:szCs w:val="22"/>
              </w:rPr>
            </w:pPr>
            <w:r w:rsidRPr="00561BE2">
              <w:rPr>
                <w:sz w:val="22"/>
                <w:szCs w:val="22"/>
              </w:rPr>
              <w:t>0,0</w:t>
            </w:r>
          </w:p>
        </w:tc>
        <w:tc>
          <w:tcPr>
            <w:tcW w:w="413" w:type="pct"/>
          </w:tcPr>
          <w:p w:rsidR="00DE59D9" w:rsidRPr="00561BE2" w:rsidRDefault="00DE59D9" w:rsidP="001A6A7C">
            <w:pPr>
              <w:widowControl w:val="0"/>
              <w:autoSpaceDE w:val="0"/>
              <w:autoSpaceDN w:val="0"/>
              <w:adjustRightInd w:val="0"/>
              <w:spacing w:line="230" w:lineRule="auto"/>
              <w:jc w:val="center"/>
              <w:rPr>
                <w:sz w:val="22"/>
                <w:szCs w:val="22"/>
              </w:rPr>
            </w:pPr>
            <w:r w:rsidRPr="00561BE2">
              <w:rPr>
                <w:sz w:val="22"/>
                <w:szCs w:val="22"/>
              </w:rPr>
              <w:t>0,0</w:t>
            </w:r>
          </w:p>
        </w:tc>
        <w:tc>
          <w:tcPr>
            <w:tcW w:w="413" w:type="pct"/>
          </w:tcPr>
          <w:p w:rsidR="00DE59D9" w:rsidRPr="00561BE2" w:rsidRDefault="00DE59D9" w:rsidP="001A6A7C">
            <w:pPr>
              <w:widowControl w:val="0"/>
              <w:autoSpaceDE w:val="0"/>
              <w:autoSpaceDN w:val="0"/>
              <w:adjustRightInd w:val="0"/>
              <w:spacing w:line="230" w:lineRule="auto"/>
              <w:jc w:val="center"/>
              <w:rPr>
                <w:sz w:val="22"/>
                <w:szCs w:val="22"/>
              </w:rPr>
            </w:pPr>
            <w:r w:rsidRPr="00561BE2">
              <w:rPr>
                <w:sz w:val="22"/>
                <w:szCs w:val="22"/>
              </w:rPr>
              <w:t>0,0</w:t>
            </w:r>
          </w:p>
        </w:tc>
        <w:tc>
          <w:tcPr>
            <w:tcW w:w="458" w:type="pct"/>
          </w:tcPr>
          <w:p w:rsidR="00DE59D9" w:rsidRPr="00561BE2" w:rsidRDefault="00DE59D9" w:rsidP="001A6A7C">
            <w:pPr>
              <w:widowControl w:val="0"/>
              <w:autoSpaceDE w:val="0"/>
              <w:autoSpaceDN w:val="0"/>
              <w:adjustRightInd w:val="0"/>
              <w:spacing w:line="230" w:lineRule="auto"/>
              <w:jc w:val="center"/>
              <w:rPr>
                <w:sz w:val="22"/>
                <w:szCs w:val="22"/>
              </w:rPr>
            </w:pPr>
            <w:r w:rsidRPr="00561BE2">
              <w:rPr>
                <w:sz w:val="22"/>
                <w:szCs w:val="22"/>
              </w:rPr>
              <w:t>0,0</w:t>
            </w:r>
          </w:p>
        </w:tc>
      </w:tr>
      <w:tr w:rsidR="00DE59D9" w:rsidRPr="00561BE2" w:rsidTr="001A6A7C">
        <w:tc>
          <w:tcPr>
            <w:tcW w:w="1881" w:type="pct"/>
          </w:tcPr>
          <w:p w:rsidR="00DE59D9" w:rsidRPr="00561BE2" w:rsidRDefault="00DE59D9" w:rsidP="001A6A7C">
            <w:pPr>
              <w:widowControl w:val="0"/>
              <w:autoSpaceDE w:val="0"/>
              <w:autoSpaceDN w:val="0"/>
              <w:adjustRightInd w:val="0"/>
              <w:spacing w:line="230" w:lineRule="auto"/>
              <w:jc w:val="both"/>
              <w:rPr>
                <w:sz w:val="22"/>
                <w:szCs w:val="22"/>
              </w:rPr>
            </w:pPr>
            <w:r w:rsidRPr="00561BE2">
              <w:rPr>
                <w:sz w:val="22"/>
                <w:szCs w:val="22"/>
              </w:rPr>
              <w:t>республиканский бюджет Чувашской Республики</w:t>
            </w:r>
          </w:p>
        </w:tc>
        <w:tc>
          <w:tcPr>
            <w:tcW w:w="550" w:type="pct"/>
          </w:tcPr>
          <w:p w:rsidR="00DE59D9" w:rsidRPr="00561BE2" w:rsidRDefault="00DE59D9" w:rsidP="001A6A7C">
            <w:pPr>
              <w:widowControl w:val="0"/>
              <w:autoSpaceDE w:val="0"/>
              <w:autoSpaceDN w:val="0"/>
              <w:adjustRightInd w:val="0"/>
              <w:spacing w:line="230" w:lineRule="auto"/>
              <w:jc w:val="center"/>
              <w:rPr>
                <w:sz w:val="22"/>
                <w:szCs w:val="22"/>
              </w:rPr>
            </w:pPr>
            <w:r w:rsidRPr="00561BE2">
              <w:rPr>
                <w:sz w:val="22"/>
                <w:szCs w:val="22"/>
              </w:rPr>
              <w:t>-</w:t>
            </w:r>
          </w:p>
        </w:tc>
        <w:tc>
          <w:tcPr>
            <w:tcW w:w="459" w:type="pct"/>
          </w:tcPr>
          <w:p w:rsidR="00DE59D9" w:rsidRPr="00561BE2" w:rsidRDefault="00DE59D9" w:rsidP="001A6A7C">
            <w:pPr>
              <w:widowControl w:val="0"/>
              <w:autoSpaceDE w:val="0"/>
              <w:autoSpaceDN w:val="0"/>
              <w:adjustRightInd w:val="0"/>
              <w:spacing w:line="230" w:lineRule="auto"/>
              <w:jc w:val="center"/>
              <w:rPr>
                <w:sz w:val="22"/>
                <w:szCs w:val="22"/>
              </w:rPr>
            </w:pPr>
            <w:r w:rsidRPr="00561BE2">
              <w:rPr>
                <w:sz w:val="22"/>
                <w:szCs w:val="22"/>
              </w:rPr>
              <w:t>0,0</w:t>
            </w:r>
          </w:p>
        </w:tc>
        <w:tc>
          <w:tcPr>
            <w:tcW w:w="413" w:type="pct"/>
          </w:tcPr>
          <w:p w:rsidR="00DE59D9" w:rsidRPr="00561BE2" w:rsidRDefault="00DE59D9" w:rsidP="001A6A7C">
            <w:pPr>
              <w:widowControl w:val="0"/>
              <w:autoSpaceDE w:val="0"/>
              <w:autoSpaceDN w:val="0"/>
              <w:adjustRightInd w:val="0"/>
              <w:spacing w:line="230" w:lineRule="auto"/>
              <w:jc w:val="center"/>
              <w:rPr>
                <w:sz w:val="22"/>
                <w:szCs w:val="22"/>
              </w:rPr>
            </w:pPr>
            <w:r w:rsidRPr="00561BE2">
              <w:rPr>
                <w:sz w:val="22"/>
                <w:szCs w:val="22"/>
              </w:rPr>
              <w:t>0,0</w:t>
            </w:r>
          </w:p>
        </w:tc>
        <w:tc>
          <w:tcPr>
            <w:tcW w:w="413" w:type="pct"/>
          </w:tcPr>
          <w:p w:rsidR="00DE59D9" w:rsidRPr="00561BE2" w:rsidRDefault="00DE59D9" w:rsidP="001A6A7C">
            <w:pPr>
              <w:widowControl w:val="0"/>
              <w:autoSpaceDE w:val="0"/>
              <w:autoSpaceDN w:val="0"/>
              <w:adjustRightInd w:val="0"/>
              <w:spacing w:line="230" w:lineRule="auto"/>
              <w:jc w:val="center"/>
              <w:rPr>
                <w:sz w:val="22"/>
                <w:szCs w:val="22"/>
              </w:rPr>
            </w:pPr>
            <w:r w:rsidRPr="00561BE2">
              <w:rPr>
                <w:sz w:val="22"/>
                <w:szCs w:val="22"/>
              </w:rPr>
              <w:t>0,0</w:t>
            </w:r>
          </w:p>
        </w:tc>
        <w:tc>
          <w:tcPr>
            <w:tcW w:w="413" w:type="pct"/>
          </w:tcPr>
          <w:p w:rsidR="00DE59D9" w:rsidRPr="00561BE2" w:rsidRDefault="00DE59D9" w:rsidP="001A6A7C">
            <w:pPr>
              <w:widowControl w:val="0"/>
              <w:autoSpaceDE w:val="0"/>
              <w:autoSpaceDN w:val="0"/>
              <w:adjustRightInd w:val="0"/>
              <w:spacing w:line="230" w:lineRule="auto"/>
              <w:jc w:val="center"/>
              <w:rPr>
                <w:sz w:val="22"/>
                <w:szCs w:val="22"/>
              </w:rPr>
            </w:pPr>
            <w:r w:rsidRPr="00561BE2">
              <w:rPr>
                <w:sz w:val="22"/>
                <w:szCs w:val="22"/>
              </w:rPr>
              <w:t>0,0</w:t>
            </w:r>
          </w:p>
        </w:tc>
        <w:tc>
          <w:tcPr>
            <w:tcW w:w="413" w:type="pct"/>
          </w:tcPr>
          <w:p w:rsidR="00DE59D9" w:rsidRPr="00561BE2" w:rsidRDefault="00DE59D9" w:rsidP="001A6A7C">
            <w:pPr>
              <w:widowControl w:val="0"/>
              <w:autoSpaceDE w:val="0"/>
              <w:autoSpaceDN w:val="0"/>
              <w:adjustRightInd w:val="0"/>
              <w:spacing w:line="230" w:lineRule="auto"/>
              <w:jc w:val="center"/>
              <w:rPr>
                <w:sz w:val="22"/>
                <w:szCs w:val="22"/>
              </w:rPr>
            </w:pPr>
            <w:r w:rsidRPr="00561BE2">
              <w:rPr>
                <w:sz w:val="22"/>
                <w:szCs w:val="22"/>
              </w:rPr>
              <w:t>0,0</w:t>
            </w:r>
          </w:p>
        </w:tc>
        <w:tc>
          <w:tcPr>
            <w:tcW w:w="458" w:type="pct"/>
          </w:tcPr>
          <w:p w:rsidR="00DE59D9" w:rsidRPr="00561BE2" w:rsidRDefault="00DE59D9" w:rsidP="001A6A7C">
            <w:pPr>
              <w:widowControl w:val="0"/>
              <w:autoSpaceDE w:val="0"/>
              <w:autoSpaceDN w:val="0"/>
              <w:adjustRightInd w:val="0"/>
              <w:spacing w:line="230" w:lineRule="auto"/>
              <w:jc w:val="center"/>
              <w:rPr>
                <w:sz w:val="22"/>
                <w:szCs w:val="22"/>
              </w:rPr>
            </w:pPr>
            <w:r w:rsidRPr="00561BE2">
              <w:rPr>
                <w:sz w:val="22"/>
                <w:szCs w:val="22"/>
              </w:rPr>
              <w:t>0,0</w:t>
            </w:r>
          </w:p>
        </w:tc>
      </w:tr>
      <w:tr w:rsidR="00DE59D9" w:rsidRPr="00561BE2" w:rsidTr="001A6A7C">
        <w:tc>
          <w:tcPr>
            <w:tcW w:w="1881" w:type="pct"/>
          </w:tcPr>
          <w:p w:rsidR="00DE59D9" w:rsidRPr="00561BE2" w:rsidRDefault="00DE59D9" w:rsidP="001A6A7C">
            <w:pPr>
              <w:widowControl w:val="0"/>
              <w:autoSpaceDE w:val="0"/>
              <w:autoSpaceDN w:val="0"/>
              <w:adjustRightInd w:val="0"/>
              <w:spacing w:line="230" w:lineRule="auto"/>
              <w:jc w:val="both"/>
              <w:rPr>
                <w:iCs/>
                <w:sz w:val="22"/>
                <w:szCs w:val="22"/>
              </w:rPr>
            </w:pPr>
            <w:r w:rsidRPr="00561BE2">
              <w:rPr>
                <w:iCs/>
                <w:sz w:val="22"/>
                <w:szCs w:val="22"/>
              </w:rPr>
              <w:t>Осуществлено поощрение муниципальных управленч</w:t>
            </w:r>
            <w:r w:rsidRPr="00561BE2">
              <w:rPr>
                <w:iCs/>
                <w:sz w:val="22"/>
                <w:szCs w:val="22"/>
              </w:rPr>
              <w:t>е</w:t>
            </w:r>
            <w:r w:rsidRPr="00561BE2">
              <w:rPr>
                <w:iCs/>
                <w:sz w:val="22"/>
                <w:szCs w:val="22"/>
              </w:rPr>
              <w:t>ских команд, деятельность которых способствовала д</w:t>
            </w:r>
            <w:r w:rsidRPr="00561BE2">
              <w:rPr>
                <w:iCs/>
                <w:sz w:val="22"/>
                <w:szCs w:val="22"/>
              </w:rPr>
              <w:t>о</w:t>
            </w:r>
            <w:r w:rsidRPr="00561BE2">
              <w:rPr>
                <w:iCs/>
                <w:sz w:val="22"/>
                <w:szCs w:val="22"/>
              </w:rPr>
              <w:t xml:space="preserve">стижению Чувашской Республикой значений (уровней) показателей для оценки </w:t>
            </w:r>
            <w:proofErr w:type="gramStart"/>
            <w:r w:rsidRPr="00561BE2">
              <w:rPr>
                <w:iCs/>
                <w:sz w:val="22"/>
                <w:szCs w:val="22"/>
              </w:rPr>
              <w:t>эффективности деятельности высших должностных лиц субъектов Российской Федер</w:t>
            </w:r>
            <w:r w:rsidRPr="00561BE2">
              <w:rPr>
                <w:iCs/>
                <w:sz w:val="22"/>
                <w:szCs w:val="22"/>
              </w:rPr>
              <w:t>а</w:t>
            </w:r>
            <w:r w:rsidRPr="00561BE2">
              <w:rPr>
                <w:iCs/>
                <w:sz w:val="22"/>
                <w:szCs w:val="22"/>
              </w:rPr>
              <w:t>ции</w:t>
            </w:r>
            <w:proofErr w:type="gramEnd"/>
            <w:r w:rsidRPr="00561BE2">
              <w:rPr>
                <w:iCs/>
                <w:sz w:val="22"/>
                <w:szCs w:val="22"/>
              </w:rPr>
              <w:t xml:space="preserve"> и деятельности исполнительных органов субъектов Российской Федерации, всего</w:t>
            </w:r>
          </w:p>
          <w:p w:rsidR="00DE59D9" w:rsidRPr="00561BE2" w:rsidRDefault="00DE59D9" w:rsidP="001A6A7C">
            <w:pPr>
              <w:widowControl w:val="0"/>
              <w:autoSpaceDE w:val="0"/>
              <w:autoSpaceDN w:val="0"/>
              <w:adjustRightInd w:val="0"/>
              <w:spacing w:line="230" w:lineRule="auto"/>
              <w:jc w:val="both"/>
              <w:rPr>
                <w:b/>
                <w:iCs/>
                <w:sz w:val="22"/>
                <w:szCs w:val="22"/>
              </w:rPr>
            </w:pPr>
            <w:r w:rsidRPr="00561BE2">
              <w:rPr>
                <w:iCs/>
                <w:sz w:val="22"/>
                <w:szCs w:val="22"/>
              </w:rPr>
              <w:tab/>
              <w:t>в том числе:</w:t>
            </w:r>
          </w:p>
        </w:tc>
        <w:tc>
          <w:tcPr>
            <w:tcW w:w="550" w:type="pct"/>
          </w:tcPr>
          <w:p w:rsidR="00DE59D9" w:rsidRPr="00561BE2" w:rsidRDefault="00DE59D9" w:rsidP="001A6A7C">
            <w:pPr>
              <w:widowControl w:val="0"/>
              <w:autoSpaceDE w:val="0"/>
              <w:autoSpaceDN w:val="0"/>
              <w:adjustRightInd w:val="0"/>
              <w:spacing w:line="230" w:lineRule="auto"/>
              <w:jc w:val="center"/>
              <w:rPr>
                <w:sz w:val="22"/>
                <w:szCs w:val="22"/>
              </w:rPr>
            </w:pPr>
            <w:r w:rsidRPr="00561BE2">
              <w:rPr>
                <w:sz w:val="22"/>
                <w:szCs w:val="22"/>
              </w:rPr>
              <w:t>х</w:t>
            </w:r>
          </w:p>
        </w:tc>
        <w:tc>
          <w:tcPr>
            <w:tcW w:w="459" w:type="pct"/>
          </w:tcPr>
          <w:p w:rsidR="00DE59D9" w:rsidRPr="00561BE2" w:rsidRDefault="001C1773" w:rsidP="001A6A7C">
            <w:pPr>
              <w:widowControl w:val="0"/>
              <w:autoSpaceDE w:val="0"/>
              <w:autoSpaceDN w:val="0"/>
              <w:adjustRightInd w:val="0"/>
              <w:spacing w:line="230" w:lineRule="auto"/>
              <w:jc w:val="center"/>
              <w:rPr>
                <w:sz w:val="22"/>
                <w:szCs w:val="22"/>
              </w:rPr>
            </w:pPr>
            <w:r w:rsidRPr="00561BE2">
              <w:rPr>
                <w:sz w:val="22"/>
                <w:szCs w:val="22"/>
              </w:rPr>
              <w:t>73700,0</w:t>
            </w:r>
          </w:p>
        </w:tc>
        <w:tc>
          <w:tcPr>
            <w:tcW w:w="413" w:type="pct"/>
          </w:tcPr>
          <w:p w:rsidR="00DE59D9" w:rsidRPr="00561BE2" w:rsidRDefault="00DE59D9" w:rsidP="001A6A7C">
            <w:pPr>
              <w:widowControl w:val="0"/>
              <w:autoSpaceDE w:val="0"/>
              <w:autoSpaceDN w:val="0"/>
              <w:adjustRightInd w:val="0"/>
              <w:spacing w:line="230" w:lineRule="auto"/>
              <w:jc w:val="center"/>
              <w:rPr>
                <w:sz w:val="22"/>
                <w:szCs w:val="22"/>
              </w:rPr>
            </w:pPr>
            <w:r w:rsidRPr="00561BE2">
              <w:rPr>
                <w:sz w:val="22"/>
                <w:szCs w:val="22"/>
              </w:rPr>
              <w:t>0,0</w:t>
            </w:r>
          </w:p>
        </w:tc>
        <w:tc>
          <w:tcPr>
            <w:tcW w:w="413" w:type="pct"/>
          </w:tcPr>
          <w:p w:rsidR="00DE59D9" w:rsidRPr="00561BE2" w:rsidRDefault="00DE59D9" w:rsidP="001A6A7C">
            <w:pPr>
              <w:widowControl w:val="0"/>
              <w:autoSpaceDE w:val="0"/>
              <w:autoSpaceDN w:val="0"/>
              <w:adjustRightInd w:val="0"/>
              <w:spacing w:line="230" w:lineRule="auto"/>
              <w:jc w:val="center"/>
              <w:rPr>
                <w:sz w:val="22"/>
                <w:szCs w:val="22"/>
              </w:rPr>
            </w:pPr>
            <w:r w:rsidRPr="00561BE2">
              <w:rPr>
                <w:sz w:val="22"/>
                <w:szCs w:val="22"/>
              </w:rPr>
              <w:t>0,0</w:t>
            </w:r>
          </w:p>
        </w:tc>
        <w:tc>
          <w:tcPr>
            <w:tcW w:w="413" w:type="pct"/>
          </w:tcPr>
          <w:p w:rsidR="00DE59D9" w:rsidRPr="00561BE2" w:rsidRDefault="00DE59D9" w:rsidP="001A6A7C">
            <w:pPr>
              <w:widowControl w:val="0"/>
              <w:autoSpaceDE w:val="0"/>
              <w:autoSpaceDN w:val="0"/>
              <w:adjustRightInd w:val="0"/>
              <w:spacing w:line="230" w:lineRule="auto"/>
              <w:jc w:val="center"/>
              <w:rPr>
                <w:sz w:val="22"/>
                <w:szCs w:val="22"/>
              </w:rPr>
            </w:pPr>
            <w:r w:rsidRPr="00561BE2">
              <w:rPr>
                <w:sz w:val="22"/>
                <w:szCs w:val="22"/>
              </w:rPr>
              <w:t>0,0</w:t>
            </w:r>
          </w:p>
        </w:tc>
        <w:tc>
          <w:tcPr>
            <w:tcW w:w="413" w:type="pct"/>
          </w:tcPr>
          <w:p w:rsidR="00DE59D9" w:rsidRPr="00561BE2" w:rsidRDefault="00DE59D9" w:rsidP="001A6A7C">
            <w:pPr>
              <w:widowControl w:val="0"/>
              <w:autoSpaceDE w:val="0"/>
              <w:autoSpaceDN w:val="0"/>
              <w:adjustRightInd w:val="0"/>
              <w:spacing w:line="230" w:lineRule="auto"/>
              <w:jc w:val="center"/>
              <w:rPr>
                <w:sz w:val="22"/>
                <w:szCs w:val="22"/>
              </w:rPr>
            </w:pPr>
            <w:r w:rsidRPr="00561BE2">
              <w:rPr>
                <w:sz w:val="22"/>
                <w:szCs w:val="22"/>
              </w:rPr>
              <w:t>0,0</w:t>
            </w:r>
          </w:p>
        </w:tc>
        <w:tc>
          <w:tcPr>
            <w:tcW w:w="458" w:type="pct"/>
          </w:tcPr>
          <w:p w:rsidR="00DE59D9" w:rsidRPr="00561BE2" w:rsidRDefault="001C1773" w:rsidP="001A6A7C">
            <w:pPr>
              <w:widowControl w:val="0"/>
              <w:autoSpaceDE w:val="0"/>
              <w:autoSpaceDN w:val="0"/>
              <w:adjustRightInd w:val="0"/>
              <w:spacing w:line="230" w:lineRule="auto"/>
              <w:jc w:val="center"/>
              <w:rPr>
                <w:sz w:val="22"/>
                <w:szCs w:val="22"/>
              </w:rPr>
            </w:pPr>
            <w:r w:rsidRPr="00561BE2">
              <w:rPr>
                <w:sz w:val="22"/>
                <w:szCs w:val="22"/>
              </w:rPr>
              <w:t>73700,0</w:t>
            </w:r>
          </w:p>
        </w:tc>
      </w:tr>
      <w:tr w:rsidR="001C1773" w:rsidRPr="00561BE2" w:rsidTr="001A6A7C">
        <w:tc>
          <w:tcPr>
            <w:tcW w:w="1881" w:type="pct"/>
          </w:tcPr>
          <w:p w:rsidR="001C1773" w:rsidRPr="00561BE2" w:rsidRDefault="001C1773" w:rsidP="001C1773">
            <w:pPr>
              <w:widowControl w:val="0"/>
              <w:autoSpaceDE w:val="0"/>
              <w:autoSpaceDN w:val="0"/>
              <w:adjustRightInd w:val="0"/>
              <w:spacing w:line="230" w:lineRule="auto"/>
              <w:jc w:val="both"/>
              <w:rPr>
                <w:iCs/>
                <w:sz w:val="22"/>
                <w:szCs w:val="22"/>
              </w:rPr>
            </w:pPr>
            <w:r w:rsidRPr="00561BE2">
              <w:rPr>
                <w:iCs/>
                <w:sz w:val="22"/>
                <w:szCs w:val="22"/>
              </w:rPr>
              <w:t>федеральный бюджет</w:t>
            </w:r>
          </w:p>
        </w:tc>
        <w:tc>
          <w:tcPr>
            <w:tcW w:w="550" w:type="pct"/>
          </w:tcPr>
          <w:p w:rsidR="001C1773" w:rsidRPr="00561BE2" w:rsidRDefault="001C1773" w:rsidP="001C1773">
            <w:pPr>
              <w:widowControl w:val="0"/>
              <w:autoSpaceDE w:val="0"/>
              <w:autoSpaceDN w:val="0"/>
              <w:adjustRightInd w:val="0"/>
              <w:jc w:val="center"/>
              <w:rPr>
                <w:iCs/>
                <w:sz w:val="22"/>
                <w:szCs w:val="22"/>
              </w:rPr>
            </w:pPr>
            <w:r w:rsidRPr="00561BE2">
              <w:rPr>
                <w:iCs/>
                <w:sz w:val="22"/>
                <w:szCs w:val="22"/>
              </w:rPr>
              <w:t>892 1403 Ч440355491</w:t>
            </w:r>
          </w:p>
          <w:p w:rsidR="001C1773" w:rsidRPr="00561BE2" w:rsidRDefault="001C1773" w:rsidP="001C1773">
            <w:pPr>
              <w:widowControl w:val="0"/>
              <w:autoSpaceDE w:val="0"/>
              <w:autoSpaceDN w:val="0"/>
              <w:adjustRightInd w:val="0"/>
              <w:spacing w:line="230" w:lineRule="auto"/>
              <w:jc w:val="center"/>
              <w:rPr>
                <w:sz w:val="22"/>
                <w:szCs w:val="22"/>
              </w:rPr>
            </w:pPr>
            <w:r w:rsidRPr="00561BE2">
              <w:rPr>
                <w:iCs/>
                <w:sz w:val="22"/>
                <w:szCs w:val="22"/>
              </w:rPr>
              <w:t>540</w:t>
            </w:r>
          </w:p>
        </w:tc>
        <w:tc>
          <w:tcPr>
            <w:tcW w:w="459" w:type="pct"/>
          </w:tcPr>
          <w:p w:rsidR="001C1773" w:rsidRPr="00561BE2" w:rsidRDefault="001C1773" w:rsidP="00BC29B1">
            <w:pPr>
              <w:widowControl w:val="0"/>
              <w:autoSpaceDE w:val="0"/>
              <w:autoSpaceDN w:val="0"/>
              <w:adjustRightInd w:val="0"/>
              <w:spacing w:line="230" w:lineRule="auto"/>
              <w:jc w:val="center"/>
              <w:rPr>
                <w:sz w:val="22"/>
                <w:szCs w:val="22"/>
              </w:rPr>
            </w:pPr>
            <w:r w:rsidRPr="00561BE2">
              <w:rPr>
                <w:sz w:val="22"/>
                <w:szCs w:val="22"/>
              </w:rPr>
              <w:t>73700,0</w:t>
            </w:r>
          </w:p>
        </w:tc>
        <w:tc>
          <w:tcPr>
            <w:tcW w:w="413" w:type="pct"/>
          </w:tcPr>
          <w:p w:rsidR="001C1773" w:rsidRPr="00561BE2" w:rsidRDefault="001C1773" w:rsidP="00BC29B1">
            <w:pPr>
              <w:widowControl w:val="0"/>
              <w:autoSpaceDE w:val="0"/>
              <w:autoSpaceDN w:val="0"/>
              <w:adjustRightInd w:val="0"/>
              <w:spacing w:line="230" w:lineRule="auto"/>
              <w:jc w:val="center"/>
              <w:rPr>
                <w:sz w:val="22"/>
                <w:szCs w:val="22"/>
              </w:rPr>
            </w:pPr>
            <w:r w:rsidRPr="00561BE2">
              <w:rPr>
                <w:sz w:val="22"/>
                <w:szCs w:val="22"/>
              </w:rPr>
              <w:t>0,0</w:t>
            </w:r>
          </w:p>
        </w:tc>
        <w:tc>
          <w:tcPr>
            <w:tcW w:w="413" w:type="pct"/>
          </w:tcPr>
          <w:p w:rsidR="001C1773" w:rsidRPr="00561BE2" w:rsidRDefault="001C1773" w:rsidP="00BC29B1">
            <w:pPr>
              <w:widowControl w:val="0"/>
              <w:autoSpaceDE w:val="0"/>
              <w:autoSpaceDN w:val="0"/>
              <w:adjustRightInd w:val="0"/>
              <w:spacing w:line="230" w:lineRule="auto"/>
              <w:jc w:val="center"/>
              <w:rPr>
                <w:sz w:val="22"/>
                <w:szCs w:val="22"/>
              </w:rPr>
            </w:pPr>
            <w:r w:rsidRPr="00561BE2">
              <w:rPr>
                <w:sz w:val="22"/>
                <w:szCs w:val="22"/>
              </w:rPr>
              <w:t>0,0</w:t>
            </w:r>
          </w:p>
        </w:tc>
        <w:tc>
          <w:tcPr>
            <w:tcW w:w="413" w:type="pct"/>
          </w:tcPr>
          <w:p w:rsidR="001C1773" w:rsidRPr="00561BE2" w:rsidRDefault="001C1773" w:rsidP="00BC29B1">
            <w:pPr>
              <w:widowControl w:val="0"/>
              <w:autoSpaceDE w:val="0"/>
              <w:autoSpaceDN w:val="0"/>
              <w:adjustRightInd w:val="0"/>
              <w:spacing w:line="230" w:lineRule="auto"/>
              <w:jc w:val="center"/>
              <w:rPr>
                <w:sz w:val="22"/>
                <w:szCs w:val="22"/>
              </w:rPr>
            </w:pPr>
            <w:r w:rsidRPr="00561BE2">
              <w:rPr>
                <w:sz w:val="22"/>
                <w:szCs w:val="22"/>
              </w:rPr>
              <w:t>0,0</w:t>
            </w:r>
          </w:p>
        </w:tc>
        <w:tc>
          <w:tcPr>
            <w:tcW w:w="413" w:type="pct"/>
          </w:tcPr>
          <w:p w:rsidR="001C1773" w:rsidRPr="00561BE2" w:rsidRDefault="001C1773" w:rsidP="00BC29B1">
            <w:pPr>
              <w:widowControl w:val="0"/>
              <w:autoSpaceDE w:val="0"/>
              <w:autoSpaceDN w:val="0"/>
              <w:adjustRightInd w:val="0"/>
              <w:spacing w:line="230" w:lineRule="auto"/>
              <w:jc w:val="center"/>
              <w:rPr>
                <w:sz w:val="22"/>
                <w:szCs w:val="22"/>
              </w:rPr>
            </w:pPr>
            <w:r w:rsidRPr="00561BE2">
              <w:rPr>
                <w:sz w:val="22"/>
                <w:szCs w:val="22"/>
              </w:rPr>
              <w:t>0,0</w:t>
            </w:r>
          </w:p>
        </w:tc>
        <w:tc>
          <w:tcPr>
            <w:tcW w:w="458" w:type="pct"/>
          </w:tcPr>
          <w:p w:rsidR="001C1773" w:rsidRPr="00561BE2" w:rsidRDefault="001C1773" w:rsidP="00BC29B1">
            <w:pPr>
              <w:widowControl w:val="0"/>
              <w:autoSpaceDE w:val="0"/>
              <w:autoSpaceDN w:val="0"/>
              <w:adjustRightInd w:val="0"/>
              <w:spacing w:line="230" w:lineRule="auto"/>
              <w:jc w:val="center"/>
              <w:rPr>
                <w:sz w:val="22"/>
                <w:szCs w:val="22"/>
              </w:rPr>
            </w:pPr>
            <w:r w:rsidRPr="00561BE2">
              <w:rPr>
                <w:sz w:val="22"/>
                <w:szCs w:val="22"/>
              </w:rPr>
              <w:t>73700,0</w:t>
            </w:r>
          </w:p>
        </w:tc>
      </w:tr>
      <w:tr w:rsidR="00DE59D9" w:rsidRPr="00561BE2" w:rsidTr="001A6A7C">
        <w:tc>
          <w:tcPr>
            <w:tcW w:w="1881" w:type="pct"/>
          </w:tcPr>
          <w:p w:rsidR="00DE59D9" w:rsidRPr="00561BE2" w:rsidRDefault="00DE59D9" w:rsidP="001A6A7C">
            <w:pPr>
              <w:widowControl w:val="0"/>
              <w:autoSpaceDE w:val="0"/>
              <w:autoSpaceDN w:val="0"/>
              <w:adjustRightInd w:val="0"/>
              <w:jc w:val="both"/>
              <w:rPr>
                <w:sz w:val="22"/>
                <w:szCs w:val="22"/>
              </w:rPr>
            </w:pPr>
            <w:r w:rsidRPr="00561BE2">
              <w:rPr>
                <w:sz w:val="22"/>
                <w:szCs w:val="22"/>
              </w:rPr>
              <w:t>республиканский бюджет Чувашской Республики</w:t>
            </w:r>
          </w:p>
        </w:tc>
        <w:tc>
          <w:tcPr>
            <w:tcW w:w="550" w:type="pct"/>
          </w:tcPr>
          <w:p w:rsidR="00DE59D9" w:rsidRPr="00561BE2" w:rsidRDefault="00DE59D9" w:rsidP="001A6A7C">
            <w:pPr>
              <w:widowControl w:val="0"/>
              <w:autoSpaceDE w:val="0"/>
              <w:autoSpaceDN w:val="0"/>
              <w:adjustRightInd w:val="0"/>
              <w:jc w:val="center"/>
              <w:rPr>
                <w:iCs/>
                <w:sz w:val="22"/>
                <w:szCs w:val="22"/>
              </w:rPr>
            </w:pPr>
            <w:r w:rsidRPr="00561BE2">
              <w:rPr>
                <w:iCs/>
                <w:sz w:val="22"/>
                <w:szCs w:val="22"/>
              </w:rPr>
              <w:t>892 1403 Ч440355491</w:t>
            </w:r>
          </w:p>
          <w:p w:rsidR="00DE59D9" w:rsidRPr="00561BE2" w:rsidRDefault="00DE59D9" w:rsidP="001A6A7C">
            <w:pPr>
              <w:widowControl w:val="0"/>
              <w:autoSpaceDE w:val="0"/>
              <w:autoSpaceDN w:val="0"/>
              <w:adjustRightInd w:val="0"/>
              <w:jc w:val="center"/>
              <w:rPr>
                <w:sz w:val="22"/>
                <w:szCs w:val="22"/>
              </w:rPr>
            </w:pPr>
            <w:r w:rsidRPr="00561BE2">
              <w:rPr>
                <w:iCs/>
                <w:sz w:val="22"/>
                <w:szCs w:val="22"/>
              </w:rPr>
              <w:t>540</w:t>
            </w:r>
          </w:p>
        </w:tc>
        <w:tc>
          <w:tcPr>
            <w:tcW w:w="459" w:type="pct"/>
          </w:tcPr>
          <w:p w:rsidR="00DE59D9" w:rsidRPr="00561BE2" w:rsidRDefault="00DE59D9" w:rsidP="001A6A7C">
            <w:pPr>
              <w:widowControl w:val="0"/>
              <w:autoSpaceDE w:val="0"/>
              <w:autoSpaceDN w:val="0"/>
              <w:adjustRightInd w:val="0"/>
              <w:jc w:val="center"/>
              <w:rPr>
                <w:sz w:val="22"/>
                <w:szCs w:val="22"/>
              </w:rPr>
            </w:pPr>
            <w:r w:rsidRPr="00561BE2">
              <w:rPr>
                <w:sz w:val="22"/>
                <w:szCs w:val="22"/>
              </w:rPr>
              <w:t>0,0</w:t>
            </w:r>
          </w:p>
        </w:tc>
        <w:tc>
          <w:tcPr>
            <w:tcW w:w="413" w:type="pct"/>
          </w:tcPr>
          <w:p w:rsidR="00DE59D9" w:rsidRPr="00561BE2" w:rsidRDefault="00DE59D9" w:rsidP="001A6A7C">
            <w:pPr>
              <w:widowControl w:val="0"/>
              <w:autoSpaceDE w:val="0"/>
              <w:autoSpaceDN w:val="0"/>
              <w:adjustRightInd w:val="0"/>
              <w:jc w:val="center"/>
              <w:rPr>
                <w:sz w:val="22"/>
                <w:szCs w:val="22"/>
              </w:rPr>
            </w:pPr>
            <w:r w:rsidRPr="00561BE2">
              <w:rPr>
                <w:sz w:val="22"/>
                <w:szCs w:val="22"/>
              </w:rPr>
              <w:t>0,0</w:t>
            </w:r>
          </w:p>
        </w:tc>
        <w:tc>
          <w:tcPr>
            <w:tcW w:w="413" w:type="pct"/>
          </w:tcPr>
          <w:p w:rsidR="00DE59D9" w:rsidRPr="00561BE2" w:rsidRDefault="00DE59D9" w:rsidP="001A6A7C">
            <w:pPr>
              <w:widowControl w:val="0"/>
              <w:autoSpaceDE w:val="0"/>
              <w:autoSpaceDN w:val="0"/>
              <w:adjustRightInd w:val="0"/>
              <w:jc w:val="center"/>
              <w:rPr>
                <w:sz w:val="22"/>
                <w:szCs w:val="22"/>
              </w:rPr>
            </w:pPr>
            <w:r w:rsidRPr="00561BE2">
              <w:rPr>
                <w:sz w:val="22"/>
                <w:szCs w:val="22"/>
              </w:rPr>
              <w:t>0,0</w:t>
            </w:r>
          </w:p>
        </w:tc>
        <w:tc>
          <w:tcPr>
            <w:tcW w:w="413" w:type="pct"/>
          </w:tcPr>
          <w:p w:rsidR="00DE59D9" w:rsidRPr="00561BE2" w:rsidRDefault="00DE59D9" w:rsidP="001A6A7C">
            <w:pPr>
              <w:widowControl w:val="0"/>
              <w:autoSpaceDE w:val="0"/>
              <w:autoSpaceDN w:val="0"/>
              <w:adjustRightInd w:val="0"/>
              <w:jc w:val="center"/>
              <w:rPr>
                <w:sz w:val="22"/>
                <w:szCs w:val="22"/>
              </w:rPr>
            </w:pPr>
            <w:r w:rsidRPr="00561BE2">
              <w:rPr>
                <w:sz w:val="22"/>
                <w:szCs w:val="22"/>
              </w:rPr>
              <w:t>0,0</w:t>
            </w:r>
          </w:p>
        </w:tc>
        <w:tc>
          <w:tcPr>
            <w:tcW w:w="413" w:type="pct"/>
          </w:tcPr>
          <w:p w:rsidR="00DE59D9" w:rsidRPr="00561BE2" w:rsidRDefault="00DE59D9" w:rsidP="001A6A7C">
            <w:pPr>
              <w:widowControl w:val="0"/>
              <w:autoSpaceDE w:val="0"/>
              <w:autoSpaceDN w:val="0"/>
              <w:adjustRightInd w:val="0"/>
              <w:jc w:val="center"/>
              <w:rPr>
                <w:sz w:val="22"/>
                <w:szCs w:val="22"/>
              </w:rPr>
            </w:pPr>
            <w:r w:rsidRPr="00561BE2">
              <w:rPr>
                <w:sz w:val="22"/>
                <w:szCs w:val="22"/>
              </w:rPr>
              <w:t>0,0</w:t>
            </w:r>
          </w:p>
        </w:tc>
        <w:tc>
          <w:tcPr>
            <w:tcW w:w="458" w:type="pct"/>
          </w:tcPr>
          <w:p w:rsidR="00DE59D9" w:rsidRPr="00561BE2" w:rsidRDefault="00DE59D9" w:rsidP="001A6A7C">
            <w:pPr>
              <w:widowControl w:val="0"/>
              <w:autoSpaceDE w:val="0"/>
              <w:autoSpaceDN w:val="0"/>
              <w:adjustRightInd w:val="0"/>
              <w:jc w:val="center"/>
              <w:rPr>
                <w:sz w:val="22"/>
                <w:szCs w:val="22"/>
              </w:rPr>
            </w:pPr>
            <w:r w:rsidRPr="00561BE2">
              <w:rPr>
                <w:sz w:val="22"/>
                <w:szCs w:val="22"/>
              </w:rPr>
              <w:t>0,0».</w:t>
            </w:r>
          </w:p>
        </w:tc>
      </w:tr>
    </w:tbl>
    <w:p w:rsidR="002E2510" w:rsidRPr="00561BE2" w:rsidRDefault="002E2510" w:rsidP="006F1C90">
      <w:pPr>
        <w:pStyle w:val="a3"/>
        <w:numPr>
          <w:ilvl w:val="0"/>
          <w:numId w:val="2"/>
        </w:numPr>
        <w:ind w:firstLine="709"/>
        <w:rPr>
          <w:bCs/>
          <w:sz w:val="26"/>
          <w:szCs w:val="26"/>
        </w:rPr>
      </w:pPr>
    </w:p>
    <w:p w:rsidR="006F1C90" w:rsidRPr="00561BE2" w:rsidRDefault="007E20CF" w:rsidP="006F1C90">
      <w:pPr>
        <w:pStyle w:val="a3"/>
        <w:numPr>
          <w:ilvl w:val="0"/>
          <w:numId w:val="2"/>
        </w:numPr>
        <w:ind w:firstLine="709"/>
        <w:rPr>
          <w:bCs/>
          <w:sz w:val="26"/>
          <w:szCs w:val="26"/>
        </w:rPr>
      </w:pPr>
      <w:r w:rsidRPr="00561BE2">
        <w:rPr>
          <w:bCs/>
          <w:sz w:val="26"/>
          <w:szCs w:val="26"/>
        </w:rPr>
        <w:t>5</w:t>
      </w:r>
      <w:r w:rsidR="006F1C90" w:rsidRPr="00561BE2">
        <w:rPr>
          <w:bCs/>
          <w:sz w:val="26"/>
          <w:szCs w:val="26"/>
        </w:rPr>
        <w:t>. Раздел 4 паспорта комплекса процессных мероприятий «Управление государственным долгом Чувашской Республики»</w:t>
      </w:r>
    </w:p>
    <w:p w:rsidR="006F1C90" w:rsidRPr="00561BE2" w:rsidRDefault="006F1C90" w:rsidP="006F1C90">
      <w:pPr>
        <w:pStyle w:val="a3"/>
        <w:widowControl w:val="0"/>
        <w:numPr>
          <w:ilvl w:val="0"/>
          <w:numId w:val="2"/>
        </w:numPr>
        <w:autoSpaceDE w:val="0"/>
        <w:autoSpaceDN w:val="0"/>
        <w:adjustRightInd w:val="0"/>
        <w:ind w:firstLine="567"/>
        <w:jc w:val="both"/>
        <w:outlineLvl w:val="0"/>
        <w:rPr>
          <w:sz w:val="26"/>
          <w:szCs w:val="26"/>
          <w:lang w:eastAsia="en-US"/>
        </w:rPr>
      </w:pPr>
      <w:r w:rsidRPr="00561BE2">
        <w:rPr>
          <w:sz w:val="26"/>
          <w:szCs w:val="26"/>
          <w:lang w:eastAsia="en-US"/>
        </w:rPr>
        <w:t>изложить в следующей редакции:</w:t>
      </w:r>
    </w:p>
    <w:p w:rsidR="000F0592" w:rsidRPr="00561BE2" w:rsidRDefault="000F0592" w:rsidP="00985ECD">
      <w:pPr>
        <w:widowControl w:val="0"/>
        <w:numPr>
          <w:ilvl w:val="0"/>
          <w:numId w:val="2"/>
        </w:numPr>
        <w:autoSpaceDE w:val="0"/>
        <w:autoSpaceDN w:val="0"/>
        <w:adjustRightInd w:val="0"/>
        <w:jc w:val="center"/>
        <w:outlineLvl w:val="0"/>
        <w:rPr>
          <w:b/>
          <w:bCs/>
          <w:sz w:val="26"/>
          <w:szCs w:val="26"/>
        </w:rPr>
      </w:pPr>
    </w:p>
    <w:p w:rsidR="006F1C90" w:rsidRPr="00561BE2" w:rsidRDefault="006F1C90" w:rsidP="006F1C90">
      <w:pPr>
        <w:widowControl w:val="0"/>
        <w:numPr>
          <w:ilvl w:val="0"/>
          <w:numId w:val="2"/>
        </w:numPr>
        <w:autoSpaceDE w:val="0"/>
        <w:autoSpaceDN w:val="0"/>
        <w:adjustRightInd w:val="0"/>
        <w:jc w:val="center"/>
        <w:outlineLvl w:val="0"/>
        <w:rPr>
          <w:b/>
          <w:bCs/>
          <w:sz w:val="26"/>
          <w:szCs w:val="26"/>
        </w:rPr>
      </w:pPr>
      <w:r w:rsidRPr="00561BE2">
        <w:rPr>
          <w:b/>
          <w:bCs/>
          <w:sz w:val="26"/>
          <w:szCs w:val="26"/>
        </w:rPr>
        <w:t>«4. Финансовое обеспечение комплекса процессных мероприятий</w:t>
      </w:r>
    </w:p>
    <w:p w:rsidR="006F1C90" w:rsidRPr="00561BE2" w:rsidRDefault="006F1C90" w:rsidP="006F1C90">
      <w:pPr>
        <w:widowControl w:val="0"/>
        <w:autoSpaceDE w:val="0"/>
        <w:autoSpaceDN w:val="0"/>
        <w:adjustRightInd w:val="0"/>
        <w:ind w:firstLine="720"/>
        <w:jc w:val="both"/>
        <w:rPr>
          <w:sz w:val="16"/>
          <w:szCs w:val="16"/>
        </w:rPr>
      </w:pP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6055"/>
        <w:gridCol w:w="1689"/>
        <w:gridCol w:w="1409"/>
        <w:gridCol w:w="1127"/>
        <w:gridCol w:w="1127"/>
        <w:gridCol w:w="1268"/>
        <w:gridCol w:w="1268"/>
        <w:gridCol w:w="1409"/>
      </w:tblGrid>
      <w:tr w:rsidR="006F1C90" w:rsidRPr="00561BE2" w:rsidTr="001A6A7C">
        <w:tc>
          <w:tcPr>
            <w:tcW w:w="1972" w:type="pct"/>
            <w:vMerge w:val="restart"/>
            <w:tcBorders>
              <w:bottom w:val="nil"/>
            </w:tcBorders>
          </w:tcPr>
          <w:p w:rsidR="006F1C90" w:rsidRPr="00561BE2" w:rsidRDefault="006F1C90" w:rsidP="001A6A7C">
            <w:pPr>
              <w:widowControl w:val="0"/>
              <w:autoSpaceDE w:val="0"/>
              <w:autoSpaceDN w:val="0"/>
              <w:adjustRightInd w:val="0"/>
              <w:jc w:val="center"/>
              <w:rPr>
                <w:sz w:val="22"/>
                <w:szCs w:val="22"/>
              </w:rPr>
            </w:pPr>
            <w:r w:rsidRPr="00561BE2">
              <w:rPr>
                <w:sz w:val="22"/>
                <w:szCs w:val="22"/>
              </w:rPr>
              <w:t>Наименование мероприятия (результата)/</w:t>
            </w:r>
          </w:p>
          <w:p w:rsidR="006F1C90" w:rsidRPr="00561BE2" w:rsidRDefault="006F1C90" w:rsidP="001A6A7C">
            <w:pPr>
              <w:widowControl w:val="0"/>
              <w:autoSpaceDE w:val="0"/>
              <w:autoSpaceDN w:val="0"/>
              <w:adjustRightInd w:val="0"/>
              <w:jc w:val="center"/>
              <w:rPr>
                <w:sz w:val="22"/>
                <w:szCs w:val="22"/>
              </w:rPr>
            </w:pPr>
            <w:r w:rsidRPr="00561BE2">
              <w:rPr>
                <w:sz w:val="22"/>
                <w:szCs w:val="22"/>
              </w:rPr>
              <w:t>источник финансового обеспечения</w:t>
            </w:r>
          </w:p>
        </w:tc>
        <w:tc>
          <w:tcPr>
            <w:tcW w:w="550" w:type="pct"/>
            <w:vMerge w:val="restart"/>
            <w:tcBorders>
              <w:bottom w:val="nil"/>
            </w:tcBorders>
          </w:tcPr>
          <w:p w:rsidR="006F1C90" w:rsidRPr="00561BE2" w:rsidRDefault="006F1C90" w:rsidP="001A6A7C">
            <w:pPr>
              <w:widowControl w:val="0"/>
              <w:autoSpaceDE w:val="0"/>
              <w:autoSpaceDN w:val="0"/>
              <w:adjustRightInd w:val="0"/>
              <w:jc w:val="center"/>
              <w:rPr>
                <w:sz w:val="22"/>
                <w:szCs w:val="22"/>
              </w:rPr>
            </w:pPr>
            <w:r w:rsidRPr="00561BE2">
              <w:rPr>
                <w:sz w:val="22"/>
                <w:szCs w:val="22"/>
              </w:rPr>
              <w:t>КБК</w:t>
            </w:r>
          </w:p>
        </w:tc>
        <w:tc>
          <w:tcPr>
            <w:tcW w:w="2477" w:type="pct"/>
            <w:gridSpan w:val="6"/>
            <w:tcBorders>
              <w:bottom w:val="single" w:sz="4" w:space="0" w:color="auto"/>
            </w:tcBorders>
          </w:tcPr>
          <w:p w:rsidR="006F1C90" w:rsidRPr="00561BE2" w:rsidRDefault="006F1C90" w:rsidP="001A6A7C">
            <w:pPr>
              <w:widowControl w:val="0"/>
              <w:autoSpaceDE w:val="0"/>
              <w:autoSpaceDN w:val="0"/>
              <w:adjustRightInd w:val="0"/>
              <w:jc w:val="center"/>
              <w:rPr>
                <w:sz w:val="22"/>
                <w:szCs w:val="22"/>
              </w:rPr>
            </w:pPr>
            <w:r w:rsidRPr="00561BE2">
              <w:rPr>
                <w:sz w:val="22"/>
                <w:szCs w:val="22"/>
              </w:rPr>
              <w:t xml:space="preserve">Объем финансового обеспечения по годам </w:t>
            </w:r>
          </w:p>
          <w:p w:rsidR="006F1C90" w:rsidRPr="00561BE2" w:rsidRDefault="006F1C90" w:rsidP="001A6A7C">
            <w:pPr>
              <w:widowControl w:val="0"/>
              <w:autoSpaceDE w:val="0"/>
              <w:autoSpaceDN w:val="0"/>
              <w:adjustRightInd w:val="0"/>
              <w:jc w:val="center"/>
              <w:rPr>
                <w:sz w:val="22"/>
                <w:szCs w:val="22"/>
              </w:rPr>
            </w:pPr>
            <w:r w:rsidRPr="00561BE2">
              <w:rPr>
                <w:sz w:val="22"/>
                <w:szCs w:val="22"/>
              </w:rPr>
              <w:t>реализации, тыс. рублей</w:t>
            </w:r>
          </w:p>
        </w:tc>
      </w:tr>
      <w:tr w:rsidR="006F1C90" w:rsidRPr="00561BE2" w:rsidTr="001A6A7C">
        <w:tc>
          <w:tcPr>
            <w:tcW w:w="1972" w:type="pct"/>
            <w:vMerge/>
            <w:tcBorders>
              <w:bottom w:val="nil"/>
            </w:tcBorders>
          </w:tcPr>
          <w:p w:rsidR="006F1C90" w:rsidRPr="00561BE2" w:rsidRDefault="006F1C90" w:rsidP="001A6A7C">
            <w:pPr>
              <w:rPr>
                <w:sz w:val="22"/>
                <w:szCs w:val="22"/>
              </w:rPr>
            </w:pPr>
          </w:p>
        </w:tc>
        <w:tc>
          <w:tcPr>
            <w:tcW w:w="550" w:type="pct"/>
            <w:vMerge/>
            <w:tcBorders>
              <w:bottom w:val="nil"/>
            </w:tcBorders>
          </w:tcPr>
          <w:p w:rsidR="006F1C90" w:rsidRPr="00561BE2" w:rsidRDefault="006F1C90" w:rsidP="001A6A7C">
            <w:pPr>
              <w:rPr>
                <w:sz w:val="22"/>
                <w:szCs w:val="22"/>
              </w:rPr>
            </w:pPr>
          </w:p>
        </w:tc>
        <w:tc>
          <w:tcPr>
            <w:tcW w:w="459" w:type="pct"/>
            <w:tcBorders>
              <w:bottom w:val="nil"/>
            </w:tcBorders>
          </w:tcPr>
          <w:p w:rsidR="006F1C90" w:rsidRPr="00561BE2" w:rsidRDefault="006F1C90" w:rsidP="001A6A7C">
            <w:pPr>
              <w:widowControl w:val="0"/>
              <w:autoSpaceDE w:val="0"/>
              <w:autoSpaceDN w:val="0"/>
              <w:adjustRightInd w:val="0"/>
              <w:jc w:val="center"/>
              <w:rPr>
                <w:sz w:val="22"/>
                <w:szCs w:val="22"/>
              </w:rPr>
            </w:pPr>
            <w:r w:rsidRPr="00561BE2">
              <w:rPr>
                <w:sz w:val="22"/>
                <w:szCs w:val="22"/>
              </w:rPr>
              <w:t>2024</w:t>
            </w:r>
          </w:p>
        </w:tc>
        <w:tc>
          <w:tcPr>
            <w:tcW w:w="367" w:type="pct"/>
            <w:tcBorders>
              <w:bottom w:val="nil"/>
            </w:tcBorders>
          </w:tcPr>
          <w:p w:rsidR="006F1C90" w:rsidRPr="00561BE2" w:rsidRDefault="006F1C90" w:rsidP="001A6A7C">
            <w:pPr>
              <w:widowControl w:val="0"/>
              <w:autoSpaceDE w:val="0"/>
              <w:autoSpaceDN w:val="0"/>
              <w:adjustRightInd w:val="0"/>
              <w:jc w:val="center"/>
              <w:rPr>
                <w:sz w:val="22"/>
                <w:szCs w:val="22"/>
              </w:rPr>
            </w:pPr>
            <w:r w:rsidRPr="00561BE2">
              <w:rPr>
                <w:sz w:val="22"/>
                <w:szCs w:val="22"/>
              </w:rPr>
              <w:t>2025</w:t>
            </w:r>
          </w:p>
        </w:tc>
        <w:tc>
          <w:tcPr>
            <w:tcW w:w="367" w:type="pct"/>
            <w:tcBorders>
              <w:bottom w:val="nil"/>
            </w:tcBorders>
          </w:tcPr>
          <w:p w:rsidR="006F1C90" w:rsidRPr="00561BE2" w:rsidRDefault="006F1C90" w:rsidP="001A6A7C">
            <w:pPr>
              <w:widowControl w:val="0"/>
              <w:autoSpaceDE w:val="0"/>
              <w:autoSpaceDN w:val="0"/>
              <w:adjustRightInd w:val="0"/>
              <w:jc w:val="center"/>
              <w:rPr>
                <w:sz w:val="22"/>
                <w:szCs w:val="22"/>
              </w:rPr>
            </w:pPr>
            <w:r w:rsidRPr="00561BE2">
              <w:rPr>
                <w:sz w:val="22"/>
                <w:szCs w:val="22"/>
              </w:rPr>
              <w:t>2026</w:t>
            </w:r>
          </w:p>
        </w:tc>
        <w:tc>
          <w:tcPr>
            <w:tcW w:w="413" w:type="pct"/>
            <w:tcBorders>
              <w:bottom w:val="nil"/>
            </w:tcBorders>
          </w:tcPr>
          <w:p w:rsidR="006F1C90" w:rsidRPr="00561BE2" w:rsidRDefault="006F1C90" w:rsidP="001A6A7C">
            <w:pPr>
              <w:widowControl w:val="0"/>
              <w:autoSpaceDE w:val="0"/>
              <w:autoSpaceDN w:val="0"/>
              <w:adjustRightInd w:val="0"/>
              <w:jc w:val="center"/>
              <w:rPr>
                <w:sz w:val="22"/>
                <w:szCs w:val="22"/>
              </w:rPr>
            </w:pPr>
            <w:r w:rsidRPr="00561BE2">
              <w:rPr>
                <w:sz w:val="22"/>
                <w:szCs w:val="22"/>
              </w:rPr>
              <w:t>2027–2030</w:t>
            </w:r>
          </w:p>
        </w:tc>
        <w:tc>
          <w:tcPr>
            <w:tcW w:w="413" w:type="pct"/>
            <w:tcBorders>
              <w:bottom w:val="nil"/>
            </w:tcBorders>
          </w:tcPr>
          <w:p w:rsidR="006F1C90" w:rsidRPr="00561BE2" w:rsidRDefault="006F1C90" w:rsidP="001A6A7C">
            <w:pPr>
              <w:widowControl w:val="0"/>
              <w:autoSpaceDE w:val="0"/>
              <w:autoSpaceDN w:val="0"/>
              <w:adjustRightInd w:val="0"/>
              <w:jc w:val="center"/>
              <w:rPr>
                <w:sz w:val="22"/>
                <w:szCs w:val="22"/>
              </w:rPr>
            </w:pPr>
            <w:r w:rsidRPr="00561BE2">
              <w:rPr>
                <w:sz w:val="22"/>
                <w:szCs w:val="22"/>
              </w:rPr>
              <w:t>2031–2035</w:t>
            </w:r>
          </w:p>
        </w:tc>
        <w:tc>
          <w:tcPr>
            <w:tcW w:w="459" w:type="pct"/>
            <w:tcBorders>
              <w:bottom w:val="nil"/>
            </w:tcBorders>
          </w:tcPr>
          <w:p w:rsidR="006F1C90" w:rsidRPr="00561BE2" w:rsidRDefault="006F1C90" w:rsidP="001A6A7C">
            <w:pPr>
              <w:widowControl w:val="0"/>
              <w:autoSpaceDE w:val="0"/>
              <w:autoSpaceDN w:val="0"/>
              <w:adjustRightInd w:val="0"/>
              <w:jc w:val="center"/>
              <w:rPr>
                <w:sz w:val="22"/>
                <w:szCs w:val="22"/>
              </w:rPr>
            </w:pPr>
            <w:r w:rsidRPr="00561BE2">
              <w:rPr>
                <w:sz w:val="22"/>
                <w:szCs w:val="22"/>
              </w:rPr>
              <w:t>всего</w:t>
            </w:r>
          </w:p>
        </w:tc>
      </w:tr>
    </w:tbl>
    <w:p w:rsidR="006F1C90" w:rsidRPr="00561BE2" w:rsidRDefault="006F1C90" w:rsidP="006F1C90">
      <w:pPr>
        <w:rPr>
          <w:sz w:val="2"/>
          <w:szCs w:val="2"/>
        </w:rPr>
      </w:pP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6055"/>
        <w:gridCol w:w="1689"/>
        <w:gridCol w:w="1409"/>
        <w:gridCol w:w="1127"/>
        <w:gridCol w:w="1127"/>
        <w:gridCol w:w="1268"/>
        <w:gridCol w:w="1268"/>
        <w:gridCol w:w="1409"/>
      </w:tblGrid>
      <w:tr w:rsidR="006F1C90" w:rsidRPr="00561BE2" w:rsidTr="001A6A7C">
        <w:trPr>
          <w:tblHeader/>
        </w:trPr>
        <w:tc>
          <w:tcPr>
            <w:tcW w:w="1972"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1</w:t>
            </w:r>
          </w:p>
        </w:tc>
        <w:tc>
          <w:tcPr>
            <w:tcW w:w="550"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2</w:t>
            </w:r>
          </w:p>
        </w:tc>
        <w:tc>
          <w:tcPr>
            <w:tcW w:w="459"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3</w:t>
            </w:r>
          </w:p>
        </w:tc>
        <w:tc>
          <w:tcPr>
            <w:tcW w:w="367"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4</w:t>
            </w:r>
          </w:p>
        </w:tc>
        <w:tc>
          <w:tcPr>
            <w:tcW w:w="367"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5</w:t>
            </w:r>
          </w:p>
        </w:tc>
        <w:tc>
          <w:tcPr>
            <w:tcW w:w="413"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6</w:t>
            </w:r>
          </w:p>
        </w:tc>
        <w:tc>
          <w:tcPr>
            <w:tcW w:w="413"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7</w:t>
            </w:r>
          </w:p>
        </w:tc>
        <w:tc>
          <w:tcPr>
            <w:tcW w:w="459"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8</w:t>
            </w:r>
          </w:p>
        </w:tc>
      </w:tr>
      <w:tr w:rsidR="00D0730E" w:rsidRPr="00561BE2" w:rsidTr="00D0730E">
        <w:tc>
          <w:tcPr>
            <w:tcW w:w="1972" w:type="pct"/>
          </w:tcPr>
          <w:p w:rsidR="00D0730E" w:rsidRPr="00561BE2" w:rsidRDefault="00D0730E" w:rsidP="001A6A7C">
            <w:pPr>
              <w:widowControl w:val="0"/>
              <w:autoSpaceDE w:val="0"/>
              <w:autoSpaceDN w:val="0"/>
              <w:adjustRightInd w:val="0"/>
              <w:rPr>
                <w:iCs/>
                <w:sz w:val="22"/>
                <w:szCs w:val="22"/>
              </w:rPr>
            </w:pPr>
            <w:r w:rsidRPr="00561BE2">
              <w:rPr>
                <w:iCs/>
                <w:sz w:val="22"/>
                <w:szCs w:val="22"/>
              </w:rPr>
              <w:t>Комплекс процессных мероприятий «Управление госуда</w:t>
            </w:r>
            <w:r w:rsidRPr="00561BE2">
              <w:rPr>
                <w:iCs/>
                <w:sz w:val="22"/>
                <w:szCs w:val="22"/>
              </w:rPr>
              <w:t>р</w:t>
            </w:r>
            <w:r w:rsidRPr="00561BE2">
              <w:rPr>
                <w:iCs/>
                <w:sz w:val="22"/>
                <w:szCs w:val="22"/>
              </w:rPr>
              <w:t xml:space="preserve">ственным долгом Чувашской Республики», всего </w:t>
            </w:r>
          </w:p>
          <w:p w:rsidR="00D0730E" w:rsidRPr="00561BE2" w:rsidRDefault="00D0730E" w:rsidP="001A6A7C">
            <w:pPr>
              <w:widowControl w:val="0"/>
              <w:autoSpaceDE w:val="0"/>
              <w:autoSpaceDN w:val="0"/>
              <w:adjustRightInd w:val="0"/>
              <w:rPr>
                <w:b/>
                <w:iCs/>
                <w:sz w:val="22"/>
                <w:szCs w:val="22"/>
              </w:rPr>
            </w:pPr>
            <w:r w:rsidRPr="00561BE2">
              <w:rPr>
                <w:iCs/>
                <w:sz w:val="22"/>
                <w:szCs w:val="22"/>
              </w:rPr>
              <w:tab/>
              <w:t>в том числе:</w:t>
            </w:r>
          </w:p>
        </w:tc>
        <w:tc>
          <w:tcPr>
            <w:tcW w:w="550" w:type="pct"/>
          </w:tcPr>
          <w:p w:rsidR="00D0730E" w:rsidRPr="00561BE2" w:rsidRDefault="00D0730E" w:rsidP="001A6A7C">
            <w:pPr>
              <w:widowControl w:val="0"/>
              <w:autoSpaceDE w:val="0"/>
              <w:autoSpaceDN w:val="0"/>
              <w:adjustRightInd w:val="0"/>
              <w:jc w:val="center"/>
              <w:rPr>
                <w:iCs/>
                <w:sz w:val="22"/>
                <w:szCs w:val="22"/>
              </w:rPr>
            </w:pPr>
            <w:r w:rsidRPr="00561BE2">
              <w:rPr>
                <w:iCs/>
                <w:sz w:val="22"/>
                <w:szCs w:val="22"/>
              </w:rPr>
              <w:t>х</w:t>
            </w:r>
          </w:p>
        </w:tc>
        <w:tc>
          <w:tcPr>
            <w:tcW w:w="459" w:type="pct"/>
          </w:tcPr>
          <w:p w:rsidR="00D0730E" w:rsidRPr="00561BE2" w:rsidRDefault="00D0730E" w:rsidP="00D0730E">
            <w:pPr>
              <w:widowControl w:val="0"/>
              <w:autoSpaceDE w:val="0"/>
              <w:autoSpaceDN w:val="0"/>
              <w:adjustRightInd w:val="0"/>
              <w:jc w:val="center"/>
              <w:rPr>
                <w:sz w:val="22"/>
                <w:szCs w:val="22"/>
              </w:rPr>
            </w:pPr>
            <w:r w:rsidRPr="00561BE2">
              <w:rPr>
                <w:sz w:val="22"/>
                <w:szCs w:val="22"/>
              </w:rPr>
              <w:t>149023,9</w:t>
            </w:r>
          </w:p>
        </w:tc>
        <w:tc>
          <w:tcPr>
            <w:tcW w:w="367" w:type="pct"/>
          </w:tcPr>
          <w:p w:rsidR="00D0730E" w:rsidRPr="00561BE2" w:rsidRDefault="00D0730E" w:rsidP="00D0730E">
            <w:pPr>
              <w:widowControl w:val="0"/>
              <w:autoSpaceDE w:val="0"/>
              <w:autoSpaceDN w:val="0"/>
              <w:adjustRightInd w:val="0"/>
              <w:jc w:val="center"/>
              <w:rPr>
                <w:sz w:val="22"/>
                <w:szCs w:val="22"/>
              </w:rPr>
            </w:pPr>
            <w:r w:rsidRPr="00561BE2">
              <w:rPr>
                <w:sz w:val="22"/>
                <w:szCs w:val="22"/>
              </w:rPr>
              <w:t>447444,5</w:t>
            </w:r>
          </w:p>
        </w:tc>
        <w:tc>
          <w:tcPr>
            <w:tcW w:w="367" w:type="pct"/>
          </w:tcPr>
          <w:p w:rsidR="00D0730E" w:rsidRPr="00561BE2" w:rsidRDefault="00D0730E" w:rsidP="00D0730E">
            <w:pPr>
              <w:widowControl w:val="0"/>
              <w:autoSpaceDE w:val="0"/>
              <w:autoSpaceDN w:val="0"/>
              <w:adjustRightInd w:val="0"/>
              <w:jc w:val="center"/>
              <w:rPr>
                <w:sz w:val="22"/>
                <w:szCs w:val="22"/>
              </w:rPr>
            </w:pPr>
            <w:r w:rsidRPr="00561BE2">
              <w:rPr>
                <w:sz w:val="22"/>
                <w:szCs w:val="22"/>
              </w:rPr>
              <w:t>563914,1</w:t>
            </w:r>
          </w:p>
        </w:tc>
        <w:tc>
          <w:tcPr>
            <w:tcW w:w="413" w:type="pct"/>
          </w:tcPr>
          <w:p w:rsidR="00D0730E" w:rsidRPr="00561BE2" w:rsidRDefault="00D0730E" w:rsidP="00D0730E">
            <w:pPr>
              <w:widowControl w:val="0"/>
              <w:autoSpaceDE w:val="0"/>
              <w:autoSpaceDN w:val="0"/>
              <w:adjustRightInd w:val="0"/>
              <w:jc w:val="center"/>
              <w:rPr>
                <w:sz w:val="22"/>
                <w:szCs w:val="22"/>
              </w:rPr>
            </w:pPr>
            <w:r w:rsidRPr="00561BE2">
              <w:rPr>
                <w:sz w:val="22"/>
                <w:szCs w:val="22"/>
              </w:rPr>
              <w:t>2255656,4</w:t>
            </w:r>
          </w:p>
        </w:tc>
        <w:tc>
          <w:tcPr>
            <w:tcW w:w="413" w:type="pct"/>
          </w:tcPr>
          <w:p w:rsidR="00D0730E" w:rsidRPr="00561BE2" w:rsidRDefault="00D0730E" w:rsidP="00D0730E">
            <w:pPr>
              <w:widowControl w:val="0"/>
              <w:autoSpaceDE w:val="0"/>
              <w:autoSpaceDN w:val="0"/>
              <w:adjustRightInd w:val="0"/>
              <w:jc w:val="center"/>
              <w:rPr>
                <w:sz w:val="22"/>
                <w:szCs w:val="22"/>
              </w:rPr>
            </w:pPr>
            <w:r w:rsidRPr="00561BE2">
              <w:rPr>
                <w:sz w:val="22"/>
                <w:szCs w:val="22"/>
              </w:rPr>
              <w:t>2819570,5</w:t>
            </w:r>
          </w:p>
        </w:tc>
        <w:tc>
          <w:tcPr>
            <w:tcW w:w="459" w:type="pct"/>
          </w:tcPr>
          <w:p w:rsidR="00D0730E" w:rsidRPr="00561BE2" w:rsidRDefault="00D0730E" w:rsidP="00D0730E">
            <w:pPr>
              <w:widowControl w:val="0"/>
              <w:autoSpaceDE w:val="0"/>
              <w:autoSpaceDN w:val="0"/>
              <w:adjustRightInd w:val="0"/>
              <w:jc w:val="center"/>
              <w:rPr>
                <w:sz w:val="22"/>
                <w:szCs w:val="22"/>
              </w:rPr>
            </w:pPr>
            <w:r w:rsidRPr="00561BE2">
              <w:rPr>
                <w:sz w:val="22"/>
                <w:szCs w:val="22"/>
              </w:rPr>
              <w:t>6235609,4</w:t>
            </w:r>
          </w:p>
        </w:tc>
      </w:tr>
      <w:tr w:rsidR="00D0730E" w:rsidRPr="00561BE2" w:rsidTr="001A6A7C">
        <w:tc>
          <w:tcPr>
            <w:tcW w:w="1972" w:type="pct"/>
          </w:tcPr>
          <w:p w:rsidR="00D0730E" w:rsidRPr="00561BE2" w:rsidRDefault="00D0730E" w:rsidP="001A6A7C">
            <w:pPr>
              <w:widowControl w:val="0"/>
              <w:autoSpaceDE w:val="0"/>
              <w:autoSpaceDN w:val="0"/>
              <w:adjustRightInd w:val="0"/>
              <w:rPr>
                <w:iCs/>
                <w:sz w:val="22"/>
                <w:szCs w:val="22"/>
              </w:rPr>
            </w:pPr>
            <w:r w:rsidRPr="00561BE2">
              <w:rPr>
                <w:sz w:val="22"/>
                <w:szCs w:val="22"/>
              </w:rPr>
              <w:t>республиканский бюджет Чувашской Республики</w:t>
            </w:r>
          </w:p>
        </w:tc>
        <w:tc>
          <w:tcPr>
            <w:tcW w:w="550" w:type="pct"/>
          </w:tcPr>
          <w:p w:rsidR="00D0730E" w:rsidRPr="00561BE2" w:rsidRDefault="00D0730E" w:rsidP="001A6A7C">
            <w:pPr>
              <w:widowControl w:val="0"/>
              <w:autoSpaceDE w:val="0"/>
              <w:autoSpaceDN w:val="0"/>
              <w:adjustRightInd w:val="0"/>
              <w:jc w:val="center"/>
              <w:rPr>
                <w:iCs/>
                <w:sz w:val="22"/>
                <w:szCs w:val="22"/>
              </w:rPr>
            </w:pPr>
            <w:r w:rsidRPr="00561BE2">
              <w:rPr>
                <w:iCs/>
                <w:sz w:val="22"/>
                <w:szCs w:val="22"/>
              </w:rPr>
              <w:t>х</w:t>
            </w:r>
          </w:p>
        </w:tc>
        <w:tc>
          <w:tcPr>
            <w:tcW w:w="459" w:type="pct"/>
          </w:tcPr>
          <w:p w:rsidR="00D0730E" w:rsidRPr="00561BE2" w:rsidRDefault="00D0730E" w:rsidP="00BC29B1">
            <w:pPr>
              <w:widowControl w:val="0"/>
              <w:autoSpaceDE w:val="0"/>
              <w:autoSpaceDN w:val="0"/>
              <w:adjustRightInd w:val="0"/>
              <w:jc w:val="center"/>
              <w:rPr>
                <w:sz w:val="22"/>
                <w:szCs w:val="22"/>
              </w:rPr>
            </w:pPr>
            <w:r w:rsidRPr="00561BE2">
              <w:rPr>
                <w:sz w:val="22"/>
                <w:szCs w:val="22"/>
              </w:rPr>
              <w:t>149023,9</w:t>
            </w:r>
          </w:p>
        </w:tc>
        <w:tc>
          <w:tcPr>
            <w:tcW w:w="367" w:type="pct"/>
          </w:tcPr>
          <w:p w:rsidR="00D0730E" w:rsidRPr="00561BE2" w:rsidRDefault="00D0730E" w:rsidP="00BC29B1">
            <w:pPr>
              <w:widowControl w:val="0"/>
              <w:autoSpaceDE w:val="0"/>
              <w:autoSpaceDN w:val="0"/>
              <w:adjustRightInd w:val="0"/>
              <w:jc w:val="center"/>
              <w:rPr>
                <w:sz w:val="22"/>
                <w:szCs w:val="22"/>
              </w:rPr>
            </w:pPr>
            <w:r w:rsidRPr="00561BE2">
              <w:rPr>
                <w:sz w:val="22"/>
                <w:szCs w:val="22"/>
              </w:rPr>
              <w:t>447444,5</w:t>
            </w:r>
          </w:p>
        </w:tc>
        <w:tc>
          <w:tcPr>
            <w:tcW w:w="367" w:type="pct"/>
          </w:tcPr>
          <w:p w:rsidR="00D0730E" w:rsidRPr="00561BE2" w:rsidRDefault="00D0730E" w:rsidP="00BC29B1">
            <w:pPr>
              <w:widowControl w:val="0"/>
              <w:autoSpaceDE w:val="0"/>
              <w:autoSpaceDN w:val="0"/>
              <w:adjustRightInd w:val="0"/>
              <w:jc w:val="center"/>
              <w:rPr>
                <w:sz w:val="22"/>
                <w:szCs w:val="22"/>
              </w:rPr>
            </w:pPr>
            <w:r w:rsidRPr="00561BE2">
              <w:rPr>
                <w:sz w:val="22"/>
                <w:szCs w:val="22"/>
              </w:rPr>
              <w:t>563914,1</w:t>
            </w:r>
          </w:p>
        </w:tc>
        <w:tc>
          <w:tcPr>
            <w:tcW w:w="413" w:type="pct"/>
          </w:tcPr>
          <w:p w:rsidR="00D0730E" w:rsidRPr="00561BE2" w:rsidRDefault="00D0730E" w:rsidP="00BC29B1">
            <w:pPr>
              <w:widowControl w:val="0"/>
              <w:autoSpaceDE w:val="0"/>
              <w:autoSpaceDN w:val="0"/>
              <w:adjustRightInd w:val="0"/>
              <w:jc w:val="center"/>
              <w:rPr>
                <w:sz w:val="22"/>
                <w:szCs w:val="22"/>
              </w:rPr>
            </w:pPr>
            <w:r w:rsidRPr="00561BE2">
              <w:rPr>
                <w:sz w:val="22"/>
                <w:szCs w:val="22"/>
              </w:rPr>
              <w:t>2255656,4</w:t>
            </w:r>
          </w:p>
        </w:tc>
        <w:tc>
          <w:tcPr>
            <w:tcW w:w="413" w:type="pct"/>
          </w:tcPr>
          <w:p w:rsidR="00D0730E" w:rsidRPr="00561BE2" w:rsidRDefault="00D0730E" w:rsidP="00BC29B1">
            <w:pPr>
              <w:widowControl w:val="0"/>
              <w:autoSpaceDE w:val="0"/>
              <w:autoSpaceDN w:val="0"/>
              <w:adjustRightInd w:val="0"/>
              <w:jc w:val="center"/>
              <w:rPr>
                <w:sz w:val="22"/>
                <w:szCs w:val="22"/>
              </w:rPr>
            </w:pPr>
            <w:r w:rsidRPr="00561BE2">
              <w:rPr>
                <w:sz w:val="22"/>
                <w:szCs w:val="22"/>
              </w:rPr>
              <w:t>2819570,5</w:t>
            </w:r>
          </w:p>
        </w:tc>
        <w:tc>
          <w:tcPr>
            <w:tcW w:w="459" w:type="pct"/>
          </w:tcPr>
          <w:p w:rsidR="00D0730E" w:rsidRPr="00561BE2" w:rsidRDefault="00D0730E" w:rsidP="00BC29B1">
            <w:pPr>
              <w:widowControl w:val="0"/>
              <w:autoSpaceDE w:val="0"/>
              <w:autoSpaceDN w:val="0"/>
              <w:adjustRightInd w:val="0"/>
              <w:jc w:val="center"/>
              <w:rPr>
                <w:sz w:val="22"/>
                <w:szCs w:val="22"/>
              </w:rPr>
            </w:pPr>
            <w:r w:rsidRPr="00561BE2">
              <w:rPr>
                <w:sz w:val="22"/>
                <w:szCs w:val="22"/>
              </w:rPr>
              <w:t>6235609,4</w:t>
            </w:r>
          </w:p>
        </w:tc>
      </w:tr>
      <w:tr w:rsidR="006F1C90" w:rsidRPr="00561BE2" w:rsidTr="001A6A7C">
        <w:tc>
          <w:tcPr>
            <w:tcW w:w="5000" w:type="pct"/>
            <w:gridSpan w:val="8"/>
          </w:tcPr>
          <w:p w:rsidR="006F1C90" w:rsidRPr="00561BE2" w:rsidRDefault="006F1C90" w:rsidP="001A6A7C">
            <w:pPr>
              <w:widowControl w:val="0"/>
              <w:autoSpaceDE w:val="0"/>
              <w:autoSpaceDN w:val="0"/>
              <w:adjustRightInd w:val="0"/>
              <w:jc w:val="center"/>
              <w:rPr>
                <w:sz w:val="16"/>
                <w:szCs w:val="16"/>
              </w:rPr>
            </w:pPr>
          </w:p>
          <w:p w:rsidR="006F1C90" w:rsidRPr="00561BE2" w:rsidRDefault="006F1C90" w:rsidP="001A6A7C">
            <w:pPr>
              <w:widowControl w:val="0"/>
              <w:autoSpaceDE w:val="0"/>
              <w:autoSpaceDN w:val="0"/>
              <w:adjustRightInd w:val="0"/>
              <w:jc w:val="center"/>
              <w:rPr>
                <w:b/>
                <w:sz w:val="22"/>
                <w:szCs w:val="22"/>
              </w:rPr>
            </w:pPr>
            <w:r w:rsidRPr="00561BE2">
              <w:rPr>
                <w:b/>
                <w:sz w:val="22"/>
                <w:szCs w:val="22"/>
              </w:rPr>
              <w:t xml:space="preserve">Поддержание </w:t>
            </w:r>
            <w:proofErr w:type="gramStart"/>
            <w:r w:rsidRPr="00561BE2">
              <w:rPr>
                <w:b/>
                <w:sz w:val="22"/>
                <w:szCs w:val="22"/>
              </w:rPr>
              <w:t>оптимальных</w:t>
            </w:r>
            <w:proofErr w:type="gramEnd"/>
            <w:r w:rsidRPr="00561BE2">
              <w:rPr>
                <w:b/>
                <w:sz w:val="22"/>
                <w:szCs w:val="22"/>
              </w:rPr>
              <w:t xml:space="preserve"> и экономически обоснованных объема и структуры государственного долга Чувашской Республики</w:t>
            </w:r>
          </w:p>
          <w:p w:rsidR="006F1C90" w:rsidRPr="00561BE2" w:rsidRDefault="006F1C90" w:rsidP="001A6A7C">
            <w:pPr>
              <w:widowControl w:val="0"/>
              <w:autoSpaceDE w:val="0"/>
              <w:autoSpaceDN w:val="0"/>
              <w:adjustRightInd w:val="0"/>
              <w:jc w:val="center"/>
              <w:rPr>
                <w:sz w:val="16"/>
                <w:szCs w:val="16"/>
              </w:rPr>
            </w:pPr>
          </w:p>
        </w:tc>
      </w:tr>
      <w:tr w:rsidR="006F1C90" w:rsidRPr="00561BE2" w:rsidTr="001A6A7C">
        <w:tc>
          <w:tcPr>
            <w:tcW w:w="1972" w:type="pct"/>
          </w:tcPr>
          <w:p w:rsidR="006F1C90" w:rsidRPr="00561BE2" w:rsidRDefault="006F1C90" w:rsidP="001A6A7C">
            <w:pPr>
              <w:widowControl w:val="0"/>
              <w:autoSpaceDE w:val="0"/>
              <w:autoSpaceDN w:val="0"/>
              <w:adjustRightInd w:val="0"/>
              <w:jc w:val="both"/>
              <w:rPr>
                <w:iCs/>
                <w:sz w:val="22"/>
                <w:szCs w:val="22"/>
              </w:rPr>
            </w:pPr>
            <w:r w:rsidRPr="00561BE2">
              <w:rPr>
                <w:iCs/>
                <w:sz w:val="22"/>
                <w:szCs w:val="22"/>
              </w:rPr>
              <w:t>Обеспечено ведение Государственной долговой книги Ч</w:t>
            </w:r>
            <w:r w:rsidRPr="00561BE2">
              <w:rPr>
                <w:iCs/>
                <w:sz w:val="22"/>
                <w:szCs w:val="22"/>
              </w:rPr>
              <w:t>у</w:t>
            </w:r>
            <w:r w:rsidRPr="00561BE2">
              <w:rPr>
                <w:iCs/>
                <w:sz w:val="22"/>
                <w:szCs w:val="22"/>
              </w:rPr>
              <w:t>вашской Республики, всего</w:t>
            </w:r>
          </w:p>
          <w:p w:rsidR="006F1C90" w:rsidRPr="00561BE2" w:rsidRDefault="006F1C90" w:rsidP="001A6A7C">
            <w:pPr>
              <w:widowControl w:val="0"/>
              <w:autoSpaceDE w:val="0"/>
              <w:autoSpaceDN w:val="0"/>
              <w:adjustRightInd w:val="0"/>
              <w:rPr>
                <w:b/>
                <w:iCs/>
                <w:sz w:val="22"/>
                <w:szCs w:val="22"/>
              </w:rPr>
            </w:pPr>
            <w:r w:rsidRPr="00561BE2">
              <w:rPr>
                <w:iCs/>
                <w:sz w:val="22"/>
                <w:szCs w:val="22"/>
              </w:rPr>
              <w:tab/>
              <w:t>в том числе:</w:t>
            </w:r>
          </w:p>
        </w:tc>
        <w:tc>
          <w:tcPr>
            <w:tcW w:w="550" w:type="pct"/>
          </w:tcPr>
          <w:p w:rsidR="006F1C90" w:rsidRPr="00561BE2" w:rsidRDefault="006F1C90" w:rsidP="001A6A7C">
            <w:pPr>
              <w:jc w:val="center"/>
              <w:rPr>
                <w:b/>
                <w:iCs/>
                <w:sz w:val="22"/>
                <w:szCs w:val="22"/>
              </w:rPr>
            </w:pPr>
          </w:p>
          <w:p w:rsidR="006F1C90" w:rsidRPr="00561BE2" w:rsidRDefault="006F1C90" w:rsidP="001A6A7C">
            <w:pPr>
              <w:widowControl w:val="0"/>
              <w:autoSpaceDE w:val="0"/>
              <w:autoSpaceDN w:val="0"/>
              <w:adjustRightInd w:val="0"/>
              <w:jc w:val="center"/>
              <w:rPr>
                <w:b/>
                <w:iCs/>
                <w:sz w:val="22"/>
                <w:szCs w:val="22"/>
              </w:rPr>
            </w:pPr>
          </w:p>
        </w:tc>
        <w:tc>
          <w:tcPr>
            <w:tcW w:w="459"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c>
          <w:tcPr>
            <w:tcW w:w="367"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c>
          <w:tcPr>
            <w:tcW w:w="367"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c>
          <w:tcPr>
            <w:tcW w:w="413"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c>
          <w:tcPr>
            <w:tcW w:w="413"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c>
          <w:tcPr>
            <w:tcW w:w="459"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r>
      <w:tr w:rsidR="006F1C90" w:rsidRPr="00561BE2" w:rsidTr="001A6A7C">
        <w:tc>
          <w:tcPr>
            <w:tcW w:w="1972" w:type="pct"/>
          </w:tcPr>
          <w:p w:rsidR="006F1C90" w:rsidRPr="00561BE2" w:rsidRDefault="006F1C90" w:rsidP="001A6A7C">
            <w:pPr>
              <w:widowControl w:val="0"/>
              <w:autoSpaceDE w:val="0"/>
              <w:autoSpaceDN w:val="0"/>
              <w:adjustRightInd w:val="0"/>
              <w:rPr>
                <w:sz w:val="22"/>
                <w:szCs w:val="22"/>
              </w:rPr>
            </w:pPr>
            <w:r w:rsidRPr="00561BE2">
              <w:rPr>
                <w:sz w:val="22"/>
                <w:szCs w:val="22"/>
              </w:rPr>
              <w:t>республиканский бюджет Чувашской Республики</w:t>
            </w:r>
          </w:p>
        </w:tc>
        <w:tc>
          <w:tcPr>
            <w:tcW w:w="550"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w:t>
            </w:r>
          </w:p>
        </w:tc>
        <w:tc>
          <w:tcPr>
            <w:tcW w:w="459"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c>
          <w:tcPr>
            <w:tcW w:w="367"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c>
          <w:tcPr>
            <w:tcW w:w="367"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c>
          <w:tcPr>
            <w:tcW w:w="413"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c>
          <w:tcPr>
            <w:tcW w:w="413"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c>
          <w:tcPr>
            <w:tcW w:w="459"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r>
      <w:tr w:rsidR="006F1C90" w:rsidRPr="00561BE2" w:rsidTr="001A6A7C">
        <w:tc>
          <w:tcPr>
            <w:tcW w:w="1972" w:type="pct"/>
          </w:tcPr>
          <w:p w:rsidR="006F1C90" w:rsidRPr="00561BE2" w:rsidRDefault="006F1C90" w:rsidP="001A6A7C">
            <w:pPr>
              <w:widowControl w:val="0"/>
              <w:autoSpaceDE w:val="0"/>
              <w:autoSpaceDN w:val="0"/>
              <w:adjustRightInd w:val="0"/>
              <w:jc w:val="both"/>
              <w:rPr>
                <w:iCs/>
                <w:sz w:val="22"/>
                <w:szCs w:val="22"/>
              </w:rPr>
            </w:pPr>
            <w:r w:rsidRPr="00561BE2">
              <w:rPr>
                <w:iCs/>
                <w:sz w:val="22"/>
                <w:szCs w:val="22"/>
              </w:rPr>
              <w:t>Обеспечено своевременное и полное исполнение долговых обязательств Чувашской Республики, всего</w:t>
            </w:r>
          </w:p>
          <w:p w:rsidR="006F1C90" w:rsidRPr="00561BE2" w:rsidRDefault="006F1C90" w:rsidP="001A6A7C">
            <w:pPr>
              <w:widowControl w:val="0"/>
              <w:autoSpaceDE w:val="0"/>
              <w:autoSpaceDN w:val="0"/>
              <w:adjustRightInd w:val="0"/>
              <w:jc w:val="both"/>
              <w:rPr>
                <w:b/>
                <w:iCs/>
                <w:sz w:val="22"/>
                <w:szCs w:val="22"/>
              </w:rPr>
            </w:pPr>
            <w:r w:rsidRPr="00561BE2">
              <w:rPr>
                <w:iCs/>
                <w:sz w:val="22"/>
                <w:szCs w:val="22"/>
              </w:rPr>
              <w:tab/>
              <w:t>в том числе:</w:t>
            </w:r>
          </w:p>
        </w:tc>
        <w:tc>
          <w:tcPr>
            <w:tcW w:w="550" w:type="pct"/>
          </w:tcPr>
          <w:p w:rsidR="006F1C90" w:rsidRPr="00561BE2" w:rsidRDefault="006F1C90" w:rsidP="001A6A7C">
            <w:pPr>
              <w:jc w:val="center"/>
              <w:rPr>
                <w:b/>
                <w:iCs/>
                <w:sz w:val="22"/>
                <w:szCs w:val="22"/>
              </w:rPr>
            </w:pPr>
          </w:p>
          <w:p w:rsidR="006F1C90" w:rsidRPr="00561BE2" w:rsidRDefault="006F1C90" w:rsidP="001A6A7C">
            <w:pPr>
              <w:widowControl w:val="0"/>
              <w:autoSpaceDE w:val="0"/>
              <w:autoSpaceDN w:val="0"/>
              <w:adjustRightInd w:val="0"/>
              <w:jc w:val="center"/>
              <w:rPr>
                <w:b/>
                <w:iCs/>
                <w:sz w:val="22"/>
                <w:szCs w:val="22"/>
              </w:rPr>
            </w:pPr>
          </w:p>
        </w:tc>
        <w:tc>
          <w:tcPr>
            <w:tcW w:w="459"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c>
          <w:tcPr>
            <w:tcW w:w="367"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c>
          <w:tcPr>
            <w:tcW w:w="367"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c>
          <w:tcPr>
            <w:tcW w:w="413"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c>
          <w:tcPr>
            <w:tcW w:w="413"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c>
          <w:tcPr>
            <w:tcW w:w="459"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r>
      <w:tr w:rsidR="006F1C90" w:rsidRPr="00561BE2" w:rsidTr="001A6A7C">
        <w:tc>
          <w:tcPr>
            <w:tcW w:w="1972" w:type="pct"/>
          </w:tcPr>
          <w:p w:rsidR="006F1C90" w:rsidRPr="00561BE2" w:rsidRDefault="006F1C90" w:rsidP="001A6A7C">
            <w:pPr>
              <w:widowControl w:val="0"/>
              <w:autoSpaceDE w:val="0"/>
              <w:autoSpaceDN w:val="0"/>
              <w:adjustRightInd w:val="0"/>
              <w:rPr>
                <w:sz w:val="22"/>
                <w:szCs w:val="22"/>
              </w:rPr>
            </w:pPr>
            <w:r w:rsidRPr="00561BE2">
              <w:rPr>
                <w:sz w:val="22"/>
                <w:szCs w:val="22"/>
              </w:rPr>
              <w:t>республиканский бюджет Чувашской Республики</w:t>
            </w:r>
          </w:p>
        </w:tc>
        <w:tc>
          <w:tcPr>
            <w:tcW w:w="550"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w:t>
            </w:r>
          </w:p>
        </w:tc>
        <w:tc>
          <w:tcPr>
            <w:tcW w:w="459"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c>
          <w:tcPr>
            <w:tcW w:w="367"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c>
          <w:tcPr>
            <w:tcW w:w="367"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c>
          <w:tcPr>
            <w:tcW w:w="413"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c>
          <w:tcPr>
            <w:tcW w:w="413"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c>
          <w:tcPr>
            <w:tcW w:w="459"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r>
      <w:tr w:rsidR="00D0730E" w:rsidRPr="00561BE2" w:rsidTr="00D0730E">
        <w:tc>
          <w:tcPr>
            <w:tcW w:w="1972" w:type="pct"/>
          </w:tcPr>
          <w:p w:rsidR="00D0730E" w:rsidRPr="00561BE2" w:rsidRDefault="00D0730E" w:rsidP="001A6A7C">
            <w:pPr>
              <w:widowControl w:val="0"/>
              <w:autoSpaceDE w:val="0"/>
              <w:autoSpaceDN w:val="0"/>
              <w:adjustRightInd w:val="0"/>
              <w:jc w:val="both"/>
              <w:rPr>
                <w:iCs/>
                <w:sz w:val="22"/>
                <w:szCs w:val="22"/>
              </w:rPr>
            </w:pPr>
            <w:r w:rsidRPr="00561BE2">
              <w:rPr>
                <w:iCs/>
                <w:sz w:val="22"/>
                <w:szCs w:val="22"/>
              </w:rPr>
              <w:t>Осуществлены процентные платежи по государственному долгу Чувашской Республики, всего</w:t>
            </w:r>
          </w:p>
          <w:p w:rsidR="00D0730E" w:rsidRPr="00561BE2" w:rsidRDefault="00D0730E" w:rsidP="001A6A7C">
            <w:pPr>
              <w:widowControl w:val="0"/>
              <w:autoSpaceDE w:val="0"/>
              <w:autoSpaceDN w:val="0"/>
              <w:adjustRightInd w:val="0"/>
              <w:jc w:val="both"/>
              <w:rPr>
                <w:b/>
                <w:iCs/>
                <w:sz w:val="22"/>
                <w:szCs w:val="22"/>
              </w:rPr>
            </w:pPr>
            <w:r w:rsidRPr="00561BE2">
              <w:rPr>
                <w:iCs/>
                <w:sz w:val="22"/>
                <w:szCs w:val="22"/>
              </w:rPr>
              <w:tab/>
              <w:t>в том числе:</w:t>
            </w:r>
          </w:p>
        </w:tc>
        <w:tc>
          <w:tcPr>
            <w:tcW w:w="550" w:type="pct"/>
          </w:tcPr>
          <w:p w:rsidR="00D0730E" w:rsidRPr="00561BE2" w:rsidRDefault="00D0730E" w:rsidP="001A6A7C">
            <w:pPr>
              <w:widowControl w:val="0"/>
              <w:autoSpaceDE w:val="0"/>
              <w:autoSpaceDN w:val="0"/>
              <w:adjustRightInd w:val="0"/>
              <w:jc w:val="center"/>
              <w:rPr>
                <w:sz w:val="22"/>
                <w:szCs w:val="22"/>
              </w:rPr>
            </w:pPr>
            <w:r w:rsidRPr="00561BE2">
              <w:rPr>
                <w:sz w:val="22"/>
                <w:szCs w:val="22"/>
              </w:rPr>
              <w:t>х</w:t>
            </w:r>
          </w:p>
        </w:tc>
        <w:tc>
          <w:tcPr>
            <w:tcW w:w="459" w:type="pct"/>
          </w:tcPr>
          <w:p w:rsidR="00D0730E" w:rsidRPr="00561BE2" w:rsidRDefault="00D0730E" w:rsidP="00D0730E">
            <w:pPr>
              <w:widowControl w:val="0"/>
              <w:autoSpaceDE w:val="0"/>
              <w:autoSpaceDN w:val="0"/>
              <w:adjustRightInd w:val="0"/>
              <w:jc w:val="center"/>
              <w:rPr>
                <w:sz w:val="22"/>
                <w:szCs w:val="22"/>
              </w:rPr>
            </w:pPr>
            <w:r w:rsidRPr="00561BE2">
              <w:rPr>
                <w:sz w:val="22"/>
                <w:szCs w:val="22"/>
              </w:rPr>
              <w:t>127546,1</w:t>
            </w:r>
          </w:p>
        </w:tc>
        <w:tc>
          <w:tcPr>
            <w:tcW w:w="367" w:type="pct"/>
          </w:tcPr>
          <w:p w:rsidR="00D0730E" w:rsidRPr="00561BE2" w:rsidRDefault="00D0730E" w:rsidP="00D0730E">
            <w:pPr>
              <w:widowControl w:val="0"/>
              <w:autoSpaceDE w:val="0"/>
              <w:autoSpaceDN w:val="0"/>
              <w:adjustRightInd w:val="0"/>
              <w:jc w:val="center"/>
              <w:rPr>
                <w:sz w:val="22"/>
                <w:szCs w:val="22"/>
              </w:rPr>
            </w:pPr>
            <w:r w:rsidRPr="00561BE2">
              <w:rPr>
                <w:sz w:val="22"/>
                <w:szCs w:val="22"/>
              </w:rPr>
              <w:t>194734,0</w:t>
            </w:r>
          </w:p>
        </w:tc>
        <w:tc>
          <w:tcPr>
            <w:tcW w:w="367" w:type="pct"/>
          </w:tcPr>
          <w:p w:rsidR="00D0730E" w:rsidRPr="00561BE2" w:rsidRDefault="00D0730E" w:rsidP="00D0730E">
            <w:pPr>
              <w:widowControl w:val="0"/>
              <w:autoSpaceDE w:val="0"/>
              <w:autoSpaceDN w:val="0"/>
              <w:adjustRightInd w:val="0"/>
              <w:jc w:val="center"/>
              <w:rPr>
                <w:sz w:val="22"/>
                <w:szCs w:val="22"/>
              </w:rPr>
            </w:pPr>
            <w:r w:rsidRPr="00561BE2">
              <w:rPr>
                <w:sz w:val="22"/>
                <w:szCs w:val="22"/>
              </w:rPr>
              <w:t>190060,6</w:t>
            </w:r>
          </w:p>
        </w:tc>
        <w:tc>
          <w:tcPr>
            <w:tcW w:w="413" w:type="pct"/>
          </w:tcPr>
          <w:p w:rsidR="00D0730E" w:rsidRPr="00561BE2" w:rsidRDefault="00D0730E" w:rsidP="00D0730E">
            <w:pPr>
              <w:widowControl w:val="0"/>
              <w:autoSpaceDE w:val="0"/>
              <w:autoSpaceDN w:val="0"/>
              <w:adjustRightInd w:val="0"/>
              <w:jc w:val="center"/>
              <w:rPr>
                <w:sz w:val="22"/>
                <w:szCs w:val="22"/>
              </w:rPr>
            </w:pPr>
            <w:r w:rsidRPr="00561BE2">
              <w:rPr>
                <w:sz w:val="22"/>
                <w:szCs w:val="22"/>
              </w:rPr>
              <w:t>760242,4</w:t>
            </w:r>
          </w:p>
        </w:tc>
        <w:tc>
          <w:tcPr>
            <w:tcW w:w="413" w:type="pct"/>
          </w:tcPr>
          <w:p w:rsidR="00D0730E" w:rsidRPr="00561BE2" w:rsidRDefault="00D0730E" w:rsidP="00D0730E">
            <w:pPr>
              <w:widowControl w:val="0"/>
              <w:autoSpaceDE w:val="0"/>
              <w:autoSpaceDN w:val="0"/>
              <w:adjustRightInd w:val="0"/>
              <w:jc w:val="center"/>
              <w:rPr>
                <w:sz w:val="22"/>
                <w:szCs w:val="22"/>
              </w:rPr>
            </w:pPr>
            <w:r w:rsidRPr="00561BE2">
              <w:rPr>
                <w:sz w:val="22"/>
                <w:szCs w:val="22"/>
              </w:rPr>
              <w:t>950303,0</w:t>
            </w:r>
          </w:p>
        </w:tc>
        <w:tc>
          <w:tcPr>
            <w:tcW w:w="459" w:type="pct"/>
          </w:tcPr>
          <w:p w:rsidR="00D0730E" w:rsidRPr="00561BE2" w:rsidRDefault="00D0730E" w:rsidP="00D0730E">
            <w:pPr>
              <w:widowControl w:val="0"/>
              <w:autoSpaceDE w:val="0"/>
              <w:autoSpaceDN w:val="0"/>
              <w:adjustRightInd w:val="0"/>
              <w:jc w:val="center"/>
              <w:rPr>
                <w:sz w:val="22"/>
                <w:szCs w:val="22"/>
              </w:rPr>
            </w:pPr>
            <w:r w:rsidRPr="00561BE2">
              <w:rPr>
                <w:sz w:val="22"/>
                <w:szCs w:val="22"/>
              </w:rPr>
              <w:t>2222886,1</w:t>
            </w:r>
          </w:p>
        </w:tc>
      </w:tr>
      <w:tr w:rsidR="00D0730E" w:rsidRPr="00561BE2" w:rsidTr="001A6A7C">
        <w:tc>
          <w:tcPr>
            <w:tcW w:w="1972" w:type="pct"/>
          </w:tcPr>
          <w:p w:rsidR="00D0730E" w:rsidRPr="00561BE2" w:rsidRDefault="00D0730E" w:rsidP="001A6A7C">
            <w:pPr>
              <w:widowControl w:val="0"/>
              <w:autoSpaceDE w:val="0"/>
              <w:autoSpaceDN w:val="0"/>
              <w:adjustRightInd w:val="0"/>
              <w:rPr>
                <w:sz w:val="22"/>
                <w:szCs w:val="22"/>
              </w:rPr>
            </w:pPr>
            <w:r w:rsidRPr="00561BE2">
              <w:rPr>
                <w:sz w:val="22"/>
                <w:szCs w:val="22"/>
              </w:rPr>
              <w:t>республиканский бюджет Чувашской Республики</w:t>
            </w:r>
          </w:p>
        </w:tc>
        <w:tc>
          <w:tcPr>
            <w:tcW w:w="550" w:type="pct"/>
          </w:tcPr>
          <w:p w:rsidR="00D0730E" w:rsidRPr="00561BE2" w:rsidRDefault="00D0730E" w:rsidP="001A6A7C">
            <w:pPr>
              <w:widowControl w:val="0"/>
              <w:autoSpaceDE w:val="0"/>
              <w:autoSpaceDN w:val="0"/>
              <w:adjustRightInd w:val="0"/>
              <w:jc w:val="center"/>
              <w:rPr>
                <w:sz w:val="22"/>
                <w:szCs w:val="22"/>
              </w:rPr>
            </w:pPr>
            <w:r w:rsidRPr="00561BE2">
              <w:rPr>
                <w:sz w:val="22"/>
                <w:szCs w:val="22"/>
              </w:rPr>
              <w:t>892 1301 Ч440413490</w:t>
            </w:r>
          </w:p>
          <w:p w:rsidR="00D0730E" w:rsidRPr="00561BE2" w:rsidRDefault="00D0730E" w:rsidP="001A6A7C">
            <w:pPr>
              <w:widowControl w:val="0"/>
              <w:autoSpaceDE w:val="0"/>
              <w:autoSpaceDN w:val="0"/>
              <w:adjustRightInd w:val="0"/>
              <w:jc w:val="center"/>
              <w:rPr>
                <w:sz w:val="22"/>
                <w:szCs w:val="22"/>
              </w:rPr>
            </w:pPr>
            <w:r w:rsidRPr="00561BE2">
              <w:rPr>
                <w:sz w:val="22"/>
                <w:szCs w:val="22"/>
              </w:rPr>
              <w:t>720</w:t>
            </w:r>
          </w:p>
        </w:tc>
        <w:tc>
          <w:tcPr>
            <w:tcW w:w="459" w:type="pct"/>
          </w:tcPr>
          <w:p w:rsidR="00D0730E" w:rsidRPr="00561BE2" w:rsidRDefault="00D0730E" w:rsidP="00BC29B1">
            <w:pPr>
              <w:widowControl w:val="0"/>
              <w:autoSpaceDE w:val="0"/>
              <w:autoSpaceDN w:val="0"/>
              <w:adjustRightInd w:val="0"/>
              <w:jc w:val="center"/>
              <w:rPr>
                <w:sz w:val="22"/>
                <w:szCs w:val="22"/>
              </w:rPr>
            </w:pPr>
            <w:r w:rsidRPr="00561BE2">
              <w:rPr>
                <w:sz w:val="22"/>
                <w:szCs w:val="22"/>
              </w:rPr>
              <w:t>127546,1</w:t>
            </w:r>
          </w:p>
        </w:tc>
        <w:tc>
          <w:tcPr>
            <w:tcW w:w="367" w:type="pct"/>
          </w:tcPr>
          <w:p w:rsidR="00D0730E" w:rsidRPr="00561BE2" w:rsidRDefault="00D0730E" w:rsidP="00BC29B1">
            <w:pPr>
              <w:widowControl w:val="0"/>
              <w:autoSpaceDE w:val="0"/>
              <w:autoSpaceDN w:val="0"/>
              <w:adjustRightInd w:val="0"/>
              <w:jc w:val="center"/>
              <w:rPr>
                <w:sz w:val="22"/>
                <w:szCs w:val="22"/>
              </w:rPr>
            </w:pPr>
            <w:r w:rsidRPr="00561BE2">
              <w:rPr>
                <w:sz w:val="22"/>
                <w:szCs w:val="22"/>
              </w:rPr>
              <w:t>194734,0</w:t>
            </w:r>
          </w:p>
        </w:tc>
        <w:tc>
          <w:tcPr>
            <w:tcW w:w="367" w:type="pct"/>
          </w:tcPr>
          <w:p w:rsidR="00D0730E" w:rsidRPr="00561BE2" w:rsidRDefault="00D0730E" w:rsidP="00BC29B1">
            <w:pPr>
              <w:widowControl w:val="0"/>
              <w:autoSpaceDE w:val="0"/>
              <w:autoSpaceDN w:val="0"/>
              <w:adjustRightInd w:val="0"/>
              <w:jc w:val="center"/>
              <w:rPr>
                <w:sz w:val="22"/>
                <w:szCs w:val="22"/>
              </w:rPr>
            </w:pPr>
            <w:r w:rsidRPr="00561BE2">
              <w:rPr>
                <w:sz w:val="22"/>
                <w:szCs w:val="22"/>
              </w:rPr>
              <w:t>190060,6</w:t>
            </w:r>
          </w:p>
        </w:tc>
        <w:tc>
          <w:tcPr>
            <w:tcW w:w="413" w:type="pct"/>
          </w:tcPr>
          <w:p w:rsidR="00D0730E" w:rsidRPr="00561BE2" w:rsidRDefault="00D0730E" w:rsidP="00BC29B1">
            <w:pPr>
              <w:widowControl w:val="0"/>
              <w:autoSpaceDE w:val="0"/>
              <w:autoSpaceDN w:val="0"/>
              <w:adjustRightInd w:val="0"/>
              <w:jc w:val="center"/>
              <w:rPr>
                <w:sz w:val="22"/>
                <w:szCs w:val="22"/>
              </w:rPr>
            </w:pPr>
            <w:r w:rsidRPr="00561BE2">
              <w:rPr>
                <w:sz w:val="22"/>
                <w:szCs w:val="22"/>
              </w:rPr>
              <w:t>760242,4</w:t>
            </w:r>
          </w:p>
        </w:tc>
        <w:tc>
          <w:tcPr>
            <w:tcW w:w="413" w:type="pct"/>
          </w:tcPr>
          <w:p w:rsidR="00D0730E" w:rsidRPr="00561BE2" w:rsidRDefault="00D0730E" w:rsidP="00BC29B1">
            <w:pPr>
              <w:widowControl w:val="0"/>
              <w:autoSpaceDE w:val="0"/>
              <w:autoSpaceDN w:val="0"/>
              <w:adjustRightInd w:val="0"/>
              <w:jc w:val="center"/>
              <w:rPr>
                <w:sz w:val="22"/>
                <w:szCs w:val="22"/>
              </w:rPr>
            </w:pPr>
            <w:r w:rsidRPr="00561BE2">
              <w:rPr>
                <w:sz w:val="22"/>
                <w:szCs w:val="22"/>
              </w:rPr>
              <w:t>950303,0</w:t>
            </w:r>
          </w:p>
        </w:tc>
        <w:tc>
          <w:tcPr>
            <w:tcW w:w="459" w:type="pct"/>
          </w:tcPr>
          <w:p w:rsidR="00D0730E" w:rsidRPr="00561BE2" w:rsidRDefault="00D0730E" w:rsidP="00BC29B1">
            <w:pPr>
              <w:widowControl w:val="0"/>
              <w:autoSpaceDE w:val="0"/>
              <w:autoSpaceDN w:val="0"/>
              <w:adjustRightInd w:val="0"/>
              <w:jc w:val="center"/>
              <w:rPr>
                <w:sz w:val="22"/>
                <w:szCs w:val="22"/>
              </w:rPr>
            </w:pPr>
            <w:r w:rsidRPr="00561BE2">
              <w:rPr>
                <w:sz w:val="22"/>
                <w:szCs w:val="22"/>
              </w:rPr>
              <w:t>2222886,1</w:t>
            </w:r>
          </w:p>
        </w:tc>
      </w:tr>
      <w:tr w:rsidR="0087695C" w:rsidRPr="00561BE2" w:rsidTr="0087695C">
        <w:tc>
          <w:tcPr>
            <w:tcW w:w="1972" w:type="pct"/>
          </w:tcPr>
          <w:p w:rsidR="0087695C" w:rsidRPr="00561BE2" w:rsidRDefault="0087695C" w:rsidP="001A6A7C">
            <w:pPr>
              <w:widowControl w:val="0"/>
              <w:autoSpaceDE w:val="0"/>
              <w:autoSpaceDN w:val="0"/>
              <w:adjustRightInd w:val="0"/>
              <w:jc w:val="both"/>
              <w:rPr>
                <w:iCs/>
                <w:sz w:val="22"/>
                <w:szCs w:val="22"/>
              </w:rPr>
            </w:pPr>
            <w:r w:rsidRPr="00561BE2">
              <w:rPr>
                <w:iCs/>
                <w:sz w:val="22"/>
                <w:szCs w:val="22"/>
              </w:rPr>
              <w:t>Обеспечено планирование ассигнований на исполнение гос</w:t>
            </w:r>
            <w:r w:rsidRPr="00561BE2">
              <w:rPr>
                <w:iCs/>
                <w:sz w:val="22"/>
                <w:szCs w:val="22"/>
              </w:rPr>
              <w:t>у</w:t>
            </w:r>
            <w:r w:rsidRPr="00561BE2">
              <w:rPr>
                <w:iCs/>
                <w:sz w:val="22"/>
                <w:szCs w:val="22"/>
              </w:rPr>
              <w:t>дарственных гарантий Чувашской Республики, всего</w:t>
            </w:r>
          </w:p>
          <w:p w:rsidR="0087695C" w:rsidRPr="00561BE2" w:rsidRDefault="0087695C" w:rsidP="001A6A7C">
            <w:pPr>
              <w:widowControl w:val="0"/>
              <w:autoSpaceDE w:val="0"/>
              <w:autoSpaceDN w:val="0"/>
              <w:adjustRightInd w:val="0"/>
              <w:jc w:val="both"/>
              <w:rPr>
                <w:b/>
                <w:iCs/>
                <w:sz w:val="22"/>
                <w:szCs w:val="22"/>
              </w:rPr>
            </w:pPr>
            <w:r w:rsidRPr="00561BE2">
              <w:rPr>
                <w:iCs/>
                <w:sz w:val="22"/>
                <w:szCs w:val="22"/>
              </w:rPr>
              <w:tab/>
              <w:t>в том числе:</w:t>
            </w:r>
          </w:p>
        </w:tc>
        <w:tc>
          <w:tcPr>
            <w:tcW w:w="550" w:type="pct"/>
          </w:tcPr>
          <w:p w:rsidR="0087695C" w:rsidRPr="00561BE2" w:rsidRDefault="0087695C" w:rsidP="001A6A7C">
            <w:pPr>
              <w:widowControl w:val="0"/>
              <w:autoSpaceDE w:val="0"/>
              <w:autoSpaceDN w:val="0"/>
              <w:adjustRightInd w:val="0"/>
              <w:jc w:val="center"/>
              <w:rPr>
                <w:sz w:val="22"/>
                <w:szCs w:val="22"/>
              </w:rPr>
            </w:pPr>
            <w:r w:rsidRPr="00561BE2">
              <w:rPr>
                <w:sz w:val="22"/>
                <w:szCs w:val="22"/>
              </w:rPr>
              <w:t>х</w:t>
            </w:r>
          </w:p>
        </w:tc>
        <w:tc>
          <w:tcPr>
            <w:tcW w:w="459" w:type="pct"/>
          </w:tcPr>
          <w:p w:rsidR="0087695C" w:rsidRPr="00561BE2" w:rsidRDefault="0087695C" w:rsidP="0087695C">
            <w:pPr>
              <w:widowControl w:val="0"/>
              <w:autoSpaceDE w:val="0"/>
              <w:autoSpaceDN w:val="0"/>
              <w:adjustRightInd w:val="0"/>
              <w:jc w:val="center"/>
              <w:rPr>
                <w:sz w:val="22"/>
                <w:szCs w:val="22"/>
              </w:rPr>
            </w:pPr>
            <w:r w:rsidRPr="00561BE2">
              <w:rPr>
                <w:sz w:val="22"/>
                <w:szCs w:val="22"/>
              </w:rPr>
              <w:t>18677,8</w:t>
            </w:r>
          </w:p>
        </w:tc>
        <w:tc>
          <w:tcPr>
            <w:tcW w:w="367" w:type="pct"/>
          </w:tcPr>
          <w:p w:rsidR="0087695C" w:rsidRPr="00561BE2" w:rsidRDefault="0087695C" w:rsidP="0087695C">
            <w:pPr>
              <w:widowControl w:val="0"/>
              <w:autoSpaceDE w:val="0"/>
              <w:autoSpaceDN w:val="0"/>
              <w:adjustRightInd w:val="0"/>
              <w:jc w:val="center"/>
              <w:rPr>
                <w:sz w:val="22"/>
                <w:szCs w:val="22"/>
              </w:rPr>
            </w:pPr>
            <w:r w:rsidRPr="00561BE2">
              <w:rPr>
                <w:sz w:val="22"/>
                <w:szCs w:val="22"/>
              </w:rPr>
              <w:t>249910,5</w:t>
            </w:r>
          </w:p>
        </w:tc>
        <w:tc>
          <w:tcPr>
            <w:tcW w:w="367" w:type="pct"/>
          </w:tcPr>
          <w:p w:rsidR="0087695C" w:rsidRPr="00561BE2" w:rsidRDefault="0087695C" w:rsidP="0087695C">
            <w:pPr>
              <w:widowControl w:val="0"/>
              <w:autoSpaceDE w:val="0"/>
              <w:autoSpaceDN w:val="0"/>
              <w:adjustRightInd w:val="0"/>
              <w:jc w:val="center"/>
              <w:rPr>
                <w:sz w:val="22"/>
                <w:szCs w:val="22"/>
              </w:rPr>
            </w:pPr>
            <w:r w:rsidRPr="00561BE2">
              <w:rPr>
                <w:sz w:val="22"/>
                <w:szCs w:val="22"/>
              </w:rPr>
              <w:t>371053,5</w:t>
            </w:r>
          </w:p>
        </w:tc>
        <w:tc>
          <w:tcPr>
            <w:tcW w:w="413" w:type="pct"/>
          </w:tcPr>
          <w:p w:rsidR="0087695C" w:rsidRPr="00561BE2" w:rsidRDefault="0087695C" w:rsidP="0087695C">
            <w:pPr>
              <w:widowControl w:val="0"/>
              <w:autoSpaceDE w:val="0"/>
              <w:autoSpaceDN w:val="0"/>
              <w:adjustRightInd w:val="0"/>
              <w:jc w:val="center"/>
              <w:rPr>
                <w:sz w:val="22"/>
                <w:szCs w:val="22"/>
              </w:rPr>
            </w:pPr>
            <w:r w:rsidRPr="00561BE2">
              <w:rPr>
                <w:sz w:val="22"/>
                <w:szCs w:val="22"/>
              </w:rPr>
              <w:t>1484214</w:t>
            </w:r>
          </w:p>
        </w:tc>
        <w:tc>
          <w:tcPr>
            <w:tcW w:w="413" w:type="pct"/>
          </w:tcPr>
          <w:p w:rsidR="0087695C" w:rsidRPr="00561BE2" w:rsidRDefault="0087695C" w:rsidP="0087695C">
            <w:pPr>
              <w:widowControl w:val="0"/>
              <w:autoSpaceDE w:val="0"/>
              <w:autoSpaceDN w:val="0"/>
              <w:adjustRightInd w:val="0"/>
              <w:jc w:val="center"/>
              <w:rPr>
                <w:sz w:val="22"/>
                <w:szCs w:val="22"/>
              </w:rPr>
            </w:pPr>
            <w:r w:rsidRPr="00561BE2">
              <w:rPr>
                <w:sz w:val="22"/>
                <w:szCs w:val="22"/>
              </w:rPr>
              <w:t>1855267,5</w:t>
            </w:r>
          </w:p>
        </w:tc>
        <w:tc>
          <w:tcPr>
            <w:tcW w:w="459" w:type="pct"/>
          </w:tcPr>
          <w:p w:rsidR="0087695C" w:rsidRPr="00561BE2" w:rsidRDefault="0087695C" w:rsidP="0087695C">
            <w:pPr>
              <w:widowControl w:val="0"/>
              <w:autoSpaceDE w:val="0"/>
              <w:autoSpaceDN w:val="0"/>
              <w:adjustRightInd w:val="0"/>
              <w:jc w:val="center"/>
              <w:rPr>
                <w:sz w:val="22"/>
                <w:szCs w:val="22"/>
              </w:rPr>
            </w:pPr>
            <w:r w:rsidRPr="00561BE2">
              <w:rPr>
                <w:sz w:val="22"/>
                <w:szCs w:val="22"/>
              </w:rPr>
              <w:t>3979123,3</w:t>
            </w:r>
          </w:p>
        </w:tc>
      </w:tr>
      <w:tr w:rsidR="0087695C" w:rsidRPr="00561BE2" w:rsidTr="001A6A7C">
        <w:tc>
          <w:tcPr>
            <w:tcW w:w="1972" w:type="pct"/>
          </w:tcPr>
          <w:p w:rsidR="0087695C" w:rsidRPr="00561BE2" w:rsidRDefault="0087695C" w:rsidP="001A6A7C">
            <w:pPr>
              <w:widowControl w:val="0"/>
              <w:autoSpaceDE w:val="0"/>
              <w:autoSpaceDN w:val="0"/>
              <w:adjustRightInd w:val="0"/>
              <w:rPr>
                <w:sz w:val="22"/>
                <w:szCs w:val="22"/>
              </w:rPr>
            </w:pPr>
            <w:r w:rsidRPr="00561BE2">
              <w:rPr>
                <w:sz w:val="22"/>
                <w:szCs w:val="22"/>
              </w:rPr>
              <w:t>республиканский бюджет Чувашской Республики</w:t>
            </w:r>
          </w:p>
        </w:tc>
        <w:tc>
          <w:tcPr>
            <w:tcW w:w="550" w:type="pct"/>
          </w:tcPr>
          <w:p w:rsidR="0087695C" w:rsidRPr="00561BE2" w:rsidRDefault="0087695C" w:rsidP="001A6A7C">
            <w:pPr>
              <w:widowControl w:val="0"/>
              <w:autoSpaceDE w:val="0"/>
              <w:autoSpaceDN w:val="0"/>
              <w:adjustRightInd w:val="0"/>
              <w:jc w:val="center"/>
              <w:rPr>
                <w:sz w:val="22"/>
                <w:szCs w:val="22"/>
              </w:rPr>
            </w:pPr>
            <w:r w:rsidRPr="00561BE2">
              <w:rPr>
                <w:sz w:val="22"/>
                <w:szCs w:val="22"/>
              </w:rPr>
              <w:t>892 0113 Ч440413480</w:t>
            </w:r>
          </w:p>
          <w:p w:rsidR="0087695C" w:rsidRPr="00561BE2" w:rsidRDefault="0087695C" w:rsidP="001A6A7C">
            <w:pPr>
              <w:widowControl w:val="0"/>
              <w:autoSpaceDE w:val="0"/>
              <w:autoSpaceDN w:val="0"/>
              <w:adjustRightInd w:val="0"/>
              <w:jc w:val="center"/>
              <w:rPr>
                <w:sz w:val="22"/>
                <w:szCs w:val="22"/>
              </w:rPr>
            </w:pPr>
            <w:r w:rsidRPr="00561BE2">
              <w:rPr>
                <w:sz w:val="22"/>
                <w:szCs w:val="22"/>
              </w:rPr>
              <w:t>840</w:t>
            </w:r>
          </w:p>
        </w:tc>
        <w:tc>
          <w:tcPr>
            <w:tcW w:w="459" w:type="pct"/>
          </w:tcPr>
          <w:p w:rsidR="0087695C" w:rsidRPr="00561BE2" w:rsidRDefault="0087695C" w:rsidP="00BC29B1">
            <w:pPr>
              <w:widowControl w:val="0"/>
              <w:autoSpaceDE w:val="0"/>
              <w:autoSpaceDN w:val="0"/>
              <w:adjustRightInd w:val="0"/>
              <w:jc w:val="center"/>
              <w:rPr>
                <w:sz w:val="22"/>
                <w:szCs w:val="22"/>
              </w:rPr>
            </w:pPr>
            <w:r w:rsidRPr="00561BE2">
              <w:rPr>
                <w:sz w:val="22"/>
                <w:szCs w:val="22"/>
              </w:rPr>
              <w:t>18677,8</w:t>
            </w:r>
          </w:p>
        </w:tc>
        <w:tc>
          <w:tcPr>
            <w:tcW w:w="367" w:type="pct"/>
          </w:tcPr>
          <w:p w:rsidR="0087695C" w:rsidRPr="00561BE2" w:rsidRDefault="0087695C" w:rsidP="00BC29B1">
            <w:pPr>
              <w:widowControl w:val="0"/>
              <w:autoSpaceDE w:val="0"/>
              <w:autoSpaceDN w:val="0"/>
              <w:adjustRightInd w:val="0"/>
              <w:jc w:val="center"/>
              <w:rPr>
                <w:sz w:val="22"/>
                <w:szCs w:val="22"/>
              </w:rPr>
            </w:pPr>
            <w:r w:rsidRPr="00561BE2">
              <w:rPr>
                <w:sz w:val="22"/>
                <w:szCs w:val="22"/>
              </w:rPr>
              <w:t>249910,5</w:t>
            </w:r>
          </w:p>
        </w:tc>
        <w:tc>
          <w:tcPr>
            <w:tcW w:w="367" w:type="pct"/>
          </w:tcPr>
          <w:p w:rsidR="0087695C" w:rsidRPr="00561BE2" w:rsidRDefault="0087695C" w:rsidP="00BC29B1">
            <w:pPr>
              <w:widowControl w:val="0"/>
              <w:autoSpaceDE w:val="0"/>
              <w:autoSpaceDN w:val="0"/>
              <w:adjustRightInd w:val="0"/>
              <w:jc w:val="center"/>
              <w:rPr>
                <w:sz w:val="22"/>
                <w:szCs w:val="22"/>
              </w:rPr>
            </w:pPr>
            <w:r w:rsidRPr="00561BE2">
              <w:rPr>
                <w:sz w:val="22"/>
                <w:szCs w:val="22"/>
              </w:rPr>
              <w:t>371053,5</w:t>
            </w:r>
          </w:p>
        </w:tc>
        <w:tc>
          <w:tcPr>
            <w:tcW w:w="413" w:type="pct"/>
          </w:tcPr>
          <w:p w:rsidR="0087695C" w:rsidRPr="00561BE2" w:rsidRDefault="0087695C" w:rsidP="00BC29B1">
            <w:pPr>
              <w:widowControl w:val="0"/>
              <w:autoSpaceDE w:val="0"/>
              <w:autoSpaceDN w:val="0"/>
              <w:adjustRightInd w:val="0"/>
              <w:jc w:val="center"/>
              <w:rPr>
                <w:sz w:val="22"/>
                <w:szCs w:val="22"/>
              </w:rPr>
            </w:pPr>
            <w:r w:rsidRPr="00561BE2">
              <w:rPr>
                <w:sz w:val="22"/>
                <w:szCs w:val="22"/>
              </w:rPr>
              <w:t>1484214</w:t>
            </w:r>
          </w:p>
        </w:tc>
        <w:tc>
          <w:tcPr>
            <w:tcW w:w="413" w:type="pct"/>
          </w:tcPr>
          <w:p w:rsidR="0087695C" w:rsidRPr="00561BE2" w:rsidRDefault="0087695C" w:rsidP="00BC29B1">
            <w:pPr>
              <w:widowControl w:val="0"/>
              <w:autoSpaceDE w:val="0"/>
              <w:autoSpaceDN w:val="0"/>
              <w:adjustRightInd w:val="0"/>
              <w:jc w:val="center"/>
              <w:rPr>
                <w:sz w:val="22"/>
                <w:szCs w:val="22"/>
              </w:rPr>
            </w:pPr>
            <w:r w:rsidRPr="00561BE2">
              <w:rPr>
                <w:sz w:val="22"/>
                <w:szCs w:val="22"/>
              </w:rPr>
              <w:t>1855267,5</w:t>
            </w:r>
          </w:p>
        </w:tc>
        <w:tc>
          <w:tcPr>
            <w:tcW w:w="459" w:type="pct"/>
          </w:tcPr>
          <w:p w:rsidR="0087695C" w:rsidRPr="00561BE2" w:rsidRDefault="0087695C" w:rsidP="00BC29B1">
            <w:pPr>
              <w:widowControl w:val="0"/>
              <w:autoSpaceDE w:val="0"/>
              <w:autoSpaceDN w:val="0"/>
              <w:adjustRightInd w:val="0"/>
              <w:jc w:val="center"/>
              <w:rPr>
                <w:sz w:val="22"/>
                <w:szCs w:val="22"/>
              </w:rPr>
            </w:pPr>
            <w:r w:rsidRPr="00561BE2">
              <w:rPr>
                <w:sz w:val="22"/>
                <w:szCs w:val="22"/>
              </w:rPr>
              <w:t>3979123,3</w:t>
            </w:r>
          </w:p>
        </w:tc>
      </w:tr>
      <w:tr w:rsidR="006F1C90" w:rsidRPr="00561BE2" w:rsidTr="001A6A7C">
        <w:tc>
          <w:tcPr>
            <w:tcW w:w="1972" w:type="pct"/>
          </w:tcPr>
          <w:p w:rsidR="006F1C90" w:rsidRPr="00561BE2" w:rsidRDefault="006F1C90" w:rsidP="001A6A7C">
            <w:pPr>
              <w:widowControl w:val="0"/>
              <w:autoSpaceDE w:val="0"/>
              <w:autoSpaceDN w:val="0"/>
              <w:adjustRightInd w:val="0"/>
              <w:jc w:val="both"/>
              <w:rPr>
                <w:iCs/>
                <w:sz w:val="22"/>
                <w:szCs w:val="22"/>
              </w:rPr>
            </w:pPr>
            <w:r w:rsidRPr="00561BE2">
              <w:rPr>
                <w:iCs/>
                <w:sz w:val="22"/>
                <w:szCs w:val="22"/>
              </w:rPr>
              <w:t xml:space="preserve">Привлечены инфраструктурные бюджетные кредиты, всего, </w:t>
            </w:r>
          </w:p>
          <w:p w:rsidR="006F1C90" w:rsidRPr="00561BE2" w:rsidRDefault="006F1C90" w:rsidP="001A6A7C">
            <w:pPr>
              <w:widowControl w:val="0"/>
              <w:autoSpaceDE w:val="0"/>
              <w:autoSpaceDN w:val="0"/>
              <w:adjustRightInd w:val="0"/>
              <w:rPr>
                <w:b/>
                <w:iCs/>
                <w:sz w:val="22"/>
                <w:szCs w:val="22"/>
              </w:rPr>
            </w:pPr>
            <w:r w:rsidRPr="00561BE2">
              <w:rPr>
                <w:iCs/>
                <w:sz w:val="22"/>
                <w:szCs w:val="22"/>
              </w:rPr>
              <w:tab/>
              <w:t>в том числе:</w:t>
            </w:r>
          </w:p>
        </w:tc>
        <w:tc>
          <w:tcPr>
            <w:tcW w:w="550" w:type="pct"/>
          </w:tcPr>
          <w:p w:rsidR="006F1C90" w:rsidRPr="00561BE2" w:rsidRDefault="006F1C90" w:rsidP="001A6A7C">
            <w:pPr>
              <w:jc w:val="center"/>
              <w:rPr>
                <w:b/>
                <w:iCs/>
                <w:sz w:val="22"/>
                <w:szCs w:val="22"/>
              </w:rPr>
            </w:pPr>
          </w:p>
          <w:p w:rsidR="006F1C90" w:rsidRPr="00561BE2" w:rsidRDefault="006F1C90" w:rsidP="001A6A7C">
            <w:pPr>
              <w:widowControl w:val="0"/>
              <w:autoSpaceDE w:val="0"/>
              <w:autoSpaceDN w:val="0"/>
              <w:adjustRightInd w:val="0"/>
              <w:jc w:val="center"/>
              <w:rPr>
                <w:b/>
                <w:iCs/>
                <w:sz w:val="22"/>
                <w:szCs w:val="22"/>
              </w:rPr>
            </w:pPr>
          </w:p>
        </w:tc>
        <w:tc>
          <w:tcPr>
            <w:tcW w:w="459"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c>
          <w:tcPr>
            <w:tcW w:w="367"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c>
          <w:tcPr>
            <w:tcW w:w="367"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c>
          <w:tcPr>
            <w:tcW w:w="413"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c>
          <w:tcPr>
            <w:tcW w:w="413"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c>
          <w:tcPr>
            <w:tcW w:w="459"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r>
      <w:tr w:rsidR="006F1C90" w:rsidRPr="00561BE2" w:rsidTr="001A6A7C">
        <w:tc>
          <w:tcPr>
            <w:tcW w:w="1972" w:type="pct"/>
          </w:tcPr>
          <w:p w:rsidR="006F1C90" w:rsidRPr="00561BE2" w:rsidRDefault="006F1C90" w:rsidP="001A6A7C">
            <w:pPr>
              <w:widowControl w:val="0"/>
              <w:autoSpaceDE w:val="0"/>
              <w:autoSpaceDN w:val="0"/>
              <w:adjustRightInd w:val="0"/>
              <w:rPr>
                <w:sz w:val="22"/>
                <w:szCs w:val="22"/>
              </w:rPr>
            </w:pPr>
            <w:r w:rsidRPr="00561BE2">
              <w:rPr>
                <w:sz w:val="22"/>
                <w:szCs w:val="22"/>
              </w:rPr>
              <w:t>республиканский бюджет Чувашской Республики</w:t>
            </w:r>
          </w:p>
        </w:tc>
        <w:tc>
          <w:tcPr>
            <w:tcW w:w="550"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w:t>
            </w:r>
          </w:p>
        </w:tc>
        <w:tc>
          <w:tcPr>
            <w:tcW w:w="459"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c>
          <w:tcPr>
            <w:tcW w:w="367"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c>
          <w:tcPr>
            <w:tcW w:w="367"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c>
          <w:tcPr>
            <w:tcW w:w="413"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c>
          <w:tcPr>
            <w:tcW w:w="413"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c>
          <w:tcPr>
            <w:tcW w:w="459"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r>
      <w:tr w:rsidR="006F1C90" w:rsidRPr="00561BE2" w:rsidTr="001A6A7C">
        <w:tc>
          <w:tcPr>
            <w:tcW w:w="1972" w:type="pct"/>
          </w:tcPr>
          <w:p w:rsidR="006F1C90" w:rsidRPr="00561BE2" w:rsidRDefault="006F1C90" w:rsidP="001A6A7C">
            <w:pPr>
              <w:widowControl w:val="0"/>
              <w:autoSpaceDE w:val="0"/>
              <w:autoSpaceDN w:val="0"/>
              <w:adjustRightInd w:val="0"/>
              <w:jc w:val="both"/>
              <w:rPr>
                <w:iCs/>
                <w:sz w:val="22"/>
                <w:szCs w:val="22"/>
              </w:rPr>
            </w:pPr>
            <w:r w:rsidRPr="00561BE2">
              <w:rPr>
                <w:iCs/>
                <w:sz w:val="22"/>
                <w:szCs w:val="22"/>
              </w:rPr>
              <w:t>Подготовлен отчет о выполнении Чувашской Республикой условий реструктуризации задолженности по бюджетным кредитам, предоставленным из федерального бюджета, всего</w:t>
            </w:r>
          </w:p>
          <w:p w:rsidR="006F1C90" w:rsidRPr="00561BE2" w:rsidRDefault="006F1C90" w:rsidP="001A6A7C">
            <w:pPr>
              <w:widowControl w:val="0"/>
              <w:autoSpaceDE w:val="0"/>
              <w:autoSpaceDN w:val="0"/>
              <w:adjustRightInd w:val="0"/>
              <w:jc w:val="both"/>
              <w:rPr>
                <w:b/>
                <w:iCs/>
                <w:sz w:val="22"/>
                <w:szCs w:val="22"/>
              </w:rPr>
            </w:pPr>
            <w:r w:rsidRPr="00561BE2">
              <w:rPr>
                <w:iCs/>
                <w:sz w:val="22"/>
                <w:szCs w:val="22"/>
              </w:rPr>
              <w:tab/>
              <w:t>в том числе:</w:t>
            </w:r>
          </w:p>
        </w:tc>
        <w:tc>
          <w:tcPr>
            <w:tcW w:w="550" w:type="pct"/>
          </w:tcPr>
          <w:p w:rsidR="006F1C90" w:rsidRPr="00561BE2" w:rsidRDefault="006F1C90" w:rsidP="001A6A7C">
            <w:pPr>
              <w:jc w:val="center"/>
              <w:rPr>
                <w:b/>
                <w:iCs/>
                <w:sz w:val="22"/>
                <w:szCs w:val="22"/>
              </w:rPr>
            </w:pPr>
          </w:p>
          <w:p w:rsidR="006F1C90" w:rsidRPr="00561BE2" w:rsidRDefault="006F1C90" w:rsidP="001A6A7C">
            <w:pPr>
              <w:widowControl w:val="0"/>
              <w:autoSpaceDE w:val="0"/>
              <w:autoSpaceDN w:val="0"/>
              <w:adjustRightInd w:val="0"/>
              <w:jc w:val="center"/>
              <w:rPr>
                <w:b/>
                <w:iCs/>
                <w:sz w:val="22"/>
                <w:szCs w:val="22"/>
              </w:rPr>
            </w:pPr>
          </w:p>
        </w:tc>
        <w:tc>
          <w:tcPr>
            <w:tcW w:w="459"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c>
          <w:tcPr>
            <w:tcW w:w="367"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c>
          <w:tcPr>
            <w:tcW w:w="367"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c>
          <w:tcPr>
            <w:tcW w:w="413"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c>
          <w:tcPr>
            <w:tcW w:w="413"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c>
          <w:tcPr>
            <w:tcW w:w="459"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r>
      <w:tr w:rsidR="006F1C90" w:rsidRPr="00561BE2" w:rsidTr="001A6A7C">
        <w:tc>
          <w:tcPr>
            <w:tcW w:w="1972" w:type="pct"/>
          </w:tcPr>
          <w:p w:rsidR="006F1C90" w:rsidRPr="00561BE2" w:rsidRDefault="006F1C90" w:rsidP="001A6A7C">
            <w:pPr>
              <w:widowControl w:val="0"/>
              <w:autoSpaceDE w:val="0"/>
              <w:autoSpaceDN w:val="0"/>
              <w:adjustRightInd w:val="0"/>
              <w:rPr>
                <w:sz w:val="22"/>
                <w:szCs w:val="22"/>
              </w:rPr>
            </w:pPr>
            <w:r w:rsidRPr="00561BE2">
              <w:rPr>
                <w:sz w:val="22"/>
                <w:szCs w:val="22"/>
              </w:rPr>
              <w:t>республиканский бюджет Чувашской Республики</w:t>
            </w:r>
          </w:p>
        </w:tc>
        <w:tc>
          <w:tcPr>
            <w:tcW w:w="550"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w:t>
            </w:r>
          </w:p>
        </w:tc>
        <w:tc>
          <w:tcPr>
            <w:tcW w:w="459"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c>
          <w:tcPr>
            <w:tcW w:w="367"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c>
          <w:tcPr>
            <w:tcW w:w="367"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c>
          <w:tcPr>
            <w:tcW w:w="413"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c>
          <w:tcPr>
            <w:tcW w:w="413"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c>
          <w:tcPr>
            <w:tcW w:w="459"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r>
      <w:tr w:rsidR="006F1C90" w:rsidRPr="00561BE2" w:rsidTr="001A6A7C">
        <w:tc>
          <w:tcPr>
            <w:tcW w:w="1972" w:type="pct"/>
          </w:tcPr>
          <w:p w:rsidR="006F1C90" w:rsidRPr="00561BE2" w:rsidRDefault="006F1C90" w:rsidP="001A6A7C">
            <w:pPr>
              <w:widowControl w:val="0"/>
              <w:autoSpaceDE w:val="0"/>
              <w:autoSpaceDN w:val="0"/>
              <w:adjustRightInd w:val="0"/>
              <w:jc w:val="both"/>
              <w:rPr>
                <w:iCs/>
                <w:sz w:val="22"/>
                <w:szCs w:val="22"/>
              </w:rPr>
            </w:pPr>
            <w:r w:rsidRPr="00561BE2">
              <w:rPr>
                <w:iCs/>
                <w:sz w:val="22"/>
                <w:szCs w:val="22"/>
              </w:rPr>
              <w:t>Осуществлена оценка долговой устойчивости муниципал</w:t>
            </w:r>
            <w:r w:rsidRPr="00561BE2">
              <w:rPr>
                <w:iCs/>
                <w:sz w:val="22"/>
                <w:szCs w:val="22"/>
              </w:rPr>
              <w:t>ь</w:t>
            </w:r>
            <w:r w:rsidRPr="00561BE2">
              <w:rPr>
                <w:iCs/>
                <w:sz w:val="22"/>
                <w:szCs w:val="22"/>
              </w:rPr>
              <w:t>ных образований Чувашской Республики, всего</w:t>
            </w:r>
          </w:p>
          <w:p w:rsidR="006F1C90" w:rsidRPr="00561BE2" w:rsidRDefault="006F1C90" w:rsidP="001A6A7C">
            <w:pPr>
              <w:widowControl w:val="0"/>
              <w:autoSpaceDE w:val="0"/>
              <w:autoSpaceDN w:val="0"/>
              <w:adjustRightInd w:val="0"/>
              <w:jc w:val="both"/>
              <w:rPr>
                <w:b/>
                <w:iCs/>
                <w:sz w:val="22"/>
                <w:szCs w:val="22"/>
              </w:rPr>
            </w:pPr>
            <w:r w:rsidRPr="00561BE2">
              <w:rPr>
                <w:iCs/>
                <w:sz w:val="22"/>
                <w:szCs w:val="22"/>
              </w:rPr>
              <w:tab/>
              <w:t>в том числе:</w:t>
            </w:r>
          </w:p>
        </w:tc>
        <w:tc>
          <w:tcPr>
            <w:tcW w:w="550" w:type="pct"/>
          </w:tcPr>
          <w:p w:rsidR="006F1C90" w:rsidRPr="00561BE2" w:rsidRDefault="006F1C90" w:rsidP="001A6A7C">
            <w:pPr>
              <w:jc w:val="center"/>
              <w:rPr>
                <w:b/>
                <w:iCs/>
                <w:sz w:val="22"/>
                <w:szCs w:val="22"/>
              </w:rPr>
            </w:pPr>
          </w:p>
          <w:p w:rsidR="006F1C90" w:rsidRPr="00561BE2" w:rsidRDefault="006F1C90" w:rsidP="001A6A7C">
            <w:pPr>
              <w:widowControl w:val="0"/>
              <w:autoSpaceDE w:val="0"/>
              <w:autoSpaceDN w:val="0"/>
              <w:adjustRightInd w:val="0"/>
              <w:jc w:val="center"/>
              <w:rPr>
                <w:b/>
                <w:iCs/>
                <w:sz w:val="22"/>
                <w:szCs w:val="22"/>
              </w:rPr>
            </w:pPr>
          </w:p>
        </w:tc>
        <w:tc>
          <w:tcPr>
            <w:tcW w:w="459"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c>
          <w:tcPr>
            <w:tcW w:w="367"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c>
          <w:tcPr>
            <w:tcW w:w="367"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c>
          <w:tcPr>
            <w:tcW w:w="413"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c>
          <w:tcPr>
            <w:tcW w:w="413"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c>
          <w:tcPr>
            <w:tcW w:w="459"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r>
      <w:tr w:rsidR="006F1C90" w:rsidRPr="00561BE2" w:rsidTr="001A6A7C">
        <w:tc>
          <w:tcPr>
            <w:tcW w:w="1972" w:type="pct"/>
          </w:tcPr>
          <w:p w:rsidR="006F1C90" w:rsidRPr="00561BE2" w:rsidRDefault="006F1C90" w:rsidP="001A6A7C">
            <w:pPr>
              <w:widowControl w:val="0"/>
              <w:autoSpaceDE w:val="0"/>
              <w:autoSpaceDN w:val="0"/>
              <w:adjustRightInd w:val="0"/>
              <w:rPr>
                <w:sz w:val="22"/>
                <w:szCs w:val="22"/>
              </w:rPr>
            </w:pPr>
            <w:r w:rsidRPr="00561BE2">
              <w:rPr>
                <w:sz w:val="22"/>
                <w:szCs w:val="22"/>
              </w:rPr>
              <w:t>республиканский бюджет Чувашской Республики</w:t>
            </w:r>
          </w:p>
        </w:tc>
        <w:tc>
          <w:tcPr>
            <w:tcW w:w="550"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w:t>
            </w:r>
          </w:p>
        </w:tc>
        <w:tc>
          <w:tcPr>
            <w:tcW w:w="459"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c>
          <w:tcPr>
            <w:tcW w:w="367"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c>
          <w:tcPr>
            <w:tcW w:w="367"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c>
          <w:tcPr>
            <w:tcW w:w="413"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c>
          <w:tcPr>
            <w:tcW w:w="413"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c>
          <w:tcPr>
            <w:tcW w:w="459"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r>
      <w:tr w:rsidR="006F1C90" w:rsidRPr="00561BE2" w:rsidTr="001A6A7C">
        <w:tc>
          <w:tcPr>
            <w:tcW w:w="5000" w:type="pct"/>
            <w:gridSpan w:val="8"/>
          </w:tcPr>
          <w:p w:rsidR="006F1C90" w:rsidRPr="00561BE2" w:rsidRDefault="006F1C90" w:rsidP="001A6A7C">
            <w:pPr>
              <w:widowControl w:val="0"/>
              <w:autoSpaceDE w:val="0"/>
              <w:autoSpaceDN w:val="0"/>
              <w:adjustRightInd w:val="0"/>
              <w:jc w:val="center"/>
              <w:rPr>
                <w:b/>
                <w:sz w:val="16"/>
                <w:szCs w:val="16"/>
              </w:rPr>
            </w:pPr>
          </w:p>
          <w:p w:rsidR="006F1C90" w:rsidRPr="00561BE2" w:rsidRDefault="006F1C90" w:rsidP="001A6A7C">
            <w:pPr>
              <w:widowControl w:val="0"/>
              <w:autoSpaceDE w:val="0"/>
              <w:autoSpaceDN w:val="0"/>
              <w:adjustRightInd w:val="0"/>
              <w:jc w:val="center"/>
              <w:rPr>
                <w:b/>
                <w:sz w:val="22"/>
                <w:szCs w:val="22"/>
              </w:rPr>
            </w:pPr>
            <w:r w:rsidRPr="00561BE2">
              <w:rPr>
                <w:b/>
                <w:sz w:val="22"/>
                <w:szCs w:val="22"/>
              </w:rPr>
              <w:t>Минимизация стоимости заимствований и выплаты вознаграждений агентам и консультантам</w:t>
            </w:r>
          </w:p>
          <w:p w:rsidR="006F1C90" w:rsidRPr="00561BE2" w:rsidRDefault="006F1C90" w:rsidP="001A6A7C">
            <w:pPr>
              <w:widowControl w:val="0"/>
              <w:autoSpaceDE w:val="0"/>
              <w:autoSpaceDN w:val="0"/>
              <w:adjustRightInd w:val="0"/>
              <w:jc w:val="center"/>
              <w:rPr>
                <w:sz w:val="16"/>
                <w:szCs w:val="16"/>
              </w:rPr>
            </w:pPr>
          </w:p>
        </w:tc>
      </w:tr>
      <w:tr w:rsidR="006F1C90" w:rsidRPr="00561BE2" w:rsidTr="001A6A7C">
        <w:tc>
          <w:tcPr>
            <w:tcW w:w="1972" w:type="pct"/>
          </w:tcPr>
          <w:p w:rsidR="006F1C90" w:rsidRPr="00561BE2" w:rsidRDefault="006F1C90" w:rsidP="001A6A7C">
            <w:pPr>
              <w:widowControl w:val="0"/>
              <w:autoSpaceDE w:val="0"/>
              <w:autoSpaceDN w:val="0"/>
              <w:adjustRightInd w:val="0"/>
              <w:jc w:val="both"/>
              <w:rPr>
                <w:iCs/>
                <w:sz w:val="22"/>
                <w:szCs w:val="22"/>
              </w:rPr>
            </w:pPr>
            <w:r w:rsidRPr="00561BE2">
              <w:rPr>
                <w:iCs/>
                <w:sz w:val="22"/>
                <w:szCs w:val="22"/>
              </w:rPr>
              <w:t>Проведен анализ объема и структуры государственного долга Чувашской Республики и осуществлены меры по его оптим</w:t>
            </w:r>
            <w:r w:rsidRPr="00561BE2">
              <w:rPr>
                <w:iCs/>
                <w:sz w:val="22"/>
                <w:szCs w:val="22"/>
              </w:rPr>
              <w:t>и</w:t>
            </w:r>
            <w:r w:rsidRPr="00561BE2">
              <w:rPr>
                <w:iCs/>
                <w:sz w:val="22"/>
                <w:szCs w:val="22"/>
              </w:rPr>
              <w:t>зации, всего</w:t>
            </w:r>
          </w:p>
          <w:p w:rsidR="006F1C90" w:rsidRPr="00561BE2" w:rsidRDefault="006F1C90" w:rsidP="001A6A7C">
            <w:pPr>
              <w:widowControl w:val="0"/>
              <w:autoSpaceDE w:val="0"/>
              <w:autoSpaceDN w:val="0"/>
              <w:adjustRightInd w:val="0"/>
              <w:jc w:val="both"/>
              <w:rPr>
                <w:b/>
                <w:iCs/>
                <w:sz w:val="22"/>
                <w:szCs w:val="22"/>
              </w:rPr>
            </w:pPr>
            <w:r w:rsidRPr="00561BE2">
              <w:rPr>
                <w:iCs/>
                <w:sz w:val="22"/>
                <w:szCs w:val="22"/>
              </w:rPr>
              <w:tab/>
              <w:t>в том числе:</w:t>
            </w:r>
          </w:p>
        </w:tc>
        <w:tc>
          <w:tcPr>
            <w:tcW w:w="550" w:type="pct"/>
          </w:tcPr>
          <w:p w:rsidR="006F1C90" w:rsidRPr="00561BE2" w:rsidRDefault="006F1C90" w:rsidP="001A6A7C">
            <w:pPr>
              <w:jc w:val="center"/>
              <w:rPr>
                <w:b/>
                <w:iCs/>
                <w:sz w:val="22"/>
                <w:szCs w:val="22"/>
              </w:rPr>
            </w:pPr>
          </w:p>
          <w:p w:rsidR="006F1C90" w:rsidRPr="00561BE2" w:rsidRDefault="006F1C90" w:rsidP="001A6A7C">
            <w:pPr>
              <w:widowControl w:val="0"/>
              <w:autoSpaceDE w:val="0"/>
              <w:autoSpaceDN w:val="0"/>
              <w:adjustRightInd w:val="0"/>
              <w:jc w:val="center"/>
              <w:rPr>
                <w:b/>
                <w:iCs/>
                <w:sz w:val="22"/>
                <w:szCs w:val="22"/>
              </w:rPr>
            </w:pPr>
          </w:p>
        </w:tc>
        <w:tc>
          <w:tcPr>
            <w:tcW w:w="459"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c>
          <w:tcPr>
            <w:tcW w:w="367"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c>
          <w:tcPr>
            <w:tcW w:w="367"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c>
          <w:tcPr>
            <w:tcW w:w="413"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c>
          <w:tcPr>
            <w:tcW w:w="413"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c>
          <w:tcPr>
            <w:tcW w:w="459"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r>
      <w:tr w:rsidR="006F1C90" w:rsidRPr="00561BE2" w:rsidTr="001A6A7C">
        <w:tc>
          <w:tcPr>
            <w:tcW w:w="1972" w:type="pct"/>
          </w:tcPr>
          <w:p w:rsidR="006F1C90" w:rsidRPr="00561BE2" w:rsidRDefault="006F1C90" w:rsidP="001A6A7C">
            <w:pPr>
              <w:widowControl w:val="0"/>
              <w:autoSpaceDE w:val="0"/>
              <w:autoSpaceDN w:val="0"/>
              <w:adjustRightInd w:val="0"/>
              <w:rPr>
                <w:sz w:val="22"/>
                <w:szCs w:val="22"/>
              </w:rPr>
            </w:pPr>
            <w:r w:rsidRPr="00561BE2">
              <w:rPr>
                <w:sz w:val="22"/>
                <w:szCs w:val="22"/>
              </w:rPr>
              <w:t>республиканский бюджет Чувашской Республики</w:t>
            </w:r>
          </w:p>
        </w:tc>
        <w:tc>
          <w:tcPr>
            <w:tcW w:w="550"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w:t>
            </w:r>
          </w:p>
        </w:tc>
        <w:tc>
          <w:tcPr>
            <w:tcW w:w="459"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c>
          <w:tcPr>
            <w:tcW w:w="367"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c>
          <w:tcPr>
            <w:tcW w:w="367"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c>
          <w:tcPr>
            <w:tcW w:w="413"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c>
          <w:tcPr>
            <w:tcW w:w="413"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c>
          <w:tcPr>
            <w:tcW w:w="459"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0,0</w:t>
            </w:r>
          </w:p>
        </w:tc>
      </w:tr>
      <w:tr w:rsidR="006F1C90" w:rsidRPr="00561BE2" w:rsidTr="001A6A7C">
        <w:tc>
          <w:tcPr>
            <w:tcW w:w="1972" w:type="pct"/>
          </w:tcPr>
          <w:p w:rsidR="006F1C90" w:rsidRPr="00561BE2" w:rsidRDefault="006F1C90" w:rsidP="001A6A7C">
            <w:pPr>
              <w:widowControl w:val="0"/>
              <w:autoSpaceDE w:val="0"/>
              <w:autoSpaceDN w:val="0"/>
              <w:adjustRightInd w:val="0"/>
              <w:jc w:val="both"/>
              <w:rPr>
                <w:iCs/>
                <w:sz w:val="22"/>
                <w:szCs w:val="22"/>
              </w:rPr>
            </w:pPr>
            <w:r w:rsidRPr="00561BE2">
              <w:rPr>
                <w:iCs/>
                <w:sz w:val="22"/>
                <w:szCs w:val="22"/>
              </w:rPr>
              <w:t>Осуществлены выплаты агентских комиссий и вознагражд</w:t>
            </w:r>
            <w:r w:rsidRPr="00561BE2">
              <w:rPr>
                <w:iCs/>
                <w:sz w:val="22"/>
                <w:szCs w:val="22"/>
              </w:rPr>
              <w:t>е</w:t>
            </w:r>
            <w:r w:rsidRPr="00561BE2">
              <w:rPr>
                <w:iCs/>
                <w:sz w:val="22"/>
                <w:szCs w:val="22"/>
              </w:rPr>
              <w:t>ний, всего</w:t>
            </w:r>
          </w:p>
          <w:p w:rsidR="006F1C90" w:rsidRPr="00561BE2" w:rsidRDefault="006F1C90" w:rsidP="001A6A7C">
            <w:pPr>
              <w:widowControl w:val="0"/>
              <w:autoSpaceDE w:val="0"/>
              <w:autoSpaceDN w:val="0"/>
              <w:adjustRightInd w:val="0"/>
              <w:jc w:val="both"/>
              <w:rPr>
                <w:b/>
                <w:iCs/>
                <w:sz w:val="22"/>
                <w:szCs w:val="22"/>
              </w:rPr>
            </w:pPr>
            <w:r w:rsidRPr="00561BE2">
              <w:rPr>
                <w:iCs/>
                <w:sz w:val="22"/>
                <w:szCs w:val="22"/>
              </w:rPr>
              <w:tab/>
              <w:t>в том числе:</w:t>
            </w:r>
          </w:p>
        </w:tc>
        <w:tc>
          <w:tcPr>
            <w:tcW w:w="550"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х</w:t>
            </w:r>
          </w:p>
        </w:tc>
        <w:tc>
          <w:tcPr>
            <w:tcW w:w="459"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1000,0</w:t>
            </w:r>
          </w:p>
        </w:tc>
        <w:tc>
          <w:tcPr>
            <w:tcW w:w="367"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1000,0</w:t>
            </w:r>
          </w:p>
        </w:tc>
        <w:tc>
          <w:tcPr>
            <w:tcW w:w="367"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1000,0</w:t>
            </w:r>
          </w:p>
        </w:tc>
        <w:tc>
          <w:tcPr>
            <w:tcW w:w="413"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4000,0</w:t>
            </w:r>
          </w:p>
        </w:tc>
        <w:tc>
          <w:tcPr>
            <w:tcW w:w="413"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5000,0</w:t>
            </w:r>
          </w:p>
        </w:tc>
        <w:tc>
          <w:tcPr>
            <w:tcW w:w="459"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12000,0</w:t>
            </w:r>
          </w:p>
        </w:tc>
      </w:tr>
      <w:tr w:rsidR="006F1C90" w:rsidRPr="00561BE2" w:rsidTr="001A6A7C">
        <w:tc>
          <w:tcPr>
            <w:tcW w:w="1972" w:type="pct"/>
          </w:tcPr>
          <w:p w:rsidR="006F1C90" w:rsidRPr="00561BE2" w:rsidRDefault="006F1C90" w:rsidP="001A6A7C">
            <w:pPr>
              <w:widowControl w:val="0"/>
              <w:autoSpaceDE w:val="0"/>
              <w:autoSpaceDN w:val="0"/>
              <w:adjustRightInd w:val="0"/>
              <w:rPr>
                <w:sz w:val="22"/>
                <w:szCs w:val="22"/>
              </w:rPr>
            </w:pPr>
            <w:r w:rsidRPr="00561BE2">
              <w:rPr>
                <w:sz w:val="22"/>
                <w:szCs w:val="22"/>
              </w:rPr>
              <w:t>республиканский бюджет Чувашской Республики</w:t>
            </w:r>
          </w:p>
        </w:tc>
        <w:tc>
          <w:tcPr>
            <w:tcW w:w="550"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892 0113</w:t>
            </w:r>
          </w:p>
          <w:p w:rsidR="006F1C90" w:rsidRPr="00561BE2" w:rsidRDefault="006F1C90" w:rsidP="001A6A7C">
            <w:pPr>
              <w:widowControl w:val="0"/>
              <w:autoSpaceDE w:val="0"/>
              <w:autoSpaceDN w:val="0"/>
              <w:adjustRightInd w:val="0"/>
              <w:jc w:val="center"/>
              <w:rPr>
                <w:sz w:val="22"/>
                <w:szCs w:val="22"/>
              </w:rPr>
            </w:pPr>
            <w:r w:rsidRPr="00561BE2">
              <w:rPr>
                <w:sz w:val="22"/>
                <w:szCs w:val="22"/>
              </w:rPr>
              <w:t>Ч440413470</w:t>
            </w:r>
          </w:p>
          <w:p w:rsidR="006F1C90" w:rsidRPr="00561BE2" w:rsidRDefault="006F1C90" w:rsidP="001A6A7C">
            <w:pPr>
              <w:widowControl w:val="0"/>
              <w:autoSpaceDE w:val="0"/>
              <w:autoSpaceDN w:val="0"/>
              <w:adjustRightInd w:val="0"/>
              <w:jc w:val="center"/>
              <w:rPr>
                <w:sz w:val="22"/>
                <w:szCs w:val="22"/>
              </w:rPr>
            </w:pPr>
            <w:r w:rsidRPr="00561BE2">
              <w:rPr>
                <w:sz w:val="22"/>
                <w:szCs w:val="22"/>
              </w:rPr>
              <w:t>240</w:t>
            </w:r>
          </w:p>
        </w:tc>
        <w:tc>
          <w:tcPr>
            <w:tcW w:w="459"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1000,0</w:t>
            </w:r>
          </w:p>
        </w:tc>
        <w:tc>
          <w:tcPr>
            <w:tcW w:w="367"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1000,0</w:t>
            </w:r>
          </w:p>
        </w:tc>
        <w:tc>
          <w:tcPr>
            <w:tcW w:w="367"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1000,0</w:t>
            </w:r>
          </w:p>
        </w:tc>
        <w:tc>
          <w:tcPr>
            <w:tcW w:w="413"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4000,0</w:t>
            </w:r>
          </w:p>
        </w:tc>
        <w:tc>
          <w:tcPr>
            <w:tcW w:w="413"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5000,0</w:t>
            </w:r>
          </w:p>
        </w:tc>
        <w:tc>
          <w:tcPr>
            <w:tcW w:w="459"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12000,0</w:t>
            </w:r>
          </w:p>
        </w:tc>
      </w:tr>
      <w:tr w:rsidR="006F1C90" w:rsidRPr="00561BE2" w:rsidTr="001A6A7C">
        <w:tc>
          <w:tcPr>
            <w:tcW w:w="1972" w:type="pct"/>
          </w:tcPr>
          <w:p w:rsidR="006F1C90" w:rsidRPr="00561BE2" w:rsidRDefault="006F1C90" w:rsidP="001A6A7C">
            <w:pPr>
              <w:widowControl w:val="0"/>
              <w:autoSpaceDE w:val="0"/>
              <w:autoSpaceDN w:val="0"/>
              <w:adjustRightInd w:val="0"/>
              <w:jc w:val="both"/>
              <w:rPr>
                <w:iCs/>
                <w:sz w:val="22"/>
                <w:szCs w:val="22"/>
              </w:rPr>
            </w:pPr>
            <w:r w:rsidRPr="00561BE2">
              <w:rPr>
                <w:iCs/>
                <w:sz w:val="22"/>
                <w:szCs w:val="22"/>
              </w:rPr>
              <w:t>Обеспечено присвоение и поддержание кредитного рейтинга Чувашской Республики, всего</w:t>
            </w:r>
          </w:p>
          <w:p w:rsidR="006F1C90" w:rsidRPr="00561BE2" w:rsidRDefault="006F1C90" w:rsidP="001A6A7C">
            <w:pPr>
              <w:widowControl w:val="0"/>
              <w:autoSpaceDE w:val="0"/>
              <w:autoSpaceDN w:val="0"/>
              <w:adjustRightInd w:val="0"/>
              <w:jc w:val="both"/>
              <w:rPr>
                <w:b/>
                <w:iCs/>
                <w:sz w:val="22"/>
                <w:szCs w:val="22"/>
              </w:rPr>
            </w:pPr>
            <w:r w:rsidRPr="00561BE2">
              <w:rPr>
                <w:iCs/>
                <w:sz w:val="22"/>
                <w:szCs w:val="22"/>
              </w:rPr>
              <w:tab/>
              <w:t>в том числе:</w:t>
            </w:r>
          </w:p>
        </w:tc>
        <w:tc>
          <w:tcPr>
            <w:tcW w:w="550"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х</w:t>
            </w:r>
          </w:p>
        </w:tc>
        <w:tc>
          <w:tcPr>
            <w:tcW w:w="459"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1800,0</w:t>
            </w:r>
          </w:p>
        </w:tc>
        <w:tc>
          <w:tcPr>
            <w:tcW w:w="367"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1800,0</w:t>
            </w:r>
          </w:p>
        </w:tc>
        <w:tc>
          <w:tcPr>
            <w:tcW w:w="367"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1800,0</w:t>
            </w:r>
          </w:p>
        </w:tc>
        <w:tc>
          <w:tcPr>
            <w:tcW w:w="413"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7200,0</w:t>
            </w:r>
          </w:p>
        </w:tc>
        <w:tc>
          <w:tcPr>
            <w:tcW w:w="413"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9000,0</w:t>
            </w:r>
          </w:p>
        </w:tc>
        <w:tc>
          <w:tcPr>
            <w:tcW w:w="459"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21600,0</w:t>
            </w:r>
          </w:p>
        </w:tc>
      </w:tr>
      <w:tr w:rsidR="006F1C90" w:rsidRPr="00561BE2" w:rsidTr="001A6A7C">
        <w:tc>
          <w:tcPr>
            <w:tcW w:w="1972" w:type="pct"/>
          </w:tcPr>
          <w:p w:rsidR="006F1C90" w:rsidRPr="00561BE2" w:rsidRDefault="006F1C90" w:rsidP="001A6A7C">
            <w:pPr>
              <w:widowControl w:val="0"/>
              <w:autoSpaceDE w:val="0"/>
              <w:autoSpaceDN w:val="0"/>
              <w:adjustRightInd w:val="0"/>
              <w:rPr>
                <w:sz w:val="22"/>
                <w:szCs w:val="22"/>
              </w:rPr>
            </w:pPr>
            <w:r w:rsidRPr="00561BE2">
              <w:rPr>
                <w:sz w:val="22"/>
                <w:szCs w:val="22"/>
              </w:rPr>
              <w:t>республиканский бюджет Чувашской Республики</w:t>
            </w:r>
          </w:p>
        </w:tc>
        <w:tc>
          <w:tcPr>
            <w:tcW w:w="550"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892 0113</w:t>
            </w:r>
          </w:p>
          <w:p w:rsidR="006F1C90" w:rsidRPr="00561BE2" w:rsidRDefault="006F1C90" w:rsidP="001A6A7C">
            <w:pPr>
              <w:widowControl w:val="0"/>
              <w:autoSpaceDE w:val="0"/>
              <w:autoSpaceDN w:val="0"/>
              <w:adjustRightInd w:val="0"/>
              <w:jc w:val="center"/>
              <w:rPr>
                <w:sz w:val="22"/>
                <w:szCs w:val="22"/>
              </w:rPr>
            </w:pPr>
            <w:r w:rsidRPr="00561BE2">
              <w:rPr>
                <w:sz w:val="22"/>
                <w:szCs w:val="22"/>
              </w:rPr>
              <w:t>Ч440414590</w:t>
            </w:r>
          </w:p>
          <w:p w:rsidR="006F1C90" w:rsidRPr="00561BE2" w:rsidRDefault="006F1C90" w:rsidP="001A6A7C">
            <w:pPr>
              <w:widowControl w:val="0"/>
              <w:autoSpaceDE w:val="0"/>
              <w:autoSpaceDN w:val="0"/>
              <w:adjustRightInd w:val="0"/>
              <w:jc w:val="center"/>
              <w:rPr>
                <w:sz w:val="22"/>
                <w:szCs w:val="22"/>
              </w:rPr>
            </w:pPr>
            <w:r w:rsidRPr="00561BE2">
              <w:rPr>
                <w:sz w:val="22"/>
                <w:szCs w:val="22"/>
              </w:rPr>
              <w:t>240</w:t>
            </w:r>
          </w:p>
        </w:tc>
        <w:tc>
          <w:tcPr>
            <w:tcW w:w="459"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1800,0</w:t>
            </w:r>
          </w:p>
        </w:tc>
        <w:tc>
          <w:tcPr>
            <w:tcW w:w="367"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1800,0</w:t>
            </w:r>
          </w:p>
        </w:tc>
        <w:tc>
          <w:tcPr>
            <w:tcW w:w="367"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1800,0</w:t>
            </w:r>
          </w:p>
        </w:tc>
        <w:tc>
          <w:tcPr>
            <w:tcW w:w="413"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7200,0</w:t>
            </w:r>
          </w:p>
        </w:tc>
        <w:tc>
          <w:tcPr>
            <w:tcW w:w="413"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9000,0</w:t>
            </w:r>
          </w:p>
        </w:tc>
        <w:tc>
          <w:tcPr>
            <w:tcW w:w="459" w:type="pct"/>
          </w:tcPr>
          <w:p w:rsidR="006F1C90" w:rsidRPr="00561BE2" w:rsidRDefault="006F1C90" w:rsidP="001A6A7C">
            <w:pPr>
              <w:widowControl w:val="0"/>
              <w:autoSpaceDE w:val="0"/>
              <w:autoSpaceDN w:val="0"/>
              <w:adjustRightInd w:val="0"/>
              <w:jc w:val="center"/>
              <w:rPr>
                <w:sz w:val="22"/>
                <w:szCs w:val="22"/>
              </w:rPr>
            </w:pPr>
            <w:r w:rsidRPr="00561BE2">
              <w:rPr>
                <w:sz w:val="22"/>
                <w:szCs w:val="22"/>
              </w:rPr>
              <w:t>21600,0».</w:t>
            </w:r>
          </w:p>
        </w:tc>
      </w:tr>
    </w:tbl>
    <w:p w:rsidR="002B1F88" w:rsidRPr="00561BE2" w:rsidRDefault="002B1F88" w:rsidP="002B1F88">
      <w:pPr>
        <w:widowControl w:val="0"/>
        <w:autoSpaceDE w:val="0"/>
        <w:autoSpaceDN w:val="0"/>
        <w:adjustRightInd w:val="0"/>
        <w:jc w:val="center"/>
        <w:outlineLvl w:val="0"/>
        <w:rPr>
          <w:b/>
          <w:bCs/>
          <w:sz w:val="26"/>
          <w:szCs w:val="26"/>
        </w:rPr>
      </w:pPr>
    </w:p>
    <w:p w:rsidR="003612A4" w:rsidRPr="00561BE2" w:rsidRDefault="007E20CF" w:rsidP="003612A4">
      <w:pPr>
        <w:pStyle w:val="a3"/>
        <w:widowControl w:val="0"/>
        <w:numPr>
          <w:ilvl w:val="0"/>
          <w:numId w:val="2"/>
        </w:numPr>
        <w:autoSpaceDE w:val="0"/>
        <w:autoSpaceDN w:val="0"/>
        <w:adjustRightInd w:val="0"/>
        <w:ind w:firstLine="567"/>
        <w:jc w:val="both"/>
        <w:outlineLvl w:val="0"/>
        <w:rPr>
          <w:sz w:val="26"/>
          <w:szCs w:val="26"/>
          <w:lang w:eastAsia="en-US"/>
        </w:rPr>
      </w:pPr>
      <w:r w:rsidRPr="00561BE2">
        <w:rPr>
          <w:bCs/>
          <w:sz w:val="26"/>
          <w:szCs w:val="26"/>
        </w:rPr>
        <w:t>6</w:t>
      </w:r>
      <w:r w:rsidR="003612A4" w:rsidRPr="00561BE2">
        <w:rPr>
          <w:bCs/>
          <w:sz w:val="26"/>
          <w:szCs w:val="26"/>
        </w:rPr>
        <w:t xml:space="preserve">. Раздел 4 паспорта комплекса процессных мероприятий «Обеспечение функционирования и развитие контрактной системы в сфере закупок товаров, работ, услуг для обеспечения государственных и муниципальных нужд и государственного регулирования цен (тарифов)» </w:t>
      </w:r>
      <w:r w:rsidR="003612A4" w:rsidRPr="00561BE2">
        <w:rPr>
          <w:sz w:val="26"/>
          <w:szCs w:val="26"/>
          <w:lang w:eastAsia="en-US"/>
        </w:rPr>
        <w:t>изложить в следующей редакции:</w:t>
      </w:r>
    </w:p>
    <w:p w:rsidR="002B1F88" w:rsidRPr="00561BE2" w:rsidRDefault="002B1F88" w:rsidP="002B1F88">
      <w:pPr>
        <w:widowControl w:val="0"/>
        <w:autoSpaceDE w:val="0"/>
        <w:autoSpaceDN w:val="0"/>
        <w:adjustRightInd w:val="0"/>
        <w:jc w:val="center"/>
        <w:outlineLvl w:val="0"/>
        <w:rPr>
          <w:b/>
          <w:bCs/>
          <w:sz w:val="26"/>
          <w:szCs w:val="26"/>
        </w:rPr>
      </w:pPr>
    </w:p>
    <w:p w:rsidR="003612A4" w:rsidRPr="00561BE2" w:rsidRDefault="003612A4" w:rsidP="003612A4">
      <w:pPr>
        <w:widowControl w:val="0"/>
        <w:numPr>
          <w:ilvl w:val="0"/>
          <w:numId w:val="2"/>
        </w:numPr>
        <w:autoSpaceDE w:val="0"/>
        <w:autoSpaceDN w:val="0"/>
        <w:adjustRightInd w:val="0"/>
        <w:spacing w:line="230" w:lineRule="auto"/>
        <w:jc w:val="center"/>
        <w:outlineLvl w:val="0"/>
        <w:rPr>
          <w:b/>
          <w:bCs/>
          <w:sz w:val="26"/>
          <w:szCs w:val="26"/>
        </w:rPr>
      </w:pPr>
      <w:r w:rsidRPr="00561BE2">
        <w:rPr>
          <w:b/>
          <w:bCs/>
          <w:sz w:val="26"/>
          <w:szCs w:val="26"/>
        </w:rPr>
        <w:t>«4. Финансовое обеспечение комплекса процессных мероприятий</w:t>
      </w:r>
    </w:p>
    <w:p w:rsidR="003612A4" w:rsidRPr="00561BE2" w:rsidRDefault="003612A4" w:rsidP="003612A4">
      <w:pPr>
        <w:widowControl w:val="0"/>
        <w:autoSpaceDE w:val="0"/>
        <w:autoSpaceDN w:val="0"/>
        <w:adjustRightInd w:val="0"/>
        <w:spacing w:line="230" w:lineRule="auto"/>
        <w:ind w:firstLine="720"/>
        <w:jc w:val="both"/>
        <w:rPr>
          <w:sz w:val="12"/>
          <w:szCs w:val="12"/>
        </w:rPr>
      </w:pPr>
    </w:p>
    <w:tbl>
      <w:tblPr>
        <w:tblW w:w="5064" w:type="pct"/>
        <w:tblInd w:w="-57" w:type="dxa"/>
        <w:tblBorders>
          <w:top w:val="single" w:sz="4" w:space="0" w:color="auto"/>
          <w:insideH w:val="single" w:sz="4" w:space="0" w:color="auto"/>
          <w:insideV w:val="single" w:sz="4" w:space="0" w:color="auto"/>
        </w:tblBorders>
        <w:tblLayout w:type="fixed"/>
        <w:tblLook w:val="04A0" w:firstRow="1" w:lastRow="0" w:firstColumn="1" w:lastColumn="0" w:noHBand="0" w:noVBand="1"/>
      </w:tblPr>
      <w:tblGrid>
        <w:gridCol w:w="6079"/>
        <w:gridCol w:w="1722"/>
        <w:gridCol w:w="1433"/>
        <w:gridCol w:w="1148"/>
        <w:gridCol w:w="1148"/>
        <w:gridCol w:w="1294"/>
        <w:gridCol w:w="1294"/>
        <w:gridCol w:w="1431"/>
      </w:tblGrid>
      <w:tr w:rsidR="003612A4" w:rsidRPr="00561BE2" w:rsidTr="001A6A7C">
        <w:tc>
          <w:tcPr>
            <w:tcW w:w="1955" w:type="pct"/>
            <w:vMerge w:val="restart"/>
          </w:tcPr>
          <w:p w:rsidR="003612A4" w:rsidRPr="00561BE2" w:rsidRDefault="003612A4" w:rsidP="001A6A7C">
            <w:pPr>
              <w:widowControl w:val="0"/>
              <w:autoSpaceDE w:val="0"/>
              <w:autoSpaceDN w:val="0"/>
              <w:adjustRightInd w:val="0"/>
              <w:spacing w:line="230" w:lineRule="auto"/>
              <w:jc w:val="center"/>
              <w:rPr>
                <w:sz w:val="22"/>
                <w:szCs w:val="22"/>
              </w:rPr>
            </w:pPr>
            <w:r w:rsidRPr="00561BE2">
              <w:rPr>
                <w:sz w:val="22"/>
                <w:szCs w:val="22"/>
              </w:rPr>
              <w:t>Наименование мероприятия (результата)/</w:t>
            </w:r>
          </w:p>
          <w:p w:rsidR="003612A4" w:rsidRPr="00561BE2" w:rsidRDefault="003612A4" w:rsidP="001A6A7C">
            <w:pPr>
              <w:widowControl w:val="0"/>
              <w:autoSpaceDE w:val="0"/>
              <w:autoSpaceDN w:val="0"/>
              <w:adjustRightInd w:val="0"/>
              <w:spacing w:line="230" w:lineRule="auto"/>
              <w:jc w:val="center"/>
              <w:rPr>
                <w:sz w:val="22"/>
                <w:szCs w:val="22"/>
              </w:rPr>
            </w:pPr>
            <w:r w:rsidRPr="00561BE2">
              <w:rPr>
                <w:sz w:val="22"/>
                <w:szCs w:val="22"/>
              </w:rPr>
              <w:t>источник финансового обеспечения</w:t>
            </w:r>
          </w:p>
        </w:tc>
        <w:tc>
          <w:tcPr>
            <w:tcW w:w="554" w:type="pct"/>
            <w:vMerge w:val="restart"/>
          </w:tcPr>
          <w:p w:rsidR="003612A4" w:rsidRPr="00561BE2" w:rsidRDefault="003612A4" w:rsidP="001A6A7C">
            <w:pPr>
              <w:widowControl w:val="0"/>
              <w:autoSpaceDE w:val="0"/>
              <w:autoSpaceDN w:val="0"/>
              <w:adjustRightInd w:val="0"/>
              <w:spacing w:line="230" w:lineRule="auto"/>
              <w:jc w:val="center"/>
              <w:rPr>
                <w:sz w:val="22"/>
                <w:szCs w:val="22"/>
              </w:rPr>
            </w:pPr>
            <w:r w:rsidRPr="00561BE2">
              <w:rPr>
                <w:sz w:val="22"/>
                <w:szCs w:val="22"/>
              </w:rPr>
              <w:t>КБК</w:t>
            </w:r>
          </w:p>
        </w:tc>
        <w:tc>
          <w:tcPr>
            <w:tcW w:w="2491" w:type="pct"/>
            <w:gridSpan w:val="6"/>
          </w:tcPr>
          <w:p w:rsidR="003612A4" w:rsidRPr="00561BE2" w:rsidRDefault="003612A4" w:rsidP="001A6A7C">
            <w:pPr>
              <w:widowControl w:val="0"/>
              <w:autoSpaceDE w:val="0"/>
              <w:autoSpaceDN w:val="0"/>
              <w:adjustRightInd w:val="0"/>
              <w:spacing w:line="230" w:lineRule="auto"/>
              <w:jc w:val="center"/>
              <w:rPr>
                <w:sz w:val="22"/>
                <w:szCs w:val="22"/>
              </w:rPr>
            </w:pPr>
            <w:r w:rsidRPr="00561BE2">
              <w:rPr>
                <w:sz w:val="22"/>
                <w:szCs w:val="22"/>
              </w:rPr>
              <w:t>Объем финансового обеспечения по годам реализации, тыс. рублей</w:t>
            </w:r>
          </w:p>
        </w:tc>
      </w:tr>
      <w:tr w:rsidR="003612A4" w:rsidRPr="00561BE2" w:rsidTr="001A6A7C">
        <w:tc>
          <w:tcPr>
            <w:tcW w:w="1955" w:type="pct"/>
            <w:vMerge/>
          </w:tcPr>
          <w:p w:rsidR="003612A4" w:rsidRPr="00561BE2" w:rsidRDefault="003612A4" w:rsidP="001A6A7C">
            <w:pPr>
              <w:spacing w:line="230" w:lineRule="auto"/>
              <w:jc w:val="center"/>
              <w:rPr>
                <w:sz w:val="22"/>
                <w:szCs w:val="22"/>
              </w:rPr>
            </w:pPr>
          </w:p>
        </w:tc>
        <w:tc>
          <w:tcPr>
            <w:tcW w:w="554" w:type="pct"/>
            <w:vMerge/>
          </w:tcPr>
          <w:p w:rsidR="003612A4" w:rsidRPr="00561BE2" w:rsidRDefault="003612A4" w:rsidP="001A6A7C">
            <w:pPr>
              <w:spacing w:line="230" w:lineRule="auto"/>
              <w:jc w:val="center"/>
              <w:rPr>
                <w:sz w:val="22"/>
                <w:szCs w:val="22"/>
              </w:rPr>
            </w:pPr>
          </w:p>
        </w:tc>
        <w:tc>
          <w:tcPr>
            <w:tcW w:w="461" w:type="pct"/>
          </w:tcPr>
          <w:p w:rsidR="003612A4" w:rsidRPr="00561BE2" w:rsidRDefault="003612A4" w:rsidP="001A6A7C">
            <w:pPr>
              <w:widowControl w:val="0"/>
              <w:autoSpaceDE w:val="0"/>
              <w:autoSpaceDN w:val="0"/>
              <w:adjustRightInd w:val="0"/>
              <w:spacing w:line="230" w:lineRule="auto"/>
              <w:jc w:val="center"/>
              <w:rPr>
                <w:sz w:val="22"/>
                <w:szCs w:val="22"/>
              </w:rPr>
            </w:pPr>
            <w:r w:rsidRPr="00561BE2">
              <w:rPr>
                <w:sz w:val="22"/>
                <w:szCs w:val="22"/>
              </w:rPr>
              <w:t>2024</w:t>
            </w:r>
          </w:p>
        </w:tc>
        <w:tc>
          <w:tcPr>
            <w:tcW w:w="369" w:type="pct"/>
          </w:tcPr>
          <w:p w:rsidR="003612A4" w:rsidRPr="00561BE2" w:rsidRDefault="003612A4" w:rsidP="001A6A7C">
            <w:pPr>
              <w:widowControl w:val="0"/>
              <w:autoSpaceDE w:val="0"/>
              <w:autoSpaceDN w:val="0"/>
              <w:adjustRightInd w:val="0"/>
              <w:spacing w:line="230" w:lineRule="auto"/>
              <w:jc w:val="center"/>
              <w:rPr>
                <w:sz w:val="22"/>
                <w:szCs w:val="22"/>
              </w:rPr>
            </w:pPr>
            <w:r w:rsidRPr="00561BE2">
              <w:rPr>
                <w:sz w:val="22"/>
                <w:szCs w:val="22"/>
              </w:rPr>
              <w:t>2025</w:t>
            </w:r>
          </w:p>
        </w:tc>
        <w:tc>
          <w:tcPr>
            <w:tcW w:w="369" w:type="pct"/>
          </w:tcPr>
          <w:p w:rsidR="003612A4" w:rsidRPr="00561BE2" w:rsidRDefault="003612A4" w:rsidP="001A6A7C">
            <w:pPr>
              <w:widowControl w:val="0"/>
              <w:autoSpaceDE w:val="0"/>
              <w:autoSpaceDN w:val="0"/>
              <w:adjustRightInd w:val="0"/>
              <w:spacing w:line="230" w:lineRule="auto"/>
              <w:jc w:val="center"/>
              <w:rPr>
                <w:sz w:val="22"/>
                <w:szCs w:val="22"/>
              </w:rPr>
            </w:pPr>
            <w:r w:rsidRPr="00561BE2">
              <w:rPr>
                <w:sz w:val="22"/>
                <w:szCs w:val="22"/>
              </w:rPr>
              <w:t>2026</w:t>
            </w:r>
          </w:p>
        </w:tc>
        <w:tc>
          <w:tcPr>
            <w:tcW w:w="416" w:type="pct"/>
          </w:tcPr>
          <w:p w:rsidR="003612A4" w:rsidRPr="00561BE2" w:rsidRDefault="003612A4" w:rsidP="001A6A7C">
            <w:pPr>
              <w:widowControl w:val="0"/>
              <w:autoSpaceDE w:val="0"/>
              <w:autoSpaceDN w:val="0"/>
              <w:adjustRightInd w:val="0"/>
              <w:spacing w:line="230" w:lineRule="auto"/>
              <w:jc w:val="center"/>
              <w:rPr>
                <w:sz w:val="22"/>
                <w:szCs w:val="22"/>
              </w:rPr>
            </w:pPr>
            <w:r w:rsidRPr="00561BE2">
              <w:rPr>
                <w:sz w:val="22"/>
                <w:szCs w:val="22"/>
              </w:rPr>
              <w:t>2027–2030</w:t>
            </w:r>
          </w:p>
        </w:tc>
        <w:tc>
          <w:tcPr>
            <w:tcW w:w="416" w:type="pct"/>
          </w:tcPr>
          <w:p w:rsidR="003612A4" w:rsidRPr="00561BE2" w:rsidRDefault="003612A4" w:rsidP="001A6A7C">
            <w:pPr>
              <w:widowControl w:val="0"/>
              <w:autoSpaceDE w:val="0"/>
              <w:autoSpaceDN w:val="0"/>
              <w:adjustRightInd w:val="0"/>
              <w:spacing w:line="230" w:lineRule="auto"/>
              <w:jc w:val="center"/>
              <w:rPr>
                <w:sz w:val="22"/>
                <w:szCs w:val="22"/>
              </w:rPr>
            </w:pPr>
            <w:r w:rsidRPr="00561BE2">
              <w:rPr>
                <w:sz w:val="22"/>
                <w:szCs w:val="22"/>
              </w:rPr>
              <w:t>2031–2035</w:t>
            </w:r>
          </w:p>
        </w:tc>
        <w:tc>
          <w:tcPr>
            <w:tcW w:w="460" w:type="pct"/>
          </w:tcPr>
          <w:p w:rsidR="003612A4" w:rsidRPr="00561BE2" w:rsidRDefault="003612A4" w:rsidP="001A6A7C">
            <w:pPr>
              <w:widowControl w:val="0"/>
              <w:autoSpaceDE w:val="0"/>
              <w:autoSpaceDN w:val="0"/>
              <w:adjustRightInd w:val="0"/>
              <w:spacing w:line="230" w:lineRule="auto"/>
              <w:jc w:val="center"/>
              <w:rPr>
                <w:sz w:val="22"/>
                <w:szCs w:val="22"/>
              </w:rPr>
            </w:pPr>
            <w:r w:rsidRPr="00561BE2">
              <w:rPr>
                <w:sz w:val="22"/>
                <w:szCs w:val="22"/>
              </w:rPr>
              <w:t>всего</w:t>
            </w:r>
          </w:p>
        </w:tc>
      </w:tr>
    </w:tbl>
    <w:p w:rsidR="003612A4" w:rsidRPr="00561BE2" w:rsidRDefault="003612A4" w:rsidP="003612A4">
      <w:pPr>
        <w:rPr>
          <w:sz w:val="2"/>
          <w:szCs w:val="2"/>
        </w:rPr>
      </w:pPr>
    </w:p>
    <w:tbl>
      <w:tblPr>
        <w:tblW w:w="5064" w:type="pct"/>
        <w:tblInd w:w="-57"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079"/>
        <w:gridCol w:w="1722"/>
        <w:gridCol w:w="1433"/>
        <w:gridCol w:w="1148"/>
        <w:gridCol w:w="1148"/>
        <w:gridCol w:w="1294"/>
        <w:gridCol w:w="1294"/>
        <w:gridCol w:w="1431"/>
      </w:tblGrid>
      <w:tr w:rsidR="003612A4" w:rsidRPr="00561BE2" w:rsidTr="001A6A7C">
        <w:trPr>
          <w:tblHeader/>
        </w:trPr>
        <w:tc>
          <w:tcPr>
            <w:tcW w:w="1955" w:type="pct"/>
          </w:tcPr>
          <w:p w:rsidR="003612A4" w:rsidRPr="00561BE2" w:rsidRDefault="003612A4" w:rsidP="001A6A7C">
            <w:pPr>
              <w:widowControl w:val="0"/>
              <w:autoSpaceDE w:val="0"/>
              <w:autoSpaceDN w:val="0"/>
              <w:adjustRightInd w:val="0"/>
              <w:spacing w:line="230" w:lineRule="auto"/>
              <w:jc w:val="center"/>
              <w:rPr>
                <w:sz w:val="22"/>
                <w:szCs w:val="22"/>
              </w:rPr>
            </w:pPr>
            <w:r w:rsidRPr="00561BE2">
              <w:rPr>
                <w:sz w:val="22"/>
                <w:szCs w:val="22"/>
              </w:rPr>
              <w:t>1</w:t>
            </w:r>
          </w:p>
        </w:tc>
        <w:tc>
          <w:tcPr>
            <w:tcW w:w="554" w:type="pct"/>
          </w:tcPr>
          <w:p w:rsidR="003612A4" w:rsidRPr="00561BE2" w:rsidRDefault="003612A4" w:rsidP="001A6A7C">
            <w:pPr>
              <w:widowControl w:val="0"/>
              <w:autoSpaceDE w:val="0"/>
              <w:autoSpaceDN w:val="0"/>
              <w:adjustRightInd w:val="0"/>
              <w:spacing w:line="230" w:lineRule="auto"/>
              <w:jc w:val="center"/>
              <w:rPr>
                <w:sz w:val="22"/>
                <w:szCs w:val="22"/>
              </w:rPr>
            </w:pPr>
            <w:r w:rsidRPr="00561BE2">
              <w:rPr>
                <w:sz w:val="22"/>
                <w:szCs w:val="22"/>
              </w:rPr>
              <w:t>2</w:t>
            </w:r>
          </w:p>
        </w:tc>
        <w:tc>
          <w:tcPr>
            <w:tcW w:w="461" w:type="pct"/>
          </w:tcPr>
          <w:p w:rsidR="003612A4" w:rsidRPr="00561BE2" w:rsidRDefault="003612A4" w:rsidP="001A6A7C">
            <w:pPr>
              <w:widowControl w:val="0"/>
              <w:autoSpaceDE w:val="0"/>
              <w:autoSpaceDN w:val="0"/>
              <w:adjustRightInd w:val="0"/>
              <w:spacing w:line="230" w:lineRule="auto"/>
              <w:jc w:val="center"/>
              <w:rPr>
                <w:sz w:val="22"/>
                <w:szCs w:val="22"/>
              </w:rPr>
            </w:pPr>
            <w:r w:rsidRPr="00561BE2">
              <w:rPr>
                <w:sz w:val="22"/>
                <w:szCs w:val="22"/>
              </w:rPr>
              <w:t>3</w:t>
            </w:r>
          </w:p>
        </w:tc>
        <w:tc>
          <w:tcPr>
            <w:tcW w:w="369" w:type="pct"/>
          </w:tcPr>
          <w:p w:rsidR="003612A4" w:rsidRPr="00561BE2" w:rsidRDefault="003612A4" w:rsidP="001A6A7C">
            <w:pPr>
              <w:widowControl w:val="0"/>
              <w:autoSpaceDE w:val="0"/>
              <w:autoSpaceDN w:val="0"/>
              <w:adjustRightInd w:val="0"/>
              <w:spacing w:line="230" w:lineRule="auto"/>
              <w:jc w:val="center"/>
              <w:rPr>
                <w:sz w:val="22"/>
                <w:szCs w:val="22"/>
              </w:rPr>
            </w:pPr>
            <w:r w:rsidRPr="00561BE2">
              <w:rPr>
                <w:sz w:val="22"/>
                <w:szCs w:val="22"/>
              </w:rPr>
              <w:t>4</w:t>
            </w:r>
          </w:p>
        </w:tc>
        <w:tc>
          <w:tcPr>
            <w:tcW w:w="369" w:type="pct"/>
          </w:tcPr>
          <w:p w:rsidR="003612A4" w:rsidRPr="00561BE2" w:rsidRDefault="003612A4" w:rsidP="001A6A7C">
            <w:pPr>
              <w:widowControl w:val="0"/>
              <w:autoSpaceDE w:val="0"/>
              <w:autoSpaceDN w:val="0"/>
              <w:adjustRightInd w:val="0"/>
              <w:spacing w:line="230" w:lineRule="auto"/>
              <w:jc w:val="center"/>
              <w:rPr>
                <w:sz w:val="22"/>
                <w:szCs w:val="22"/>
              </w:rPr>
            </w:pPr>
            <w:r w:rsidRPr="00561BE2">
              <w:rPr>
                <w:sz w:val="22"/>
                <w:szCs w:val="22"/>
              </w:rPr>
              <w:t>5</w:t>
            </w:r>
          </w:p>
        </w:tc>
        <w:tc>
          <w:tcPr>
            <w:tcW w:w="416" w:type="pct"/>
          </w:tcPr>
          <w:p w:rsidR="003612A4" w:rsidRPr="00561BE2" w:rsidRDefault="003612A4" w:rsidP="001A6A7C">
            <w:pPr>
              <w:widowControl w:val="0"/>
              <w:autoSpaceDE w:val="0"/>
              <w:autoSpaceDN w:val="0"/>
              <w:adjustRightInd w:val="0"/>
              <w:spacing w:line="230" w:lineRule="auto"/>
              <w:jc w:val="center"/>
              <w:rPr>
                <w:sz w:val="22"/>
                <w:szCs w:val="22"/>
              </w:rPr>
            </w:pPr>
            <w:r w:rsidRPr="00561BE2">
              <w:rPr>
                <w:sz w:val="22"/>
                <w:szCs w:val="22"/>
              </w:rPr>
              <w:t>6</w:t>
            </w:r>
          </w:p>
        </w:tc>
        <w:tc>
          <w:tcPr>
            <w:tcW w:w="416" w:type="pct"/>
          </w:tcPr>
          <w:p w:rsidR="003612A4" w:rsidRPr="00561BE2" w:rsidRDefault="003612A4" w:rsidP="001A6A7C">
            <w:pPr>
              <w:widowControl w:val="0"/>
              <w:autoSpaceDE w:val="0"/>
              <w:autoSpaceDN w:val="0"/>
              <w:adjustRightInd w:val="0"/>
              <w:spacing w:line="230" w:lineRule="auto"/>
              <w:jc w:val="center"/>
              <w:rPr>
                <w:sz w:val="22"/>
                <w:szCs w:val="22"/>
              </w:rPr>
            </w:pPr>
            <w:r w:rsidRPr="00561BE2">
              <w:rPr>
                <w:sz w:val="22"/>
                <w:szCs w:val="22"/>
              </w:rPr>
              <w:t>7</w:t>
            </w:r>
          </w:p>
        </w:tc>
        <w:tc>
          <w:tcPr>
            <w:tcW w:w="460" w:type="pct"/>
          </w:tcPr>
          <w:p w:rsidR="003612A4" w:rsidRPr="00561BE2" w:rsidRDefault="003612A4" w:rsidP="001A6A7C">
            <w:pPr>
              <w:widowControl w:val="0"/>
              <w:autoSpaceDE w:val="0"/>
              <w:autoSpaceDN w:val="0"/>
              <w:adjustRightInd w:val="0"/>
              <w:spacing w:line="230" w:lineRule="auto"/>
              <w:jc w:val="center"/>
              <w:rPr>
                <w:sz w:val="22"/>
                <w:szCs w:val="22"/>
              </w:rPr>
            </w:pPr>
            <w:r w:rsidRPr="00561BE2">
              <w:rPr>
                <w:sz w:val="22"/>
                <w:szCs w:val="22"/>
              </w:rPr>
              <w:t>8</w:t>
            </w:r>
          </w:p>
        </w:tc>
      </w:tr>
      <w:tr w:rsidR="00BC29B1" w:rsidRPr="00561BE2" w:rsidTr="001A6A7C">
        <w:tc>
          <w:tcPr>
            <w:tcW w:w="1955" w:type="pct"/>
          </w:tcPr>
          <w:p w:rsidR="00BC29B1" w:rsidRPr="00561BE2" w:rsidRDefault="00BC29B1" w:rsidP="001A6A7C">
            <w:pPr>
              <w:widowControl w:val="0"/>
              <w:autoSpaceDE w:val="0"/>
              <w:autoSpaceDN w:val="0"/>
              <w:adjustRightInd w:val="0"/>
              <w:spacing w:line="226" w:lineRule="auto"/>
              <w:jc w:val="both"/>
              <w:rPr>
                <w:iCs/>
                <w:sz w:val="22"/>
                <w:szCs w:val="22"/>
              </w:rPr>
            </w:pPr>
            <w:r w:rsidRPr="00561BE2">
              <w:rPr>
                <w:iCs/>
                <w:sz w:val="22"/>
                <w:szCs w:val="22"/>
              </w:rPr>
              <w:t>Комплекс процессных мероприятий «Обеспечение функци</w:t>
            </w:r>
            <w:r w:rsidRPr="00561BE2">
              <w:rPr>
                <w:iCs/>
                <w:sz w:val="22"/>
                <w:szCs w:val="22"/>
              </w:rPr>
              <w:t>о</w:t>
            </w:r>
            <w:r w:rsidRPr="00561BE2">
              <w:rPr>
                <w:iCs/>
                <w:sz w:val="22"/>
                <w:szCs w:val="22"/>
              </w:rPr>
              <w:t xml:space="preserve">нирования и развитие контрактной системы в сфере закупок товаров, работ, услуг для обеспечения государственных и муниципальных нужд </w:t>
            </w:r>
            <w:r w:rsidRPr="00561BE2">
              <w:rPr>
                <w:sz w:val="22"/>
                <w:szCs w:val="22"/>
              </w:rPr>
              <w:t>и государственного регулирования цен (тарифов)</w:t>
            </w:r>
            <w:r w:rsidRPr="00561BE2">
              <w:rPr>
                <w:iCs/>
                <w:sz w:val="22"/>
                <w:szCs w:val="22"/>
              </w:rPr>
              <w:t>», всего</w:t>
            </w:r>
          </w:p>
          <w:p w:rsidR="00BC29B1" w:rsidRPr="00561BE2" w:rsidRDefault="00BC29B1" w:rsidP="001A6A7C">
            <w:pPr>
              <w:widowControl w:val="0"/>
              <w:autoSpaceDE w:val="0"/>
              <w:autoSpaceDN w:val="0"/>
              <w:adjustRightInd w:val="0"/>
              <w:spacing w:line="226" w:lineRule="auto"/>
              <w:jc w:val="both"/>
              <w:rPr>
                <w:b/>
                <w:iCs/>
                <w:sz w:val="22"/>
                <w:szCs w:val="22"/>
              </w:rPr>
            </w:pPr>
            <w:r w:rsidRPr="00561BE2">
              <w:rPr>
                <w:iCs/>
                <w:sz w:val="22"/>
                <w:szCs w:val="22"/>
              </w:rPr>
              <w:tab/>
              <w:t>в том числе:</w:t>
            </w:r>
          </w:p>
        </w:tc>
        <w:tc>
          <w:tcPr>
            <w:tcW w:w="554" w:type="pct"/>
          </w:tcPr>
          <w:p w:rsidR="00BC29B1" w:rsidRPr="00561BE2" w:rsidRDefault="00BC29B1" w:rsidP="001A6A7C">
            <w:pPr>
              <w:spacing w:line="226" w:lineRule="auto"/>
              <w:jc w:val="center"/>
              <w:rPr>
                <w:b/>
                <w:iCs/>
                <w:sz w:val="22"/>
                <w:szCs w:val="22"/>
              </w:rPr>
            </w:pPr>
          </w:p>
          <w:p w:rsidR="00BC29B1" w:rsidRPr="00561BE2" w:rsidRDefault="00BC29B1" w:rsidP="001A6A7C">
            <w:pPr>
              <w:widowControl w:val="0"/>
              <w:autoSpaceDE w:val="0"/>
              <w:autoSpaceDN w:val="0"/>
              <w:adjustRightInd w:val="0"/>
              <w:spacing w:line="226" w:lineRule="auto"/>
              <w:jc w:val="center"/>
              <w:rPr>
                <w:iCs/>
                <w:sz w:val="22"/>
                <w:szCs w:val="22"/>
              </w:rPr>
            </w:pPr>
            <w:r w:rsidRPr="00561BE2">
              <w:rPr>
                <w:iCs/>
                <w:sz w:val="22"/>
                <w:szCs w:val="22"/>
              </w:rPr>
              <w:t>х</w:t>
            </w:r>
          </w:p>
        </w:tc>
        <w:tc>
          <w:tcPr>
            <w:tcW w:w="461" w:type="pct"/>
          </w:tcPr>
          <w:p w:rsidR="00BC29B1" w:rsidRPr="00561BE2" w:rsidRDefault="00BC29B1" w:rsidP="00BC29B1">
            <w:pPr>
              <w:widowControl w:val="0"/>
              <w:autoSpaceDE w:val="0"/>
              <w:autoSpaceDN w:val="0"/>
              <w:adjustRightInd w:val="0"/>
              <w:spacing w:line="226" w:lineRule="auto"/>
              <w:jc w:val="center"/>
              <w:rPr>
                <w:sz w:val="22"/>
                <w:szCs w:val="22"/>
              </w:rPr>
            </w:pPr>
            <w:r w:rsidRPr="00561BE2">
              <w:rPr>
                <w:sz w:val="22"/>
                <w:szCs w:val="22"/>
              </w:rPr>
              <w:t>88835,0</w:t>
            </w:r>
          </w:p>
        </w:tc>
        <w:tc>
          <w:tcPr>
            <w:tcW w:w="369" w:type="pct"/>
          </w:tcPr>
          <w:p w:rsidR="00BC29B1" w:rsidRPr="00561BE2" w:rsidRDefault="00BC29B1" w:rsidP="00BC29B1">
            <w:pPr>
              <w:widowControl w:val="0"/>
              <w:autoSpaceDE w:val="0"/>
              <w:autoSpaceDN w:val="0"/>
              <w:adjustRightInd w:val="0"/>
              <w:spacing w:line="226" w:lineRule="auto"/>
              <w:jc w:val="center"/>
              <w:rPr>
                <w:sz w:val="22"/>
                <w:szCs w:val="22"/>
              </w:rPr>
            </w:pPr>
            <w:r w:rsidRPr="00561BE2">
              <w:rPr>
                <w:sz w:val="22"/>
                <w:szCs w:val="22"/>
              </w:rPr>
              <w:t>86368,2</w:t>
            </w:r>
          </w:p>
        </w:tc>
        <w:tc>
          <w:tcPr>
            <w:tcW w:w="369" w:type="pct"/>
          </w:tcPr>
          <w:p w:rsidR="00BC29B1" w:rsidRPr="00561BE2" w:rsidRDefault="00BC29B1" w:rsidP="00BC29B1">
            <w:pPr>
              <w:widowControl w:val="0"/>
              <w:autoSpaceDE w:val="0"/>
              <w:autoSpaceDN w:val="0"/>
              <w:adjustRightInd w:val="0"/>
              <w:spacing w:line="226" w:lineRule="auto"/>
              <w:jc w:val="center"/>
              <w:rPr>
                <w:sz w:val="22"/>
                <w:szCs w:val="22"/>
              </w:rPr>
            </w:pPr>
            <w:r w:rsidRPr="00561BE2">
              <w:rPr>
                <w:sz w:val="22"/>
                <w:szCs w:val="22"/>
              </w:rPr>
              <w:t>86368,2</w:t>
            </w:r>
          </w:p>
        </w:tc>
        <w:tc>
          <w:tcPr>
            <w:tcW w:w="416" w:type="pct"/>
          </w:tcPr>
          <w:p w:rsidR="00BC29B1" w:rsidRPr="00561BE2" w:rsidRDefault="00BC29B1" w:rsidP="00BC29B1">
            <w:pPr>
              <w:widowControl w:val="0"/>
              <w:autoSpaceDE w:val="0"/>
              <w:autoSpaceDN w:val="0"/>
              <w:adjustRightInd w:val="0"/>
              <w:spacing w:line="226" w:lineRule="auto"/>
              <w:jc w:val="center"/>
              <w:rPr>
                <w:sz w:val="22"/>
                <w:szCs w:val="22"/>
              </w:rPr>
            </w:pPr>
            <w:r w:rsidRPr="00561BE2">
              <w:rPr>
                <w:sz w:val="22"/>
                <w:szCs w:val="22"/>
              </w:rPr>
              <w:t>345472,8</w:t>
            </w:r>
          </w:p>
        </w:tc>
        <w:tc>
          <w:tcPr>
            <w:tcW w:w="416" w:type="pct"/>
          </w:tcPr>
          <w:p w:rsidR="00BC29B1" w:rsidRPr="00561BE2" w:rsidRDefault="00BC29B1" w:rsidP="00BC29B1">
            <w:pPr>
              <w:widowControl w:val="0"/>
              <w:autoSpaceDE w:val="0"/>
              <w:autoSpaceDN w:val="0"/>
              <w:adjustRightInd w:val="0"/>
              <w:spacing w:line="226" w:lineRule="auto"/>
              <w:jc w:val="center"/>
              <w:rPr>
                <w:sz w:val="22"/>
                <w:szCs w:val="22"/>
              </w:rPr>
            </w:pPr>
            <w:r w:rsidRPr="00561BE2">
              <w:rPr>
                <w:sz w:val="22"/>
                <w:szCs w:val="22"/>
              </w:rPr>
              <w:t>431841</w:t>
            </w:r>
          </w:p>
        </w:tc>
        <w:tc>
          <w:tcPr>
            <w:tcW w:w="460" w:type="pct"/>
          </w:tcPr>
          <w:p w:rsidR="00BC29B1" w:rsidRPr="00561BE2" w:rsidRDefault="00BC29B1" w:rsidP="00BC29B1">
            <w:pPr>
              <w:widowControl w:val="0"/>
              <w:autoSpaceDE w:val="0"/>
              <w:autoSpaceDN w:val="0"/>
              <w:adjustRightInd w:val="0"/>
              <w:spacing w:line="226" w:lineRule="auto"/>
              <w:jc w:val="center"/>
              <w:rPr>
                <w:sz w:val="22"/>
                <w:szCs w:val="22"/>
              </w:rPr>
            </w:pPr>
            <w:r w:rsidRPr="00561BE2">
              <w:rPr>
                <w:sz w:val="22"/>
                <w:szCs w:val="22"/>
              </w:rPr>
              <w:t>1038885,2</w:t>
            </w:r>
          </w:p>
        </w:tc>
      </w:tr>
      <w:tr w:rsidR="00BC29B1" w:rsidRPr="00561BE2" w:rsidTr="001A6A7C">
        <w:tc>
          <w:tcPr>
            <w:tcW w:w="1955" w:type="pct"/>
          </w:tcPr>
          <w:p w:rsidR="00BC29B1" w:rsidRPr="00561BE2" w:rsidRDefault="00BC29B1" w:rsidP="001A6A7C">
            <w:pPr>
              <w:widowControl w:val="0"/>
              <w:autoSpaceDE w:val="0"/>
              <w:autoSpaceDN w:val="0"/>
              <w:adjustRightInd w:val="0"/>
              <w:spacing w:line="226" w:lineRule="auto"/>
              <w:jc w:val="both"/>
              <w:rPr>
                <w:iCs/>
                <w:sz w:val="22"/>
                <w:szCs w:val="22"/>
              </w:rPr>
            </w:pPr>
            <w:r w:rsidRPr="00561BE2">
              <w:rPr>
                <w:sz w:val="22"/>
                <w:szCs w:val="22"/>
              </w:rPr>
              <w:t>республиканский бюджет Чувашской Республики</w:t>
            </w:r>
          </w:p>
        </w:tc>
        <w:tc>
          <w:tcPr>
            <w:tcW w:w="554" w:type="pct"/>
          </w:tcPr>
          <w:p w:rsidR="00BC29B1" w:rsidRPr="00561BE2" w:rsidRDefault="00BC29B1" w:rsidP="001A6A7C">
            <w:pPr>
              <w:widowControl w:val="0"/>
              <w:autoSpaceDE w:val="0"/>
              <w:autoSpaceDN w:val="0"/>
              <w:adjustRightInd w:val="0"/>
              <w:spacing w:line="226" w:lineRule="auto"/>
              <w:jc w:val="center"/>
              <w:rPr>
                <w:iCs/>
                <w:sz w:val="22"/>
                <w:szCs w:val="22"/>
              </w:rPr>
            </w:pPr>
            <w:r w:rsidRPr="00561BE2">
              <w:rPr>
                <w:iCs/>
                <w:sz w:val="22"/>
                <w:szCs w:val="22"/>
              </w:rPr>
              <w:t>-</w:t>
            </w:r>
          </w:p>
        </w:tc>
        <w:tc>
          <w:tcPr>
            <w:tcW w:w="461" w:type="pct"/>
          </w:tcPr>
          <w:p w:rsidR="00BC29B1" w:rsidRPr="00561BE2" w:rsidRDefault="00BC29B1" w:rsidP="00BC29B1">
            <w:pPr>
              <w:widowControl w:val="0"/>
              <w:autoSpaceDE w:val="0"/>
              <w:autoSpaceDN w:val="0"/>
              <w:adjustRightInd w:val="0"/>
              <w:spacing w:line="226" w:lineRule="auto"/>
              <w:jc w:val="center"/>
              <w:rPr>
                <w:sz w:val="22"/>
                <w:szCs w:val="22"/>
              </w:rPr>
            </w:pPr>
            <w:r w:rsidRPr="00561BE2">
              <w:rPr>
                <w:sz w:val="22"/>
                <w:szCs w:val="22"/>
              </w:rPr>
              <w:t>88835,0</w:t>
            </w:r>
          </w:p>
        </w:tc>
        <w:tc>
          <w:tcPr>
            <w:tcW w:w="369" w:type="pct"/>
          </w:tcPr>
          <w:p w:rsidR="00BC29B1" w:rsidRPr="00561BE2" w:rsidRDefault="00BC29B1" w:rsidP="00BC29B1">
            <w:pPr>
              <w:widowControl w:val="0"/>
              <w:autoSpaceDE w:val="0"/>
              <w:autoSpaceDN w:val="0"/>
              <w:adjustRightInd w:val="0"/>
              <w:spacing w:line="226" w:lineRule="auto"/>
              <w:jc w:val="center"/>
              <w:rPr>
                <w:sz w:val="22"/>
                <w:szCs w:val="22"/>
              </w:rPr>
            </w:pPr>
            <w:r w:rsidRPr="00561BE2">
              <w:rPr>
                <w:sz w:val="22"/>
                <w:szCs w:val="22"/>
              </w:rPr>
              <w:t>86368,2</w:t>
            </w:r>
          </w:p>
        </w:tc>
        <w:tc>
          <w:tcPr>
            <w:tcW w:w="369" w:type="pct"/>
          </w:tcPr>
          <w:p w:rsidR="00BC29B1" w:rsidRPr="00561BE2" w:rsidRDefault="00BC29B1" w:rsidP="00BC29B1">
            <w:pPr>
              <w:widowControl w:val="0"/>
              <w:autoSpaceDE w:val="0"/>
              <w:autoSpaceDN w:val="0"/>
              <w:adjustRightInd w:val="0"/>
              <w:spacing w:line="226" w:lineRule="auto"/>
              <w:jc w:val="center"/>
              <w:rPr>
                <w:sz w:val="22"/>
                <w:szCs w:val="22"/>
              </w:rPr>
            </w:pPr>
            <w:r w:rsidRPr="00561BE2">
              <w:rPr>
                <w:sz w:val="22"/>
                <w:szCs w:val="22"/>
              </w:rPr>
              <w:t>86368,2</w:t>
            </w:r>
          </w:p>
        </w:tc>
        <w:tc>
          <w:tcPr>
            <w:tcW w:w="416" w:type="pct"/>
          </w:tcPr>
          <w:p w:rsidR="00BC29B1" w:rsidRPr="00561BE2" w:rsidRDefault="00BC29B1" w:rsidP="00BC29B1">
            <w:pPr>
              <w:widowControl w:val="0"/>
              <w:autoSpaceDE w:val="0"/>
              <w:autoSpaceDN w:val="0"/>
              <w:adjustRightInd w:val="0"/>
              <w:spacing w:line="226" w:lineRule="auto"/>
              <w:jc w:val="center"/>
              <w:rPr>
                <w:sz w:val="22"/>
                <w:szCs w:val="22"/>
              </w:rPr>
            </w:pPr>
            <w:r w:rsidRPr="00561BE2">
              <w:rPr>
                <w:sz w:val="22"/>
                <w:szCs w:val="22"/>
              </w:rPr>
              <w:t>345472,8</w:t>
            </w:r>
          </w:p>
        </w:tc>
        <w:tc>
          <w:tcPr>
            <w:tcW w:w="416" w:type="pct"/>
          </w:tcPr>
          <w:p w:rsidR="00BC29B1" w:rsidRPr="00561BE2" w:rsidRDefault="00BC29B1" w:rsidP="00BC29B1">
            <w:pPr>
              <w:widowControl w:val="0"/>
              <w:autoSpaceDE w:val="0"/>
              <w:autoSpaceDN w:val="0"/>
              <w:adjustRightInd w:val="0"/>
              <w:spacing w:line="226" w:lineRule="auto"/>
              <w:jc w:val="center"/>
              <w:rPr>
                <w:sz w:val="22"/>
                <w:szCs w:val="22"/>
              </w:rPr>
            </w:pPr>
            <w:r w:rsidRPr="00561BE2">
              <w:rPr>
                <w:sz w:val="22"/>
                <w:szCs w:val="22"/>
              </w:rPr>
              <w:t>431841</w:t>
            </w:r>
          </w:p>
        </w:tc>
        <w:tc>
          <w:tcPr>
            <w:tcW w:w="460" w:type="pct"/>
          </w:tcPr>
          <w:p w:rsidR="00BC29B1" w:rsidRPr="00561BE2" w:rsidRDefault="00BC29B1" w:rsidP="00BC29B1">
            <w:pPr>
              <w:widowControl w:val="0"/>
              <w:autoSpaceDE w:val="0"/>
              <w:autoSpaceDN w:val="0"/>
              <w:adjustRightInd w:val="0"/>
              <w:spacing w:line="226" w:lineRule="auto"/>
              <w:jc w:val="center"/>
              <w:rPr>
                <w:sz w:val="22"/>
                <w:szCs w:val="22"/>
              </w:rPr>
            </w:pPr>
            <w:r w:rsidRPr="00561BE2">
              <w:rPr>
                <w:sz w:val="22"/>
                <w:szCs w:val="22"/>
              </w:rPr>
              <w:t>1038885,2</w:t>
            </w:r>
          </w:p>
        </w:tc>
      </w:tr>
      <w:tr w:rsidR="003612A4" w:rsidRPr="00561BE2" w:rsidTr="001A6A7C">
        <w:tc>
          <w:tcPr>
            <w:tcW w:w="5000" w:type="pct"/>
            <w:gridSpan w:val="8"/>
          </w:tcPr>
          <w:p w:rsidR="003612A4" w:rsidRPr="00561BE2" w:rsidRDefault="003612A4" w:rsidP="001A6A7C">
            <w:pPr>
              <w:widowControl w:val="0"/>
              <w:autoSpaceDE w:val="0"/>
              <w:autoSpaceDN w:val="0"/>
              <w:adjustRightInd w:val="0"/>
              <w:spacing w:line="226" w:lineRule="auto"/>
              <w:jc w:val="both"/>
              <w:rPr>
                <w:sz w:val="22"/>
                <w:szCs w:val="22"/>
              </w:rPr>
            </w:pPr>
            <w:r w:rsidRPr="00561BE2">
              <w:rPr>
                <w:sz w:val="22"/>
                <w:szCs w:val="22"/>
              </w:rPr>
              <w:t>Задача «Повышение эффективности системы закупок товаров, работ, услуг для обеспечения нужд Чувашской Республики и муниципальных нужд»</w:t>
            </w:r>
          </w:p>
        </w:tc>
      </w:tr>
      <w:tr w:rsidR="00BC29B1" w:rsidRPr="00561BE2" w:rsidTr="001A6A7C">
        <w:tc>
          <w:tcPr>
            <w:tcW w:w="1955" w:type="pct"/>
          </w:tcPr>
          <w:p w:rsidR="00BC29B1" w:rsidRPr="00561BE2" w:rsidRDefault="00BC29B1" w:rsidP="001A6A7C">
            <w:pPr>
              <w:widowControl w:val="0"/>
              <w:autoSpaceDE w:val="0"/>
              <w:autoSpaceDN w:val="0"/>
              <w:adjustRightInd w:val="0"/>
              <w:spacing w:line="226" w:lineRule="auto"/>
              <w:jc w:val="both"/>
              <w:rPr>
                <w:iCs/>
                <w:sz w:val="22"/>
                <w:szCs w:val="22"/>
              </w:rPr>
            </w:pPr>
            <w:r w:rsidRPr="00561BE2">
              <w:rPr>
                <w:iCs/>
                <w:sz w:val="22"/>
                <w:szCs w:val="22"/>
              </w:rPr>
              <w:t>Обеспечено осуществление деятельности Государственной службы Чувашской Республики по конкурентной политике и тарифам, всего</w:t>
            </w:r>
            <w:r w:rsidRPr="00561BE2">
              <w:rPr>
                <w:iCs/>
                <w:sz w:val="22"/>
                <w:szCs w:val="22"/>
              </w:rPr>
              <w:tab/>
            </w:r>
          </w:p>
          <w:p w:rsidR="00BC29B1" w:rsidRPr="00561BE2" w:rsidRDefault="00BC29B1" w:rsidP="001A6A7C">
            <w:pPr>
              <w:widowControl w:val="0"/>
              <w:autoSpaceDE w:val="0"/>
              <w:autoSpaceDN w:val="0"/>
              <w:adjustRightInd w:val="0"/>
              <w:spacing w:line="226" w:lineRule="auto"/>
              <w:jc w:val="both"/>
              <w:rPr>
                <w:b/>
                <w:iCs/>
                <w:sz w:val="22"/>
                <w:szCs w:val="22"/>
              </w:rPr>
            </w:pPr>
            <w:r w:rsidRPr="00561BE2">
              <w:rPr>
                <w:iCs/>
                <w:sz w:val="22"/>
                <w:szCs w:val="22"/>
              </w:rPr>
              <w:tab/>
              <w:t>в том числе:</w:t>
            </w:r>
          </w:p>
        </w:tc>
        <w:tc>
          <w:tcPr>
            <w:tcW w:w="554" w:type="pct"/>
          </w:tcPr>
          <w:p w:rsidR="00BC29B1" w:rsidRPr="00561BE2" w:rsidRDefault="00BC29B1" w:rsidP="001A6A7C">
            <w:pPr>
              <w:widowControl w:val="0"/>
              <w:autoSpaceDE w:val="0"/>
              <w:autoSpaceDN w:val="0"/>
              <w:adjustRightInd w:val="0"/>
              <w:spacing w:line="226" w:lineRule="auto"/>
              <w:jc w:val="center"/>
              <w:rPr>
                <w:iCs/>
                <w:sz w:val="22"/>
                <w:szCs w:val="22"/>
              </w:rPr>
            </w:pPr>
            <w:r w:rsidRPr="00561BE2">
              <w:rPr>
                <w:iCs/>
                <w:sz w:val="22"/>
                <w:szCs w:val="22"/>
              </w:rPr>
              <w:t>х</w:t>
            </w:r>
          </w:p>
        </w:tc>
        <w:tc>
          <w:tcPr>
            <w:tcW w:w="461" w:type="pct"/>
          </w:tcPr>
          <w:p w:rsidR="00BC29B1" w:rsidRPr="00561BE2" w:rsidRDefault="00BC29B1" w:rsidP="00BC29B1">
            <w:pPr>
              <w:widowControl w:val="0"/>
              <w:autoSpaceDE w:val="0"/>
              <w:autoSpaceDN w:val="0"/>
              <w:adjustRightInd w:val="0"/>
              <w:spacing w:line="226" w:lineRule="auto"/>
              <w:jc w:val="center"/>
              <w:rPr>
                <w:sz w:val="22"/>
                <w:szCs w:val="22"/>
              </w:rPr>
            </w:pPr>
            <w:r w:rsidRPr="00561BE2">
              <w:rPr>
                <w:sz w:val="22"/>
                <w:szCs w:val="22"/>
              </w:rPr>
              <w:t>36703,6</w:t>
            </w:r>
          </w:p>
        </w:tc>
        <w:tc>
          <w:tcPr>
            <w:tcW w:w="369" w:type="pct"/>
          </w:tcPr>
          <w:p w:rsidR="00BC29B1" w:rsidRPr="00561BE2" w:rsidRDefault="00BC29B1" w:rsidP="00BC29B1">
            <w:pPr>
              <w:widowControl w:val="0"/>
              <w:autoSpaceDE w:val="0"/>
              <w:autoSpaceDN w:val="0"/>
              <w:adjustRightInd w:val="0"/>
              <w:spacing w:line="226" w:lineRule="auto"/>
              <w:jc w:val="center"/>
              <w:rPr>
                <w:sz w:val="22"/>
                <w:szCs w:val="22"/>
              </w:rPr>
            </w:pPr>
            <w:r w:rsidRPr="00561BE2">
              <w:rPr>
                <w:sz w:val="22"/>
                <w:szCs w:val="22"/>
              </w:rPr>
              <w:t>34231,7</w:t>
            </w:r>
          </w:p>
        </w:tc>
        <w:tc>
          <w:tcPr>
            <w:tcW w:w="369" w:type="pct"/>
          </w:tcPr>
          <w:p w:rsidR="00BC29B1" w:rsidRPr="00561BE2" w:rsidRDefault="00BC29B1" w:rsidP="00BC29B1">
            <w:pPr>
              <w:widowControl w:val="0"/>
              <w:autoSpaceDE w:val="0"/>
              <w:autoSpaceDN w:val="0"/>
              <w:adjustRightInd w:val="0"/>
              <w:spacing w:line="226" w:lineRule="auto"/>
              <w:jc w:val="center"/>
              <w:rPr>
                <w:sz w:val="22"/>
                <w:szCs w:val="22"/>
              </w:rPr>
            </w:pPr>
            <w:r w:rsidRPr="00561BE2">
              <w:rPr>
                <w:sz w:val="22"/>
                <w:szCs w:val="22"/>
              </w:rPr>
              <w:t>34231,7</w:t>
            </w:r>
          </w:p>
        </w:tc>
        <w:tc>
          <w:tcPr>
            <w:tcW w:w="416" w:type="pct"/>
          </w:tcPr>
          <w:p w:rsidR="00BC29B1" w:rsidRPr="00561BE2" w:rsidRDefault="00BC29B1" w:rsidP="00BC29B1">
            <w:pPr>
              <w:widowControl w:val="0"/>
              <w:autoSpaceDE w:val="0"/>
              <w:autoSpaceDN w:val="0"/>
              <w:adjustRightInd w:val="0"/>
              <w:spacing w:line="226" w:lineRule="auto"/>
              <w:jc w:val="center"/>
              <w:rPr>
                <w:sz w:val="22"/>
                <w:szCs w:val="22"/>
              </w:rPr>
            </w:pPr>
            <w:r w:rsidRPr="00561BE2">
              <w:rPr>
                <w:sz w:val="22"/>
                <w:szCs w:val="22"/>
              </w:rPr>
              <w:t>136926,8</w:t>
            </w:r>
          </w:p>
        </w:tc>
        <w:tc>
          <w:tcPr>
            <w:tcW w:w="416" w:type="pct"/>
          </w:tcPr>
          <w:p w:rsidR="00BC29B1" w:rsidRPr="00561BE2" w:rsidRDefault="00BC29B1" w:rsidP="00BC29B1">
            <w:pPr>
              <w:widowControl w:val="0"/>
              <w:autoSpaceDE w:val="0"/>
              <w:autoSpaceDN w:val="0"/>
              <w:adjustRightInd w:val="0"/>
              <w:spacing w:line="226" w:lineRule="auto"/>
              <w:jc w:val="center"/>
              <w:rPr>
                <w:sz w:val="22"/>
                <w:szCs w:val="22"/>
              </w:rPr>
            </w:pPr>
            <w:r w:rsidRPr="00561BE2">
              <w:rPr>
                <w:sz w:val="22"/>
                <w:szCs w:val="22"/>
              </w:rPr>
              <w:t>171158,5</w:t>
            </w:r>
          </w:p>
        </w:tc>
        <w:tc>
          <w:tcPr>
            <w:tcW w:w="460" w:type="pct"/>
          </w:tcPr>
          <w:p w:rsidR="00BC29B1" w:rsidRPr="00561BE2" w:rsidRDefault="00BC29B1" w:rsidP="00BC29B1">
            <w:pPr>
              <w:widowControl w:val="0"/>
              <w:autoSpaceDE w:val="0"/>
              <w:autoSpaceDN w:val="0"/>
              <w:adjustRightInd w:val="0"/>
              <w:spacing w:line="226" w:lineRule="auto"/>
              <w:jc w:val="center"/>
              <w:rPr>
                <w:sz w:val="22"/>
                <w:szCs w:val="22"/>
              </w:rPr>
            </w:pPr>
            <w:r w:rsidRPr="00561BE2">
              <w:rPr>
                <w:sz w:val="22"/>
                <w:szCs w:val="22"/>
              </w:rPr>
              <w:t>413252,3</w:t>
            </w:r>
          </w:p>
        </w:tc>
      </w:tr>
      <w:tr w:rsidR="00BC29B1" w:rsidRPr="00561BE2" w:rsidTr="00BC29B1">
        <w:tc>
          <w:tcPr>
            <w:tcW w:w="1955" w:type="pct"/>
          </w:tcPr>
          <w:p w:rsidR="00BC29B1" w:rsidRPr="00561BE2" w:rsidRDefault="00BC29B1" w:rsidP="001A6A7C">
            <w:pPr>
              <w:widowControl w:val="0"/>
              <w:autoSpaceDE w:val="0"/>
              <w:autoSpaceDN w:val="0"/>
              <w:adjustRightInd w:val="0"/>
              <w:spacing w:line="226" w:lineRule="auto"/>
              <w:jc w:val="both"/>
              <w:rPr>
                <w:sz w:val="22"/>
                <w:szCs w:val="22"/>
              </w:rPr>
            </w:pPr>
            <w:r w:rsidRPr="00561BE2">
              <w:rPr>
                <w:sz w:val="22"/>
                <w:szCs w:val="22"/>
              </w:rPr>
              <w:t>республиканский бюджет Чувашской Республики</w:t>
            </w:r>
          </w:p>
        </w:tc>
        <w:tc>
          <w:tcPr>
            <w:tcW w:w="554" w:type="pct"/>
          </w:tcPr>
          <w:p w:rsidR="00BC29B1" w:rsidRPr="00561BE2" w:rsidRDefault="00BC29B1" w:rsidP="001A6A7C">
            <w:pPr>
              <w:widowControl w:val="0"/>
              <w:autoSpaceDE w:val="0"/>
              <w:autoSpaceDN w:val="0"/>
              <w:adjustRightInd w:val="0"/>
              <w:spacing w:line="226" w:lineRule="auto"/>
              <w:jc w:val="center"/>
              <w:rPr>
                <w:sz w:val="22"/>
                <w:szCs w:val="22"/>
              </w:rPr>
            </w:pPr>
            <w:r w:rsidRPr="00561BE2">
              <w:rPr>
                <w:sz w:val="22"/>
                <w:szCs w:val="22"/>
              </w:rPr>
              <w:t>807 0401</w:t>
            </w:r>
          </w:p>
          <w:p w:rsidR="00BC29B1" w:rsidRPr="00561BE2" w:rsidRDefault="00BC29B1" w:rsidP="001A6A7C">
            <w:pPr>
              <w:widowControl w:val="0"/>
              <w:autoSpaceDE w:val="0"/>
              <w:autoSpaceDN w:val="0"/>
              <w:adjustRightInd w:val="0"/>
              <w:spacing w:line="226" w:lineRule="auto"/>
              <w:jc w:val="center"/>
              <w:rPr>
                <w:sz w:val="22"/>
                <w:szCs w:val="22"/>
              </w:rPr>
            </w:pPr>
            <w:r w:rsidRPr="00561BE2">
              <w:rPr>
                <w:sz w:val="22"/>
                <w:szCs w:val="22"/>
              </w:rPr>
              <w:t>Ч440500190</w:t>
            </w:r>
          </w:p>
          <w:p w:rsidR="00BC29B1" w:rsidRPr="00561BE2" w:rsidRDefault="00BC29B1" w:rsidP="001A6A7C">
            <w:pPr>
              <w:widowControl w:val="0"/>
              <w:autoSpaceDE w:val="0"/>
              <w:autoSpaceDN w:val="0"/>
              <w:adjustRightInd w:val="0"/>
              <w:spacing w:line="226" w:lineRule="auto"/>
              <w:jc w:val="center"/>
              <w:rPr>
                <w:sz w:val="22"/>
                <w:szCs w:val="22"/>
              </w:rPr>
            </w:pPr>
            <w:r w:rsidRPr="00561BE2">
              <w:rPr>
                <w:sz w:val="22"/>
                <w:szCs w:val="22"/>
              </w:rPr>
              <w:t>(120, 240, 850)</w:t>
            </w:r>
          </w:p>
        </w:tc>
        <w:tc>
          <w:tcPr>
            <w:tcW w:w="461" w:type="pct"/>
          </w:tcPr>
          <w:p w:rsidR="00BC29B1" w:rsidRPr="00561BE2" w:rsidRDefault="00BC29B1" w:rsidP="00BC29B1">
            <w:pPr>
              <w:widowControl w:val="0"/>
              <w:autoSpaceDE w:val="0"/>
              <w:autoSpaceDN w:val="0"/>
              <w:adjustRightInd w:val="0"/>
              <w:spacing w:line="226" w:lineRule="auto"/>
              <w:jc w:val="center"/>
              <w:rPr>
                <w:sz w:val="22"/>
                <w:szCs w:val="22"/>
              </w:rPr>
            </w:pPr>
            <w:r w:rsidRPr="00561BE2">
              <w:rPr>
                <w:sz w:val="22"/>
                <w:szCs w:val="22"/>
              </w:rPr>
              <w:t>36703,6</w:t>
            </w:r>
          </w:p>
        </w:tc>
        <w:tc>
          <w:tcPr>
            <w:tcW w:w="369" w:type="pct"/>
          </w:tcPr>
          <w:p w:rsidR="00BC29B1" w:rsidRPr="00561BE2" w:rsidRDefault="00BC29B1" w:rsidP="00BC29B1">
            <w:pPr>
              <w:widowControl w:val="0"/>
              <w:autoSpaceDE w:val="0"/>
              <w:autoSpaceDN w:val="0"/>
              <w:adjustRightInd w:val="0"/>
              <w:spacing w:line="226" w:lineRule="auto"/>
              <w:jc w:val="center"/>
              <w:rPr>
                <w:sz w:val="22"/>
                <w:szCs w:val="22"/>
              </w:rPr>
            </w:pPr>
            <w:r w:rsidRPr="00561BE2">
              <w:rPr>
                <w:sz w:val="22"/>
                <w:szCs w:val="22"/>
              </w:rPr>
              <w:t>34231,7</w:t>
            </w:r>
          </w:p>
        </w:tc>
        <w:tc>
          <w:tcPr>
            <w:tcW w:w="369" w:type="pct"/>
          </w:tcPr>
          <w:p w:rsidR="00BC29B1" w:rsidRPr="00561BE2" w:rsidRDefault="00BC29B1" w:rsidP="00BC29B1">
            <w:pPr>
              <w:widowControl w:val="0"/>
              <w:autoSpaceDE w:val="0"/>
              <w:autoSpaceDN w:val="0"/>
              <w:adjustRightInd w:val="0"/>
              <w:spacing w:line="226" w:lineRule="auto"/>
              <w:jc w:val="center"/>
              <w:rPr>
                <w:sz w:val="22"/>
                <w:szCs w:val="22"/>
              </w:rPr>
            </w:pPr>
            <w:r w:rsidRPr="00561BE2">
              <w:rPr>
                <w:sz w:val="22"/>
                <w:szCs w:val="22"/>
              </w:rPr>
              <w:t>34231,7</w:t>
            </w:r>
          </w:p>
        </w:tc>
        <w:tc>
          <w:tcPr>
            <w:tcW w:w="416" w:type="pct"/>
          </w:tcPr>
          <w:p w:rsidR="00BC29B1" w:rsidRPr="00561BE2" w:rsidRDefault="00BC29B1" w:rsidP="00BC29B1">
            <w:pPr>
              <w:widowControl w:val="0"/>
              <w:autoSpaceDE w:val="0"/>
              <w:autoSpaceDN w:val="0"/>
              <w:adjustRightInd w:val="0"/>
              <w:spacing w:line="226" w:lineRule="auto"/>
              <w:jc w:val="center"/>
              <w:rPr>
                <w:sz w:val="22"/>
                <w:szCs w:val="22"/>
              </w:rPr>
            </w:pPr>
            <w:r w:rsidRPr="00561BE2">
              <w:rPr>
                <w:sz w:val="22"/>
                <w:szCs w:val="22"/>
              </w:rPr>
              <w:t>136926,8</w:t>
            </w:r>
          </w:p>
        </w:tc>
        <w:tc>
          <w:tcPr>
            <w:tcW w:w="416" w:type="pct"/>
          </w:tcPr>
          <w:p w:rsidR="00BC29B1" w:rsidRPr="00561BE2" w:rsidRDefault="00BC29B1" w:rsidP="00BC29B1">
            <w:pPr>
              <w:widowControl w:val="0"/>
              <w:autoSpaceDE w:val="0"/>
              <w:autoSpaceDN w:val="0"/>
              <w:adjustRightInd w:val="0"/>
              <w:spacing w:line="226" w:lineRule="auto"/>
              <w:jc w:val="center"/>
              <w:rPr>
                <w:sz w:val="22"/>
                <w:szCs w:val="22"/>
              </w:rPr>
            </w:pPr>
            <w:r w:rsidRPr="00561BE2">
              <w:rPr>
                <w:sz w:val="22"/>
                <w:szCs w:val="22"/>
              </w:rPr>
              <w:t>171158,5</w:t>
            </w:r>
          </w:p>
        </w:tc>
        <w:tc>
          <w:tcPr>
            <w:tcW w:w="460" w:type="pct"/>
          </w:tcPr>
          <w:p w:rsidR="00BC29B1" w:rsidRPr="00561BE2" w:rsidRDefault="00BC29B1" w:rsidP="00BC29B1">
            <w:pPr>
              <w:widowControl w:val="0"/>
              <w:autoSpaceDE w:val="0"/>
              <w:autoSpaceDN w:val="0"/>
              <w:adjustRightInd w:val="0"/>
              <w:spacing w:line="226" w:lineRule="auto"/>
              <w:jc w:val="center"/>
              <w:rPr>
                <w:sz w:val="22"/>
                <w:szCs w:val="22"/>
              </w:rPr>
            </w:pPr>
            <w:r w:rsidRPr="00561BE2">
              <w:rPr>
                <w:sz w:val="22"/>
                <w:szCs w:val="22"/>
              </w:rPr>
              <w:t>413252,3</w:t>
            </w:r>
          </w:p>
        </w:tc>
      </w:tr>
      <w:tr w:rsidR="003612A4" w:rsidRPr="00561BE2" w:rsidTr="001A6A7C">
        <w:tc>
          <w:tcPr>
            <w:tcW w:w="1955" w:type="pct"/>
          </w:tcPr>
          <w:p w:rsidR="003612A4" w:rsidRPr="00561BE2" w:rsidRDefault="003612A4" w:rsidP="001A6A7C">
            <w:pPr>
              <w:widowControl w:val="0"/>
              <w:autoSpaceDE w:val="0"/>
              <w:autoSpaceDN w:val="0"/>
              <w:adjustRightInd w:val="0"/>
              <w:spacing w:line="226" w:lineRule="auto"/>
              <w:jc w:val="both"/>
              <w:rPr>
                <w:iCs/>
                <w:sz w:val="22"/>
                <w:szCs w:val="22"/>
              </w:rPr>
            </w:pPr>
            <w:r w:rsidRPr="00561BE2">
              <w:rPr>
                <w:iCs/>
                <w:sz w:val="22"/>
                <w:szCs w:val="22"/>
              </w:rPr>
              <w:t>Обеспечено осуществление деятельности казенного учрежд</w:t>
            </w:r>
            <w:r w:rsidRPr="00561BE2">
              <w:rPr>
                <w:iCs/>
                <w:sz w:val="22"/>
                <w:szCs w:val="22"/>
              </w:rPr>
              <w:t>е</w:t>
            </w:r>
            <w:r w:rsidRPr="00561BE2">
              <w:rPr>
                <w:iCs/>
                <w:sz w:val="22"/>
                <w:szCs w:val="22"/>
              </w:rPr>
              <w:t>ния Чувашской Республики «Региональный центр закупок Чувашской Республики, всего</w:t>
            </w:r>
          </w:p>
          <w:p w:rsidR="003612A4" w:rsidRPr="00561BE2" w:rsidRDefault="003612A4" w:rsidP="001A6A7C">
            <w:pPr>
              <w:widowControl w:val="0"/>
              <w:autoSpaceDE w:val="0"/>
              <w:autoSpaceDN w:val="0"/>
              <w:adjustRightInd w:val="0"/>
              <w:spacing w:line="226" w:lineRule="auto"/>
              <w:jc w:val="both"/>
              <w:rPr>
                <w:b/>
                <w:iCs/>
                <w:sz w:val="22"/>
                <w:szCs w:val="22"/>
              </w:rPr>
            </w:pPr>
            <w:r w:rsidRPr="00561BE2">
              <w:rPr>
                <w:iCs/>
                <w:sz w:val="22"/>
                <w:szCs w:val="22"/>
              </w:rPr>
              <w:tab/>
              <w:t>в том числе:</w:t>
            </w:r>
          </w:p>
        </w:tc>
        <w:tc>
          <w:tcPr>
            <w:tcW w:w="554"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х</w:t>
            </w:r>
          </w:p>
        </w:tc>
        <w:tc>
          <w:tcPr>
            <w:tcW w:w="461"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52131,4</w:t>
            </w:r>
          </w:p>
        </w:tc>
        <w:tc>
          <w:tcPr>
            <w:tcW w:w="369"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52136,5</w:t>
            </w:r>
          </w:p>
        </w:tc>
        <w:tc>
          <w:tcPr>
            <w:tcW w:w="369"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52136,5</w:t>
            </w:r>
          </w:p>
        </w:tc>
        <w:tc>
          <w:tcPr>
            <w:tcW w:w="416"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208546,0</w:t>
            </w:r>
          </w:p>
        </w:tc>
        <w:tc>
          <w:tcPr>
            <w:tcW w:w="416"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260682,5</w:t>
            </w:r>
          </w:p>
        </w:tc>
        <w:tc>
          <w:tcPr>
            <w:tcW w:w="460"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625632,9</w:t>
            </w:r>
          </w:p>
        </w:tc>
      </w:tr>
      <w:tr w:rsidR="003612A4" w:rsidRPr="00561BE2" w:rsidTr="001A6A7C">
        <w:tc>
          <w:tcPr>
            <w:tcW w:w="1955" w:type="pct"/>
          </w:tcPr>
          <w:p w:rsidR="003612A4" w:rsidRPr="00561BE2" w:rsidRDefault="003612A4" w:rsidP="001A6A7C">
            <w:pPr>
              <w:widowControl w:val="0"/>
              <w:autoSpaceDE w:val="0"/>
              <w:autoSpaceDN w:val="0"/>
              <w:adjustRightInd w:val="0"/>
              <w:spacing w:line="226" w:lineRule="auto"/>
              <w:jc w:val="both"/>
              <w:rPr>
                <w:sz w:val="22"/>
                <w:szCs w:val="22"/>
              </w:rPr>
            </w:pPr>
            <w:r w:rsidRPr="00561BE2">
              <w:rPr>
                <w:sz w:val="22"/>
                <w:szCs w:val="22"/>
              </w:rPr>
              <w:t>республиканский бюджет Чувашской Республики</w:t>
            </w:r>
          </w:p>
        </w:tc>
        <w:tc>
          <w:tcPr>
            <w:tcW w:w="554"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807 0412</w:t>
            </w:r>
          </w:p>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Ч440501510</w:t>
            </w:r>
          </w:p>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(110, 240, 850)</w:t>
            </w:r>
          </w:p>
        </w:tc>
        <w:tc>
          <w:tcPr>
            <w:tcW w:w="461"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52131,4</w:t>
            </w:r>
          </w:p>
        </w:tc>
        <w:tc>
          <w:tcPr>
            <w:tcW w:w="369"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52136,5</w:t>
            </w:r>
          </w:p>
        </w:tc>
        <w:tc>
          <w:tcPr>
            <w:tcW w:w="369"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52136,5</w:t>
            </w:r>
          </w:p>
        </w:tc>
        <w:tc>
          <w:tcPr>
            <w:tcW w:w="416"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208546,0</w:t>
            </w:r>
          </w:p>
        </w:tc>
        <w:tc>
          <w:tcPr>
            <w:tcW w:w="416"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260682,5</w:t>
            </w:r>
          </w:p>
        </w:tc>
        <w:tc>
          <w:tcPr>
            <w:tcW w:w="460"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625632,9</w:t>
            </w:r>
          </w:p>
        </w:tc>
      </w:tr>
      <w:tr w:rsidR="003612A4" w:rsidRPr="00561BE2" w:rsidTr="001A6A7C">
        <w:tc>
          <w:tcPr>
            <w:tcW w:w="1955" w:type="pct"/>
          </w:tcPr>
          <w:p w:rsidR="003612A4" w:rsidRPr="00561BE2" w:rsidRDefault="003612A4" w:rsidP="001A6A7C">
            <w:pPr>
              <w:widowControl w:val="0"/>
              <w:autoSpaceDE w:val="0"/>
              <w:autoSpaceDN w:val="0"/>
              <w:adjustRightInd w:val="0"/>
              <w:spacing w:line="226" w:lineRule="auto"/>
              <w:jc w:val="both"/>
              <w:rPr>
                <w:iCs/>
                <w:sz w:val="22"/>
                <w:szCs w:val="22"/>
              </w:rPr>
            </w:pPr>
            <w:proofErr w:type="gramStart"/>
            <w:r w:rsidRPr="00561BE2">
              <w:rPr>
                <w:iCs/>
                <w:sz w:val="22"/>
                <w:szCs w:val="22"/>
              </w:rPr>
              <w:t>Осуществлены формирование и размещение в единой и</w:t>
            </w:r>
            <w:r w:rsidRPr="00561BE2">
              <w:rPr>
                <w:iCs/>
                <w:sz w:val="22"/>
                <w:szCs w:val="22"/>
              </w:rPr>
              <w:t>н</w:t>
            </w:r>
            <w:r w:rsidRPr="00561BE2">
              <w:rPr>
                <w:iCs/>
                <w:sz w:val="22"/>
                <w:szCs w:val="22"/>
              </w:rPr>
              <w:t>формационной системе в сфере закупок документов, пред</w:t>
            </w:r>
            <w:r w:rsidRPr="00561BE2">
              <w:rPr>
                <w:iCs/>
                <w:sz w:val="22"/>
                <w:szCs w:val="22"/>
              </w:rPr>
              <w:t>у</w:t>
            </w:r>
            <w:r w:rsidRPr="00561BE2">
              <w:rPr>
                <w:iCs/>
                <w:sz w:val="22"/>
                <w:szCs w:val="22"/>
              </w:rPr>
              <w:t xml:space="preserve">смотренных Федеральным законом от 05.04.2013 </w:t>
            </w:r>
            <w:r w:rsidRPr="00561BE2">
              <w:rPr>
                <w:iCs/>
                <w:sz w:val="22"/>
                <w:szCs w:val="22"/>
              </w:rPr>
              <w:br/>
              <w:t>№ 44-ФЗ «О контрактной системе в сфере закупок товаров, работ, услуг для обеспечения государственных и муниц</w:t>
            </w:r>
            <w:r w:rsidRPr="00561BE2">
              <w:rPr>
                <w:iCs/>
                <w:sz w:val="22"/>
                <w:szCs w:val="22"/>
              </w:rPr>
              <w:t>и</w:t>
            </w:r>
            <w:r w:rsidRPr="00561BE2">
              <w:rPr>
                <w:iCs/>
                <w:sz w:val="22"/>
                <w:szCs w:val="22"/>
              </w:rPr>
              <w:t>пальных нужд», всего</w:t>
            </w:r>
            <w:proofErr w:type="gramEnd"/>
          </w:p>
          <w:p w:rsidR="003612A4" w:rsidRPr="00561BE2" w:rsidRDefault="003612A4" w:rsidP="001A6A7C">
            <w:pPr>
              <w:widowControl w:val="0"/>
              <w:autoSpaceDE w:val="0"/>
              <w:autoSpaceDN w:val="0"/>
              <w:adjustRightInd w:val="0"/>
              <w:spacing w:line="226" w:lineRule="auto"/>
              <w:jc w:val="both"/>
              <w:rPr>
                <w:b/>
                <w:iCs/>
                <w:sz w:val="22"/>
                <w:szCs w:val="22"/>
              </w:rPr>
            </w:pPr>
            <w:r w:rsidRPr="00561BE2">
              <w:rPr>
                <w:iCs/>
                <w:sz w:val="22"/>
                <w:szCs w:val="22"/>
              </w:rPr>
              <w:tab/>
              <w:t>в том числе:</w:t>
            </w:r>
          </w:p>
        </w:tc>
        <w:tc>
          <w:tcPr>
            <w:tcW w:w="554"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х</w:t>
            </w:r>
          </w:p>
        </w:tc>
        <w:tc>
          <w:tcPr>
            <w:tcW w:w="461"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369"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369"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416"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416"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460"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r>
      <w:tr w:rsidR="003612A4" w:rsidRPr="00561BE2" w:rsidTr="001A6A7C">
        <w:tc>
          <w:tcPr>
            <w:tcW w:w="1955" w:type="pct"/>
          </w:tcPr>
          <w:p w:rsidR="003612A4" w:rsidRPr="00561BE2" w:rsidRDefault="003612A4" w:rsidP="001A6A7C">
            <w:pPr>
              <w:widowControl w:val="0"/>
              <w:autoSpaceDE w:val="0"/>
              <w:autoSpaceDN w:val="0"/>
              <w:adjustRightInd w:val="0"/>
              <w:spacing w:line="226" w:lineRule="auto"/>
              <w:jc w:val="both"/>
              <w:rPr>
                <w:sz w:val="22"/>
                <w:szCs w:val="22"/>
              </w:rPr>
            </w:pPr>
            <w:r w:rsidRPr="00561BE2">
              <w:rPr>
                <w:sz w:val="22"/>
                <w:szCs w:val="22"/>
              </w:rPr>
              <w:t>республиканский бюджет Чувашской Республики</w:t>
            </w:r>
          </w:p>
        </w:tc>
        <w:tc>
          <w:tcPr>
            <w:tcW w:w="554"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w:t>
            </w:r>
          </w:p>
        </w:tc>
        <w:tc>
          <w:tcPr>
            <w:tcW w:w="461"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369"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369"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416"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416"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460"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r>
      <w:tr w:rsidR="003612A4" w:rsidRPr="00561BE2" w:rsidTr="001A6A7C">
        <w:tc>
          <w:tcPr>
            <w:tcW w:w="1955" w:type="pct"/>
          </w:tcPr>
          <w:p w:rsidR="003612A4" w:rsidRPr="00561BE2" w:rsidRDefault="003612A4" w:rsidP="001A6A7C">
            <w:pPr>
              <w:widowControl w:val="0"/>
              <w:autoSpaceDE w:val="0"/>
              <w:autoSpaceDN w:val="0"/>
              <w:adjustRightInd w:val="0"/>
              <w:spacing w:line="226" w:lineRule="auto"/>
              <w:jc w:val="both"/>
              <w:rPr>
                <w:iCs/>
                <w:sz w:val="22"/>
                <w:szCs w:val="22"/>
              </w:rPr>
            </w:pPr>
            <w:r w:rsidRPr="00561BE2">
              <w:rPr>
                <w:iCs/>
                <w:sz w:val="22"/>
                <w:szCs w:val="22"/>
              </w:rPr>
              <w:t>Осуществлены формирование и размещение в единой и</w:t>
            </w:r>
            <w:r w:rsidRPr="00561BE2">
              <w:rPr>
                <w:iCs/>
                <w:sz w:val="22"/>
                <w:szCs w:val="22"/>
              </w:rPr>
              <w:t>н</w:t>
            </w:r>
            <w:r w:rsidRPr="00561BE2">
              <w:rPr>
                <w:iCs/>
                <w:sz w:val="22"/>
                <w:szCs w:val="22"/>
              </w:rPr>
              <w:t>формационной системе в сфере закупок документов о заку</w:t>
            </w:r>
            <w:r w:rsidRPr="00561BE2">
              <w:rPr>
                <w:iCs/>
                <w:sz w:val="22"/>
                <w:szCs w:val="22"/>
              </w:rPr>
              <w:t>п</w:t>
            </w:r>
            <w:r w:rsidRPr="00561BE2">
              <w:rPr>
                <w:iCs/>
                <w:sz w:val="22"/>
                <w:szCs w:val="22"/>
              </w:rPr>
              <w:t>ках товаров, работ, услуг для обеспечения нужд Чувашской Республики и муниципальных нужд у субъектов малого предпринимательства, всего</w:t>
            </w:r>
          </w:p>
          <w:p w:rsidR="003612A4" w:rsidRPr="00561BE2" w:rsidRDefault="003612A4" w:rsidP="001A6A7C">
            <w:pPr>
              <w:widowControl w:val="0"/>
              <w:autoSpaceDE w:val="0"/>
              <w:autoSpaceDN w:val="0"/>
              <w:adjustRightInd w:val="0"/>
              <w:spacing w:line="226" w:lineRule="auto"/>
              <w:jc w:val="both"/>
              <w:rPr>
                <w:b/>
                <w:iCs/>
                <w:sz w:val="22"/>
                <w:szCs w:val="22"/>
              </w:rPr>
            </w:pPr>
            <w:r w:rsidRPr="00561BE2">
              <w:rPr>
                <w:iCs/>
                <w:sz w:val="22"/>
                <w:szCs w:val="22"/>
              </w:rPr>
              <w:tab/>
              <w:t>в том числе:</w:t>
            </w:r>
          </w:p>
        </w:tc>
        <w:tc>
          <w:tcPr>
            <w:tcW w:w="554"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х</w:t>
            </w:r>
          </w:p>
        </w:tc>
        <w:tc>
          <w:tcPr>
            <w:tcW w:w="461"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369"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369"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416"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416"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460"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r>
      <w:tr w:rsidR="003612A4" w:rsidRPr="00561BE2" w:rsidTr="001A6A7C">
        <w:tc>
          <w:tcPr>
            <w:tcW w:w="1955" w:type="pct"/>
          </w:tcPr>
          <w:p w:rsidR="003612A4" w:rsidRPr="00561BE2" w:rsidRDefault="003612A4" w:rsidP="001A6A7C">
            <w:pPr>
              <w:widowControl w:val="0"/>
              <w:autoSpaceDE w:val="0"/>
              <w:autoSpaceDN w:val="0"/>
              <w:adjustRightInd w:val="0"/>
              <w:spacing w:line="226" w:lineRule="auto"/>
              <w:jc w:val="both"/>
              <w:rPr>
                <w:sz w:val="22"/>
                <w:szCs w:val="22"/>
              </w:rPr>
            </w:pPr>
            <w:r w:rsidRPr="00561BE2">
              <w:rPr>
                <w:sz w:val="22"/>
                <w:szCs w:val="22"/>
              </w:rPr>
              <w:t>республиканский бюджет Чувашской Республики</w:t>
            </w:r>
          </w:p>
        </w:tc>
        <w:tc>
          <w:tcPr>
            <w:tcW w:w="554"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w:t>
            </w:r>
          </w:p>
        </w:tc>
        <w:tc>
          <w:tcPr>
            <w:tcW w:w="461"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369"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369"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416"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416"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460"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r>
      <w:tr w:rsidR="003612A4" w:rsidRPr="00561BE2" w:rsidTr="001A6A7C">
        <w:tc>
          <w:tcPr>
            <w:tcW w:w="5000" w:type="pct"/>
            <w:gridSpan w:val="8"/>
          </w:tcPr>
          <w:p w:rsidR="003612A4" w:rsidRPr="00561BE2" w:rsidRDefault="003612A4" w:rsidP="001A6A7C">
            <w:pPr>
              <w:widowControl w:val="0"/>
              <w:autoSpaceDE w:val="0"/>
              <w:autoSpaceDN w:val="0"/>
              <w:adjustRightInd w:val="0"/>
              <w:spacing w:line="226" w:lineRule="auto"/>
              <w:jc w:val="both"/>
              <w:rPr>
                <w:sz w:val="22"/>
                <w:szCs w:val="22"/>
              </w:rPr>
            </w:pPr>
            <w:r w:rsidRPr="00561BE2">
              <w:rPr>
                <w:sz w:val="22"/>
                <w:szCs w:val="22"/>
              </w:rPr>
              <w:t>Задача «Совершенствование контрактной системы в сфере закупок товаров, работ, услуг для обеспечения нужд Чувашской Республики и муниципальных нужд»</w:t>
            </w:r>
          </w:p>
        </w:tc>
      </w:tr>
      <w:tr w:rsidR="003612A4" w:rsidRPr="00561BE2" w:rsidTr="001A6A7C">
        <w:tc>
          <w:tcPr>
            <w:tcW w:w="1955" w:type="pct"/>
          </w:tcPr>
          <w:p w:rsidR="003612A4" w:rsidRPr="00561BE2" w:rsidRDefault="003612A4" w:rsidP="001A6A7C">
            <w:pPr>
              <w:widowControl w:val="0"/>
              <w:autoSpaceDE w:val="0"/>
              <w:autoSpaceDN w:val="0"/>
              <w:adjustRightInd w:val="0"/>
              <w:spacing w:line="226" w:lineRule="auto"/>
              <w:jc w:val="both"/>
              <w:rPr>
                <w:iCs/>
                <w:sz w:val="22"/>
                <w:szCs w:val="22"/>
              </w:rPr>
            </w:pPr>
            <w:r w:rsidRPr="00561BE2">
              <w:rPr>
                <w:iCs/>
                <w:sz w:val="22"/>
                <w:szCs w:val="22"/>
              </w:rPr>
              <w:t>Разработаны нормативные правовые акты Чувашской Ре</w:t>
            </w:r>
            <w:r w:rsidRPr="00561BE2">
              <w:rPr>
                <w:iCs/>
                <w:sz w:val="22"/>
                <w:szCs w:val="22"/>
              </w:rPr>
              <w:t>с</w:t>
            </w:r>
            <w:r w:rsidRPr="00561BE2">
              <w:rPr>
                <w:iCs/>
                <w:sz w:val="22"/>
                <w:szCs w:val="22"/>
              </w:rPr>
              <w:t>публики, направленные на совершенствование контрактной системы в сфере закупок товаров, работ, услуг для обеспеч</w:t>
            </w:r>
            <w:r w:rsidRPr="00561BE2">
              <w:rPr>
                <w:iCs/>
                <w:sz w:val="22"/>
                <w:szCs w:val="22"/>
              </w:rPr>
              <w:t>е</w:t>
            </w:r>
            <w:r w:rsidRPr="00561BE2">
              <w:rPr>
                <w:iCs/>
                <w:sz w:val="22"/>
                <w:szCs w:val="22"/>
              </w:rPr>
              <w:t>ния нужд Чувашской Республики и муниципальных нужд», всего</w:t>
            </w:r>
          </w:p>
          <w:p w:rsidR="003612A4" w:rsidRPr="00561BE2" w:rsidRDefault="003612A4" w:rsidP="001A6A7C">
            <w:pPr>
              <w:widowControl w:val="0"/>
              <w:autoSpaceDE w:val="0"/>
              <w:autoSpaceDN w:val="0"/>
              <w:adjustRightInd w:val="0"/>
              <w:spacing w:line="226" w:lineRule="auto"/>
              <w:jc w:val="both"/>
              <w:rPr>
                <w:b/>
                <w:iCs/>
                <w:sz w:val="22"/>
                <w:szCs w:val="22"/>
              </w:rPr>
            </w:pPr>
            <w:r w:rsidRPr="00561BE2">
              <w:rPr>
                <w:iCs/>
                <w:sz w:val="22"/>
                <w:szCs w:val="22"/>
              </w:rPr>
              <w:tab/>
              <w:t>в том числе:</w:t>
            </w:r>
          </w:p>
        </w:tc>
        <w:tc>
          <w:tcPr>
            <w:tcW w:w="554"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х</w:t>
            </w:r>
          </w:p>
        </w:tc>
        <w:tc>
          <w:tcPr>
            <w:tcW w:w="461"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369"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369"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416"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416"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460"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r>
      <w:tr w:rsidR="003612A4" w:rsidRPr="00561BE2" w:rsidTr="001A6A7C">
        <w:tc>
          <w:tcPr>
            <w:tcW w:w="1955" w:type="pct"/>
          </w:tcPr>
          <w:p w:rsidR="003612A4" w:rsidRPr="00561BE2" w:rsidRDefault="003612A4" w:rsidP="001A6A7C">
            <w:pPr>
              <w:widowControl w:val="0"/>
              <w:autoSpaceDE w:val="0"/>
              <w:autoSpaceDN w:val="0"/>
              <w:adjustRightInd w:val="0"/>
              <w:spacing w:line="226" w:lineRule="auto"/>
              <w:jc w:val="both"/>
              <w:rPr>
                <w:sz w:val="22"/>
                <w:szCs w:val="22"/>
              </w:rPr>
            </w:pPr>
            <w:r w:rsidRPr="00561BE2">
              <w:rPr>
                <w:sz w:val="22"/>
                <w:szCs w:val="22"/>
              </w:rPr>
              <w:t>республиканский бюджет Чувашской Республики</w:t>
            </w:r>
          </w:p>
        </w:tc>
        <w:tc>
          <w:tcPr>
            <w:tcW w:w="554"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w:t>
            </w:r>
          </w:p>
        </w:tc>
        <w:tc>
          <w:tcPr>
            <w:tcW w:w="461"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369"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369"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416"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416"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460"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r>
      <w:tr w:rsidR="003612A4" w:rsidRPr="00561BE2" w:rsidTr="001A6A7C">
        <w:tc>
          <w:tcPr>
            <w:tcW w:w="1955" w:type="pct"/>
          </w:tcPr>
          <w:p w:rsidR="003612A4" w:rsidRPr="00561BE2" w:rsidRDefault="003612A4" w:rsidP="001A6A7C">
            <w:pPr>
              <w:keepNext/>
              <w:widowControl w:val="0"/>
              <w:autoSpaceDE w:val="0"/>
              <w:autoSpaceDN w:val="0"/>
              <w:adjustRightInd w:val="0"/>
              <w:spacing w:line="226" w:lineRule="auto"/>
              <w:jc w:val="both"/>
              <w:rPr>
                <w:iCs/>
                <w:sz w:val="22"/>
                <w:szCs w:val="22"/>
              </w:rPr>
            </w:pPr>
            <w:r w:rsidRPr="00561BE2">
              <w:rPr>
                <w:iCs/>
                <w:sz w:val="22"/>
                <w:szCs w:val="22"/>
              </w:rPr>
              <w:t xml:space="preserve">Обеспечена экономия бюджетных средств по результатам осуществления конкурентных способов закупок, всего </w:t>
            </w:r>
          </w:p>
          <w:p w:rsidR="003612A4" w:rsidRPr="00561BE2" w:rsidRDefault="003612A4" w:rsidP="001A6A7C">
            <w:pPr>
              <w:keepNext/>
              <w:widowControl w:val="0"/>
              <w:autoSpaceDE w:val="0"/>
              <w:autoSpaceDN w:val="0"/>
              <w:adjustRightInd w:val="0"/>
              <w:spacing w:line="226" w:lineRule="auto"/>
              <w:jc w:val="both"/>
              <w:rPr>
                <w:b/>
                <w:iCs/>
                <w:sz w:val="22"/>
                <w:szCs w:val="22"/>
              </w:rPr>
            </w:pPr>
            <w:r w:rsidRPr="00561BE2">
              <w:rPr>
                <w:iCs/>
                <w:sz w:val="22"/>
                <w:szCs w:val="22"/>
              </w:rPr>
              <w:tab/>
              <w:t>в том числе:</w:t>
            </w:r>
          </w:p>
        </w:tc>
        <w:tc>
          <w:tcPr>
            <w:tcW w:w="554"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х</w:t>
            </w:r>
          </w:p>
        </w:tc>
        <w:tc>
          <w:tcPr>
            <w:tcW w:w="461"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369"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369"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416"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416"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460"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r>
      <w:tr w:rsidR="003612A4" w:rsidRPr="00561BE2" w:rsidTr="001A6A7C">
        <w:tc>
          <w:tcPr>
            <w:tcW w:w="1955" w:type="pct"/>
          </w:tcPr>
          <w:p w:rsidR="003612A4" w:rsidRPr="00561BE2" w:rsidRDefault="003612A4" w:rsidP="001A6A7C">
            <w:pPr>
              <w:widowControl w:val="0"/>
              <w:autoSpaceDE w:val="0"/>
              <w:autoSpaceDN w:val="0"/>
              <w:adjustRightInd w:val="0"/>
              <w:spacing w:line="226" w:lineRule="auto"/>
              <w:jc w:val="both"/>
              <w:rPr>
                <w:sz w:val="22"/>
                <w:szCs w:val="22"/>
              </w:rPr>
            </w:pPr>
            <w:r w:rsidRPr="00561BE2">
              <w:rPr>
                <w:sz w:val="22"/>
                <w:szCs w:val="22"/>
              </w:rPr>
              <w:t>республиканский бюджет Чувашской Республики</w:t>
            </w:r>
          </w:p>
        </w:tc>
        <w:tc>
          <w:tcPr>
            <w:tcW w:w="554"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w:t>
            </w:r>
          </w:p>
        </w:tc>
        <w:tc>
          <w:tcPr>
            <w:tcW w:w="461"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369"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369"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416"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416"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460"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r>
      <w:tr w:rsidR="003612A4" w:rsidRPr="00561BE2" w:rsidTr="001A6A7C">
        <w:tc>
          <w:tcPr>
            <w:tcW w:w="1955" w:type="pct"/>
          </w:tcPr>
          <w:p w:rsidR="003612A4" w:rsidRPr="00561BE2" w:rsidRDefault="003612A4" w:rsidP="001A6A7C">
            <w:pPr>
              <w:widowControl w:val="0"/>
              <w:autoSpaceDE w:val="0"/>
              <w:autoSpaceDN w:val="0"/>
              <w:adjustRightInd w:val="0"/>
              <w:spacing w:line="226" w:lineRule="auto"/>
              <w:jc w:val="both"/>
              <w:rPr>
                <w:iCs/>
                <w:sz w:val="22"/>
                <w:szCs w:val="22"/>
              </w:rPr>
            </w:pPr>
            <w:r w:rsidRPr="00561BE2">
              <w:rPr>
                <w:sz w:val="22"/>
                <w:szCs w:val="22"/>
              </w:rPr>
              <w:t>Обеспечено проведение Межрегиональной конференции в сфере развития и совершенствования контрактной системы в сфере закупок товаров, работ, услуг для обеспечения гос</w:t>
            </w:r>
            <w:r w:rsidRPr="00561BE2">
              <w:rPr>
                <w:sz w:val="22"/>
                <w:szCs w:val="22"/>
              </w:rPr>
              <w:t>у</w:t>
            </w:r>
            <w:r w:rsidRPr="00561BE2">
              <w:rPr>
                <w:sz w:val="22"/>
                <w:szCs w:val="22"/>
              </w:rPr>
              <w:t>дарственных и муниципальных нужд,</w:t>
            </w:r>
            <w:r w:rsidRPr="00561BE2">
              <w:rPr>
                <w:iCs/>
                <w:sz w:val="22"/>
                <w:szCs w:val="22"/>
              </w:rPr>
              <w:t xml:space="preserve"> всего </w:t>
            </w:r>
          </w:p>
          <w:p w:rsidR="003612A4" w:rsidRPr="00561BE2" w:rsidRDefault="003612A4" w:rsidP="001A6A7C">
            <w:pPr>
              <w:widowControl w:val="0"/>
              <w:autoSpaceDE w:val="0"/>
              <w:autoSpaceDN w:val="0"/>
              <w:adjustRightInd w:val="0"/>
              <w:spacing w:line="226" w:lineRule="auto"/>
              <w:jc w:val="both"/>
              <w:rPr>
                <w:b/>
                <w:iCs/>
                <w:sz w:val="22"/>
                <w:szCs w:val="22"/>
              </w:rPr>
            </w:pPr>
            <w:r w:rsidRPr="00561BE2">
              <w:rPr>
                <w:iCs/>
                <w:sz w:val="22"/>
                <w:szCs w:val="22"/>
              </w:rPr>
              <w:tab/>
              <w:t>в том числе:</w:t>
            </w:r>
          </w:p>
        </w:tc>
        <w:tc>
          <w:tcPr>
            <w:tcW w:w="554"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х</w:t>
            </w:r>
          </w:p>
        </w:tc>
        <w:tc>
          <w:tcPr>
            <w:tcW w:w="461"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369"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369"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416"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416"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460"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r>
      <w:tr w:rsidR="003612A4" w:rsidRPr="00561BE2" w:rsidTr="001A6A7C">
        <w:tc>
          <w:tcPr>
            <w:tcW w:w="1955" w:type="pct"/>
          </w:tcPr>
          <w:p w:rsidR="003612A4" w:rsidRPr="00561BE2" w:rsidRDefault="003612A4" w:rsidP="001A6A7C">
            <w:pPr>
              <w:widowControl w:val="0"/>
              <w:autoSpaceDE w:val="0"/>
              <w:autoSpaceDN w:val="0"/>
              <w:adjustRightInd w:val="0"/>
              <w:spacing w:line="226" w:lineRule="auto"/>
              <w:jc w:val="both"/>
              <w:rPr>
                <w:sz w:val="22"/>
                <w:szCs w:val="22"/>
              </w:rPr>
            </w:pPr>
            <w:r w:rsidRPr="00561BE2">
              <w:rPr>
                <w:sz w:val="22"/>
                <w:szCs w:val="22"/>
              </w:rPr>
              <w:t>республиканский бюджет Чувашской Республики</w:t>
            </w:r>
          </w:p>
        </w:tc>
        <w:tc>
          <w:tcPr>
            <w:tcW w:w="554"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w:t>
            </w:r>
          </w:p>
        </w:tc>
        <w:tc>
          <w:tcPr>
            <w:tcW w:w="461"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369"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369"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416"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416"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460"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r>
      <w:tr w:rsidR="003612A4" w:rsidRPr="00561BE2" w:rsidTr="001A6A7C">
        <w:tc>
          <w:tcPr>
            <w:tcW w:w="5000" w:type="pct"/>
            <w:gridSpan w:val="8"/>
          </w:tcPr>
          <w:p w:rsidR="003612A4" w:rsidRPr="00561BE2" w:rsidRDefault="003612A4" w:rsidP="001A6A7C">
            <w:pPr>
              <w:widowControl w:val="0"/>
              <w:autoSpaceDE w:val="0"/>
              <w:autoSpaceDN w:val="0"/>
              <w:adjustRightInd w:val="0"/>
              <w:spacing w:line="226" w:lineRule="auto"/>
              <w:jc w:val="both"/>
              <w:rPr>
                <w:sz w:val="22"/>
                <w:szCs w:val="22"/>
              </w:rPr>
            </w:pPr>
            <w:proofErr w:type="gramStart"/>
            <w:r w:rsidRPr="00561BE2">
              <w:rPr>
                <w:sz w:val="22"/>
                <w:szCs w:val="22"/>
              </w:rPr>
              <w:t>Задача «Достижение баланса экономических интересов производителей и потребителей продукции (услуг) хозяйствующих субъектов, производящих (оказыва</w:t>
            </w:r>
            <w:r w:rsidRPr="00561BE2">
              <w:rPr>
                <w:sz w:val="22"/>
                <w:szCs w:val="22"/>
              </w:rPr>
              <w:t>ю</w:t>
            </w:r>
            <w:r w:rsidRPr="00561BE2">
              <w:rPr>
                <w:sz w:val="22"/>
                <w:szCs w:val="22"/>
              </w:rPr>
              <w:t>щих) продукцию (услуги) по государственным регулируемым ценам (тарифам)»</w:t>
            </w:r>
            <w:proofErr w:type="gramEnd"/>
          </w:p>
        </w:tc>
      </w:tr>
      <w:tr w:rsidR="003612A4" w:rsidRPr="00561BE2" w:rsidTr="001A6A7C">
        <w:tc>
          <w:tcPr>
            <w:tcW w:w="1955" w:type="pct"/>
          </w:tcPr>
          <w:p w:rsidR="003612A4" w:rsidRPr="00561BE2" w:rsidRDefault="003612A4" w:rsidP="001A6A7C">
            <w:pPr>
              <w:widowControl w:val="0"/>
              <w:autoSpaceDE w:val="0"/>
              <w:autoSpaceDN w:val="0"/>
              <w:adjustRightInd w:val="0"/>
              <w:spacing w:line="226" w:lineRule="auto"/>
              <w:jc w:val="both"/>
              <w:rPr>
                <w:iCs/>
                <w:sz w:val="22"/>
                <w:szCs w:val="22"/>
              </w:rPr>
            </w:pPr>
            <w:r w:rsidRPr="00561BE2">
              <w:rPr>
                <w:iCs/>
                <w:sz w:val="22"/>
                <w:szCs w:val="22"/>
              </w:rPr>
              <w:t>Установлены экономически обоснованные цены (тарифы) в области газоснабжения, электроэнергетики,</w:t>
            </w:r>
            <w:r w:rsidRPr="00561BE2">
              <w:t xml:space="preserve"> </w:t>
            </w:r>
            <w:r w:rsidRPr="00561BE2">
              <w:rPr>
                <w:iCs/>
                <w:sz w:val="22"/>
                <w:szCs w:val="22"/>
              </w:rPr>
              <w:t>в сфере тепл</w:t>
            </w:r>
            <w:r w:rsidRPr="00561BE2">
              <w:rPr>
                <w:iCs/>
                <w:sz w:val="22"/>
                <w:szCs w:val="22"/>
              </w:rPr>
              <w:t>о</w:t>
            </w:r>
            <w:r w:rsidRPr="00561BE2">
              <w:rPr>
                <w:iCs/>
                <w:sz w:val="22"/>
                <w:szCs w:val="22"/>
              </w:rPr>
              <w:t xml:space="preserve">снабжения, водоснабжения и водоотведения, обращения с твердыми коммунальными отходами, всего </w:t>
            </w:r>
          </w:p>
          <w:p w:rsidR="003612A4" w:rsidRPr="00561BE2" w:rsidRDefault="003612A4" w:rsidP="001A6A7C">
            <w:pPr>
              <w:widowControl w:val="0"/>
              <w:autoSpaceDE w:val="0"/>
              <w:autoSpaceDN w:val="0"/>
              <w:adjustRightInd w:val="0"/>
              <w:spacing w:line="226" w:lineRule="auto"/>
              <w:jc w:val="both"/>
              <w:rPr>
                <w:b/>
                <w:iCs/>
                <w:sz w:val="22"/>
                <w:szCs w:val="22"/>
              </w:rPr>
            </w:pPr>
            <w:r w:rsidRPr="00561BE2">
              <w:rPr>
                <w:iCs/>
                <w:sz w:val="22"/>
                <w:szCs w:val="22"/>
              </w:rPr>
              <w:tab/>
              <w:t>в том числе:</w:t>
            </w:r>
          </w:p>
        </w:tc>
        <w:tc>
          <w:tcPr>
            <w:tcW w:w="554"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х</w:t>
            </w:r>
          </w:p>
        </w:tc>
        <w:tc>
          <w:tcPr>
            <w:tcW w:w="461"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369"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369"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416"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416"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460"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r>
      <w:tr w:rsidR="003612A4" w:rsidRPr="00561BE2" w:rsidTr="001A6A7C">
        <w:tc>
          <w:tcPr>
            <w:tcW w:w="1955" w:type="pct"/>
          </w:tcPr>
          <w:p w:rsidR="003612A4" w:rsidRPr="00561BE2" w:rsidRDefault="003612A4" w:rsidP="001A6A7C">
            <w:pPr>
              <w:widowControl w:val="0"/>
              <w:autoSpaceDE w:val="0"/>
              <w:autoSpaceDN w:val="0"/>
              <w:adjustRightInd w:val="0"/>
              <w:spacing w:line="226" w:lineRule="auto"/>
              <w:jc w:val="both"/>
              <w:rPr>
                <w:sz w:val="22"/>
                <w:szCs w:val="22"/>
              </w:rPr>
            </w:pPr>
            <w:r w:rsidRPr="00561BE2">
              <w:rPr>
                <w:sz w:val="22"/>
                <w:szCs w:val="22"/>
              </w:rPr>
              <w:t>республиканский бюджет Чувашской Республики</w:t>
            </w:r>
          </w:p>
        </w:tc>
        <w:tc>
          <w:tcPr>
            <w:tcW w:w="554"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w:t>
            </w:r>
          </w:p>
        </w:tc>
        <w:tc>
          <w:tcPr>
            <w:tcW w:w="461"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369"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369"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416"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416"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460"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r>
      <w:tr w:rsidR="003612A4" w:rsidRPr="00561BE2" w:rsidTr="001A6A7C">
        <w:tc>
          <w:tcPr>
            <w:tcW w:w="1955" w:type="pct"/>
          </w:tcPr>
          <w:p w:rsidR="003612A4" w:rsidRPr="00561BE2" w:rsidRDefault="003612A4" w:rsidP="001A6A7C">
            <w:pPr>
              <w:widowControl w:val="0"/>
              <w:autoSpaceDE w:val="0"/>
              <w:autoSpaceDN w:val="0"/>
              <w:adjustRightInd w:val="0"/>
              <w:spacing w:line="226" w:lineRule="auto"/>
              <w:jc w:val="both"/>
              <w:rPr>
                <w:iCs/>
                <w:sz w:val="22"/>
                <w:szCs w:val="22"/>
              </w:rPr>
            </w:pPr>
            <w:r w:rsidRPr="00561BE2">
              <w:rPr>
                <w:iCs/>
                <w:sz w:val="22"/>
                <w:szCs w:val="22"/>
              </w:rPr>
              <w:t>Установлены экономически обоснованные цены (тарифы) на продукцию, товары и услуги, предусмотренные перечнем продукции производственно-технического назначения, тов</w:t>
            </w:r>
            <w:r w:rsidRPr="00561BE2">
              <w:rPr>
                <w:iCs/>
                <w:sz w:val="22"/>
                <w:szCs w:val="22"/>
              </w:rPr>
              <w:t>а</w:t>
            </w:r>
            <w:r w:rsidRPr="00561BE2">
              <w:rPr>
                <w:iCs/>
                <w:sz w:val="22"/>
                <w:szCs w:val="22"/>
              </w:rPr>
              <w:t>ров народного потребления и услуг, на которые госуда</w:t>
            </w:r>
            <w:r w:rsidRPr="00561BE2">
              <w:rPr>
                <w:iCs/>
                <w:sz w:val="22"/>
                <w:szCs w:val="22"/>
              </w:rPr>
              <w:t>р</w:t>
            </w:r>
            <w:r w:rsidRPr="00561BE2">
              <w:rPr>
                <w:iCs/>
                <w:sz w:val="22"/>
                <w:szCs w:val="22"/>
              </w:rPr>
              <w:t>ственное регулирование цен (тарифов) на внутреннем рынке Российской Федерации осуществляют исполнительные орг</w:t>
            </w:r>
            <w:r w:rsidRPr="00561BE2">
              <w:rPr>
                <w:iCs/>
                <w:sz w:val="22"/>
                <w:szCs w:val="22"/>
              </w:rPr>
              <w:t>а</w:t>
            </w:r>
            <w:r w:rsidRPr="00561BE2">
              <w:rPr>
                <w:iCs/>
                <w:sz w:val="22"/>
                <w:szCs w:val="22"/>
              </w:rPr>
              <w:t xml:space="preserve">ны субъектов Российской Федерации, всего </w:t>
            </w:r>
          </w:p>
          <w:p w:rsidR="003612A4" w:rsidRPr="00561BE2" w:rsidRDefault="003612A4" w:rsidP="001A6A7C">
            <w:pPr>
              <w:widowControl w:val="0"/>
              <w:autoSpaceDE w:val="0"/>
              <w:autoSpaceDN w:val="0"/>
              <w:adjustRightInd w:val="0"/>
              <w:spacing w:line="226" w:lineRule="auto"/>
              <w:jc w:val="both"/>
              <w:rPr>
                <w:b/>
                <w:iCs/>
                <w:sz w:val="22"/>
                <w:szCs w:val="22"/>
              </w:rPr>
            </w:pPr>
            <w:r w:rsidRPr="00561BE2">
              <w:rPr>
                <w:iCs/>
                <w:sz w:val="22"/>
                <w:szCs w:val="22"/>
              </w:rPr>
              <w:tab/>
              <w:t>в том числе:</w:t>
            </w:r>
          </w:p>
        </w:tc>
        <w:tc>
          <w:tcPr>
            <w:tcW w:w="554"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х</w:t>
            </w:r>
          </w:p>
        </w:tc>
        <w:tc>
          <w:tcPr>
            <w:tcW w:w="461"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369"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369"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416"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416"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460"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r>
      <w:tr w:rsidR="003612A4" w:rsidRPr="00561BE2" w:rsidTr="001A6A7C">
        <w:tc>
          <w:tcPr>
            <w:tcW w:w="1955" w:type="pct"/>
          </w:tcPr>
          <w:p w:rsidR="003612A4" w:rsidRPr="00561BE2" w:rsidRDefault="003612A4" w:rsidP="001A6A7C">
            <w:pPr>
              <w:widowControl w:val="0"/>
              <w:autoSpaceDE w:val="0"/>
              <w:autoSpaceDN w:val="0"/>
              <w:adjustRightInd w:val="0"/>
              <w:spacing w:line="226" w:lineRule="auto"/>
              <w:jc w:val="both"/>
              <w:rPr>
                <w:sz w:val="22"/>
                <w:szCs w:val="22"/>
              </w:rPr>
            </w:pPr>
            <w:r w:rsidRPr="00561BE2">
              <w:rPr>
                <w:sz w:val="22"/>
                <w:szCs w:val="22"/>
              </w:rPr>
              <w:t>республиканский бюджет Чувашской Республики</w:t>
            </w:r>
          </w:p>
        </w:tc>
        <w:tc>
          <w:tcPr>
            <w:tcW w:w="554"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w:t>
            </w:r>
          </w:p>
        </w:tc>
        <w:tc>
          <w:tcPr>
            <w:tcW w:w="461"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369"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369"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416"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416"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460"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r>
      <w:tr w:rsidR="003612A4" w:rsidRPr="00561BE2" w:rsidTr="001A6A7C">
        <w:tc>
          <w:tcPr>
            <w:tcW w:w="1955" w:type="pct"/>
          </w:tcPr>
          <w:p w:rsidR="003612A4" w:rsidRPr="00561BE2" w:rsidRDefault="003612A4" w:rsidP="001A6A7C">
            <w:pPr>
              <w:widowControl w:val="0"/>
              <w:autoSpaceDE w:val="0"/>
              <w:autoSpaceDN w:val="0"/>
              <w:adjustRightInd w:val="0"/>
              <w:spacing w:line="226" w:lineRule="auto"/>
              <w:jc w:val="both"/>
              <w:rPr>
                <w:iCs/>
                <w:sz w:val="22"/>
                <w:szCs w:val="22"/>
              </w:rPr>
            </w:pPr>
            <w:r w:rsidRPr="00561BE2">
              <w:rPr>
                <w:iCs/>
                <w:sz w:val="22"/>
                <w:szCs w:val="22"/>
              </w:rPr>
              <w:t>Установлены экономически обоснованные цены (тарифы) на услуги, предусмотренные перечнем услуг транспортных, снабженческо-сбытовых и торговых организаций, на которые исполнительным органам субъектов Российской Федерации предоставляется право вводить государственное регулиров</w:t>
            </w:r>
            <w:r w:rsidRPr="00561BE2">
              <w:rPr>
                <w:iCs/>
                <w:sz w:val="22"/>
                <w:szCs w:val="22"/>
              </w:rPr>
              <w:t>а</w:t>
            </w:r>
            <w:r w:rsidRPr="00561BE2">
              <w:rPr>
                <w:iCs/>
                <w:sz w:val="22"/>
                <w:szCs w:val="22"/>
              </w:rPr>
              <w:t xml:space="preserve">ние тарифов и надбавок, всего </w:t>
            </w:r>
          </w:p>
          <w:p w:rsidR="003612A4" w:rsidRPr="00561BE2" w:rsidRDefault="003612A4" w:rsidP="001A6A7C">
            <w:pPr>
              <w:widowControl w:val="0"/>
              <w:autoSpaceDE w:val="0"/>
              <w:autoSpaceDN w:val="0"/>
              <w:adjustRightInd w:val="0"/>
              <w:spacing w:line="226" w:lineRule="auto"/>
              <w:jc w:val="both"/>
              <w:rPr>
                <w:b/>
                <w:iCs/>
                <w:sz w:val="22"/>
                <w:szCs w:val="22"/>
              </w:rPr>
            </w:pPr>
            <w:r w:rsidRPr="00561BE2">
              <w:rPr>
                <w:iCs/>
                <w:sz w:val="22"/>
                <w:szCs w:val="22"/>
              </w:rPr>
              <w:tab/>
              <w:t>в том числе:</w:t>
            </w:r>
          </w:p>
        </w:tc>
        <w:tc>
          <w:tcPr>
            <w:tcW w:w="554"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х</w:t>
            </w:r>
          </w:p>
        </w:tc>
        <w:tc>
          <w:tcPr>
            <w:tcW w:w="461"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369"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369"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416"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416"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460"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r>
      <w:tr w:rsidR="003612A4" w:rsidRPr="00561BE2" w:rsidTr="001A6A7C">
        <w:tc>
          <w:tcPr>
            <w:tcW w:w="1955" w:type="pct"/>
          </w:tcPr>
          <w:p w:rsidR="003612A4" w:rsidRPr="00561BE2" w:rsidRDefault="003612A4" w:rsidP="001A6A7C">
            <w:pPr>
              <w:widowControl w:val="0"/>
              <w:autoSpaceDE w:val="0"/>
              <w:autoSpaceDN w:val="0"/>
              <w:adjustRightInd w:val="0"/>
              <w:spacing w:line="226" w:lineRule="auto"/>
              <w:jc w:val="both"/>
              <w:rPr>
                <w:sz w:val="22"/>
                <w:szCs w:val="22"/>
              </w:rPr>
            </w:pPr>
            <w:r w:rsidRPr="00561BE2">
              <w:rPr>
                <w:sz w:val="22"/>
                <w:szCs w:val="22"/>
              </w:rPr>
              <w:t>республиканский бюджет Чувашской Республики</w:t>
            </w:r>
          </w:p>
        </w:tc>
        <w:tc>
          <w:tcPr>
            <w:tcW w:w="554"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w:t>
            </w:r>
          </w:p>
        </w:tc>
        <w:tc>
          <w:tcPr>
            <w:tcW w:w="461"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369"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369"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416"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416"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c>
          <w:tcPr>
            <w:tcW w:w="460" w:type="pct"/>
          </w:tcPr>
          <w:p w:rsidR="003612A4" w:rsidRPr="00561BE2" w:rsidRDefault="003612A4" w:rsidP="001A6A7C">
            <w:pPr>
              <w:widowControl w:val="0"/>
              <w:autoSpaceDE w:val="0"/>
              <w:autoSpaceDN w:val="0"/>
              <w:adjustRightInd w:val="0"/>
              <w:spacing w:line="226" w:lineRule="auto"/>
              <w:jc w:val="center"/>
              <w:rPr>
                <w:sz w:val="22"/>
                <w:szCs w:val="22"/>
              </w:rPr>
            </w:pPr>
            <w:r w:rsidRPr="00561BE2">
              <w:rPr>
                <w:sz w:val="22"/>
                <w:szCs w:val="22"/>
              </w:rPr>
              <w:t>0,0».</w:t>
            </w:r>
          </w:p>
        </w:tc>
      </w:tr>
    </w:tbl>
    <w:p w:rsidR="002B1F88" w:rsidRPr="00561BE2" w:rsidRDefault="002B1F88" w:rsidP="002B1F88">
      <w:pPr>
        <w:widowControl w:val="0"/>
        <w:autoSpaceDE w:val="0"/>
        <w:autoSpaceDN w:val="0"/>
        <w:adjustRightInd w:val="0"/>
        <w:jc w:val="center"/>
        <w:outlineLvl w:val="0"/>
        <w:rPr>
          <w:b/>
          <w:bCs/>
          <w:sz w:val="26"/>
          <w:szCs w:val="26"/>
        </w:rPr>
      </w:pPr>
    </w:p>
    <w:p w:rsidR="00CD1E34" w:rsidRPr="00561BE2" w:rsidRDefault="007E20CF" w:rsidP="00CD1E34">
      <w:pPr>
        <w:pStyle w:val="a3"/>
        <w:widowControl w:val="0"/>
        <w:numPr>
          <w:ilvl w:val="0"/>
          <w:numId w:val="2"/>
        </w:numPr>
        <w:autoSpaceDE w:val="0"/>
        <w:autoSpaceDN w:val="0"/>
        <w:adjustRightInd w:val="0"/>
        <w:ind w:firstLine="709"/>
        <w:jc w:val="both"/>
        <w:outlineLvl w:val="0"/>
        <w:rPr>
          <w:sz w:val="26"/>
          <w:szCs w:val="26"/>
          <w:lang w:eastAsia="en-US"/>
        </w:rPr>
      </w:pPr>
      <w:r w:rsidRPr="00561BE2">
        <w:rPr>
          <w:bCs/>
          <w:sz w:val="26"/>
          <w:szCs w:val="26"/>
        </w:rPr>
        <w:t>7</w:t>
      </w:r>
      <w:r w:rsidR="00CD1E34" w:rsidRPr="00561BE2">
        <w:rPr>
          <w:bCs/>
          <w:sz w:val="26"/>
          <w:szCs w:val="26"/>
        </w:rPr>
        <w:t>. Раздел 4 паспорта комплекса процессных мероприятий «Обеспечение функционирования и развитие системы внешнего гос</w:t>
      </w:r>
      <w:r w:rsidR="00CD1E34" w:rsidRPr="00561BE2">
        <w:rPr>
          <w:bCs/>
          <w:sz w:val="26"/>
          <w:szCs w:val="26"/>
        </w:rPr>
        <w:t>у</w:t>
      </w:r>
      <w:r w:rsidR="00CD1E34" w:rsidRPr="00561BE2">
        <w:rPr>
          <w:bCs/>
          <w:sz w:val="26"/>
          <w:szCs w:val="26"/>
        </w:rPr>
        <w:t xml:space="preserve">дарственного (муниципального) финансового контроля» </w:t>
      </w:r>
      <w:r w:rsidR="00CD1E34" w:rsidRPr="00561BE2">
        <w:rPr>
          <w:sz w:val="26"/>
          <w:szCs w:val="26"/>
          <w:lang w:eastAsia="en-US"/>
        </w:rPr>
        <w:t>изложить в следующей редакции:</w:t>
      </w:r>
    </w:p>
    <w:p w:rsidR="00CD1E34" w:rsidRPr="00561BE2" w:rsidRDefault="00CD1E34" w:rsidP="00CD1E34">
      <w:pPr>
        <w:widowControl w:val="0"/>
        <w:numPr>
          <w:ilvl w:val="0"/>
          <w:numId w:val="2"/>
        </w:numPr>
        <w:autoSpaceDE w:val="0"/>
        <w:autoSpaceDN w:val="0"/>
        <w:adjustRightInd w:val="0"/>
        <w:spacing w:before="108" w:after="108"/>
        <w:jc w:val="center"/>
        <w:outlineLvl w:val="0"/>
        <w:rPr>
          <w:b/>
          <w:bCs/>
          <w:sz w:val="26"/>
          <w:szCs w:val="26"/>
        </w:rPr>
      </w:pPr>
      <w:r w:rsidRPr="00561BE2">
        <w:rPr>
          <w:b/>
          <w:bCs/>
          <w:sz w:val="26"/>
          <w:szCs w:val="26"/>
        </w:rPr>
        <w:t>«4. Финансовое обеспечение комплекса процессных мероприятий</w:t>
      </w:r>
    </w:p>
    <w:p w:rsidR="00CD1E34" w:rsidRPr="00561BE2" w:rsidRDefault="00CD1E34" w:rsidP="00CD1E34">
      <w:pPr>
        <w:widowControl w:val="0"/>
        <w:autoSpaceDE w:val="0"/>
        <w:autoSpaceDN w:val="0"/>
        <w:adjustRightInd w:val="0"/>
        <w:ind w:firstLine="720"/>
        <w:jc w:val="both"/>
        <w:rPr>
          <w:sz w:val="16"/>
          <w:szCs w:val="16"/>
        </w:rPr>
      </w:pPr>
    </w:p>
    <w:tbl>
      <w:tblPr>
        <w:tblW w:w="5000" w:type="pct"/>
        <w:tblBorders>
          <w:top w:val="single" w:sz="4" w:space="0" w:color="auto"/>
          <w:insideH w:val="single" w:sz="4" w:space="0" w:color="auto"/>
          <w:insideV w:val="single" w:sz="4" w:space="0" w:color="auto"/>
        </w:tblBorders>
        <w:tblLook w:val="04A0" w:firstRow="1" w:lastRow="0" w:firstColumn="1" w:lastColumn="0" w:noHBand="0" w:noVBand="1"/>
      </w:tblPr>
      <w:tblGrid>
        <w:gridCol w:w="6141"/>
        <w:gridCol w:w="1609"/>
        <w:gridCol w:w="1170"/>
        <w:gridCol w:w="1170"/>
        <w:gridCol w:w="1170"/>
        <w:gridCol w:w="1317"/>
        <w:gridCol w:w="1317"/>
        <w:gridCol w:w="1458"/>
      </w:tblGrid>
      <w:tr w:rsidR="00CD1E34" w:rsidRPr="00561BE2" w:rsidTr="001A6A7C">
        <w:tc>
          <w:tcPr>
            <w:tcW w:w="2000" w:type="pct"/>
            <w:vMerge w:val="restart"/>
          </w:tcPr>
          <w:p w:rsidR="00CD1E34" w:rsidRPr="00561BE2" w:rsidRDefault="00CD1E34" w:rsidP="001A6A7C">
            <w:pPr>
              <w:widowControl w:val="0"/>
              <w:autoSpaceDE w:val="0"/>
              <w:autoSpaceDN w:val="0"/>
              <w:adjustRightInd w:val="0"/>
              <w:jc w:val="center"/>
              <w:rPr>
                <w:sz w:val="22"/>
                <w:szCs w:val="22"/>
              </w:rPr>
            </w:pPr>
            <w:r w:rsidRPr="00561BE2">
              <w:rPr>
                <w:sz w:val="22"/>
                <w:szCs w:val="22"/>
              </w:rPr>
              <w:t>Наименование мероприятия (результата)/</w:t>
            </w:r>
          </w:p>
          <w:p w:rsidR="00CD1E34" w:rsidRPr="00561BE2" w:rsidRDefault="00CD1E34" w:rsidP="001A6A7C">
            <w:pPr>
              <w:widowControl w:val="0"/>
              <w:autoSpaceDE w:val="0"/>
              <w:autoSpaceDN w:val="0"/>
              <w:adjustRightInd w:val="0"/>
              <w:jc w:val="center"/>
              <w:rPr>
                <w:sz w:val="22"/>
                <w:szCs w:val="22"/>
              </w:rPr>
            </w:pPr>
            <w:r w:rsidRPr="00561BE2">
              <w:rPr>
                <w:sz w:val="22"/>
                <w:szCs w:val="22"/>
              </w:rPr>
              <w:t>источник финансового обеспечения</w:t>
            </w:r>
          </w:p>
        </w:tc>
        <w:tc>
          <w:tcPr>
            <w:tcW w:w="524" w:type="pct"/>
            <w:vMerge w:val="restart"/>
          </w:tcPr>
          <w:p w:rsidR="00CD1E34" w:rsidRPr="00561BE2" w:rsidRDefault="00CD1E34" w:rsidP="001A6A7C">
            <w:pPr>
              <w:widowControl w:val="0"/>
              <w:autoSpaceDE w:val="0"/>
              <w:autoSpaceDN w:val="0"/>
              <w:adjustRightInd w:val="0"/>
              <w:jc w:val="center"/>
              <w:rPr>
                <w:sz w:val="22"/>
                <w:szCs w:val="22"/>
              </w:rPr>
            </w:pPr>
            <w:r w:rsidRPr="00561BE2">
              <w:rPr>
                <w:sz w:val="22"/>
                <w:szCs w:val="22"/>
              </w:rPr>
              <w:t>КБК</w:t>
            </w:r>
          </w:p>
        </w:tc>
        <w:tc>
          <w:tcPr>
            <w:tcW w:w="2477" w:type="pct"/>
            <w:gridSpan w:val="6"/>
          </w:tcPr>
          <w:p w:rsidR="00CD1E34" w:rsidRPr="00561BE2" w:rsidRDefault="00CD1E34" w:rsidP="001A6A7C">
            <w:pPr>
              <w:widowControl w:val="0"/>
              <w:autoSpaceDE w:val="0"/>
              <w:autoSpaceDN w:val="0"/>
              <w:adjustRightInd w:val="0"/>
              <w:jc w:val="center"/>
              <w:rPr>
                <w:sz w:val="22"/>
                <w:szCs w:val="22"/>
              </w:rPr>
            </w:pPr>
            <w:r w:rsidRPr="00561BE2">
              <w:rPr>
                <w:sz w:val="22"/>
                <w:szCs w:val="22"/>
              </w:rPr>
              <w:t>Объем финансового обеспечения по годам</w:t>
            </w:r>
          </w:p>
          <w:p w:rsidR="00CD1E34" w:rsidRPr="00561BE2" w:rsidRDefault="00CD1E34" w:rsidP="001A6A7C">
            <w:pPr>
              <w:widowControl w:val="0"/>
              <w:autoSpaceDE w:val="0"/>
              <w:autoSpaceDN w:val="0"/>
              <w:adjustRightInd w:val="0"/>
              <w:jc w:val="center"/>
              <w:rPr>
                <w:sz w:val="22"/>
                <w:szCs w:val="22"/>
              </w:rPr>
            </w:pPr>
            <w:r w:rsidRPr="00561BE2">
              <w:rPr>
                <w:sz w:val="22"/>
                <w:szCs w:val="22"/>
              </w:rPr>
              <w:t>реализации, тыс. рублей</w:t>
            </w:r>
          </w:p>
        </w:tc>
      </w:tr>
      <w:tr w:rsidR="00CD1E34" w:rsidRPr="00561BE2" w:rsidTr="001A6A7C">
        <w:tc>
          <w:tcPr>
            <w:tcW w:w="2000" w:type="pct"/>
            <w:vMerge/>
          </w:tcPr>
          <w:p w:rsidR="00CD1E34" w:rsidRPr="00561BE2" w:rsidRDefault="00CD1E34" w:rsidP="001A6A7C">
            <w:pPr>
              <w:jc w:val="both"/>
              <w:rPr>
                <w:sz w:val="22"/>
                <w:szCs w:val="22"/>
              </w:rPr>
            </w:pPr>
          </w:p>
        </w:tc>
        <w:tc>
          <w:tcPr>
            <w:tcW w:w="524" w:type="pct"/>
            <w:vMerge/>
          </w:tcPr>
          <w:p w:rsidR="00CD1E34" w:rsidRPr="00561BE2" w:rsidRDefault="00CD1E34" w:rsidP="001A6A7C">
            <w:pPr>
              <w:jc w:val="center"/>
              <w:rPr>
                <w:sz w:val="22"/>
                <w:szCs w:val="22"/>
              </w:rPr>
            </w:pPr>
          </w:p>
        </w:tc>
        <w:tc>
          <w:tcPr>
            <w:tcW w:w="381" w:type="pct"/>
          </w:tcPr>
          <w:p w:rsidR="00CD1E34" w:rsidRPr="00561BE2" w:rsidRDefault="00CD1E34" w:rsidP="001A6A7C">
            <w:pPr>
              <w:widowControl w:val="0"/>
              <w:autoSpaceDE w:val="0"/>
              <w:autoSpaceDN w:val="0"/>
              <w:adjustRightInd w:val="0"/>
              <w:jc w:val="center"/>
              <w:rPr>
                <w:sz w:val="22"/>
                <w:szCs w:val="22"/>
              </w:rPr>
            </w:pPr>
            <w:r w:rsidRPr="00561BE2">
              <w:rPr>
                <w:sz w:val="22"/>
                <w:szCs w:val="22"/>
              </w:rPr>
              <w:t>2024</w:t>
            </w:r>
          </w:p>
        </w:tc>
        <w:tc>
          <w:tcPr>
            <w:tcW w:w="381" w:type="pct"/>
          </w:tcPr>
          <w:p w:rsidR="00CD1E34" w:rsidRPr="00561BE2" w:rsidRDefault="00CD1E34" w:rsidP="001A6A7C">
            <w:pPr>
              <w:widowControl w:val="0"/>
              <w:autoSpaceDE w:val="0"/>
              <w:autoSpaceDN w:val="0"/>
              <w:adjustRightInd w:val="0"/>
              <w:jc w:val="center"/>
              <w:rPr>
                <w:sz w:val="22"/>
                <w:szCs w:val="22"/>
              </w:rPr>
            </w:pPr>
            <w:r w:rsidRPr="00561BE2">
              <w:rPr>
                <w:sz w:val="22"/>
                <w:szCs w:val="22"/>
              </w:rPr>
              <w:t>2025</w:t>
            </w:r>
          </w:p>
        </w:tc>
        <w:tc>
          <w:tcPr>
            <w:tcW w:w="381" w:type="pct"/>
          </w:tcPr>
          <w:p w:rsidR="00CD1E34" w:rsidRPr="00561BE2" w:rsidRDefault="00CD1E34" w:rsidP="001A6A7C">
            <w:pPr>
              <w:widowControl w:val="0"/>
              <w:autoSpaceDE w:val="0"/>
              <w:autoSpaceDN w:val="0"/>
              <w:adjustRightInd w:val="0"/>
              <w:jc w:val="center"/>
              <w:rPr>
                <w:sz w:val="22"/>
                <w:szCs w:val="22"/>
              </w:rPr>
            </w:pPr>
            <w:r w:rsidRPr="00561BE2">
              <w:rPr>
                <w:sz w:val="22"/>
                <w:szCs w:val="22"/>
              </w:rPr>
              <w:t>2026</w:t>
            </w:r>
          </w:p>
        </w:tc>
        <w:tc>
          <w:tcPr>
            <w:tcW w:w="429" w:type="pct"/>
          </w:tcPr>
          <w:p w:rsidR="00CD1E34" w:rsidRPr="00561BE2" w:rsidRDefault="00CD1E34" w:rsidP="001A6A7C">
            <w:pPr>
              <w:widowControl w:val="0"/>
              <w:autoSpaceDE w:val="0"/>
              <w:autoSpaceDN w:val="0"/>
              <w:adjustRightInd w:val="0"/>
              <w:jc w:val="center"/>
              <w:rPr>
                <w:sz w:val="22"/>
                <w:szCs w:val="22"/>
              </w:rPr>
            </w:pPr>
            <w:r w:rsidRPr="00561BE2">
              <w:rPr>
                <w:sz w:val="22"/>
                <w:szCs w:val="22"/>
              </w:rPr>
              <w:t>2027–2030</w:t>
            </w:r>
          </w:p>
        </w:tc>
        <w:tc>
          <w:tcPr>
            <w:tcW w:w="429" w:type="pct"/>
          </w:tcPr>
          <w:p w:rsidR="00CD1E34" w:rsidRPr="00561BE2" w:rsidRDefault="00CD1E34" w:rsidP="001A6A7C">
            <w:pPr>
              <w:widowControl w:val="0"/>
              <w:autoSpaceDE w:val="0"/>
              <w:autoSpaceDN w:val="0"/>
              <w:adjustRightInd w:val="0"/>
              <w:jc w:val="center"/>
              <w:rPr>
                <w:sz w:val="22"/>
                <w:szCs w:val="22"/>
              </w:rPr>
            </w:pPr>
            <w:r w:rsidRPr="00561BE2">
              <w:rPr>
                <w:sz w:val="22"/>
                <w:szCs w:val="22"/>
              </w:rPr>
              <w:t>2031–2035</w:t>
            </w:r>
          </w:p>
        </w:tc>
        <w:tc>
          <w:tcPr>
            <w:tcW w:w="475" w:type="pct"/>
          </w:tcPr>
          <w:p w:rsidR="00CD1E34" w:rsidRPr="00561BE2" w:rsidRDefault="00CD1E34" w:rsidP="001A6A7C">
            <w:pPr>
              <w:widowControl w:val="0"/>
              <w:autoSpaceDE w:val="0"/>
              <w:autoSpaceDN w:val="0"/>
              <w:adjustRightInd w:val="0"/>
              <w:jc w:val="center"/>
              <w:rPr>
                <w:sz w:val="22"/>
                <w:szCs w:val="22"/>
              </w:rPr>
            </w:pPr>
            <w:r w:rsidRPr="00561BE2">
              <w:rPr>
                <w:sz w:val="22"/>
                <w:szCs w:val="22"/>
              </w:rPr>
              <w:t>всего</w:t>
            </w:r>
          </w:p>
        </w:tc>
      </w:tr>
    </w:tbl>
    <w:p w:rsidR="00CD1E34" w:rsidRPr="00561BE2" w:rsidRDefault="00CD1E34" w:rsidP="00CD1E34">
      <w:pPr>
        <w:rPr>
          <w:sz w:val="2"/>
          <w:szCs w:val="2"/>
        </w:rPr>
      </w:pP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6141"/>
        <w:gridCol w:w="1609"/>
        <w:gridCol w:w="1170"/>
        <w:gridCol w:w="1170"/>
        <w:gridCol w:w="1170"/>
        <w:gridCol w:w="1317"/>
        <w:gridCol w:w="1317"/>
        <w:gridCol w:w="1458"/>
      </w:tblGrid>
      <w:tr w:rsidR="00CD1E34" w:rsidRPr="00561BE2" w:rsidTr="001A6A7C">
        <w:trPr>
          <w:tblHeader/>
        </w:trPr>
        <w:tc>
          <w:tcPr>
            <w:tcW w:w="2000" w:type="pct"/>
          </w:tcPr>
          <w:p w:rsidR="00CD1E34" w:rsidRPr="00561BE2" w:rsidRDefault="00CD1E34" w:rsidP="001A6A7C">
            <w:pPr>
              <w:widowControl w:val="0"/>
              <w:autoSpaceDE w:val="0"/>
              <w:autoSpaceDN w:val="0"/>
              <w:adjustRightInd w:val="0"/>
              <w:jc w:val="center"/>
              <w:rPr>
                <w:sz w:val="22"/>
                <w:szCs w:val="22"/>
              </w:rPr>
            </w:pPr>
            <w:r w:rsidRPr="00561BE2">
              <w:rPr>
                <w:sz w:val="22"/>
                <w:szCs w:val="22"/>
              </w:rPr>
              <w:t>1</w:t>
            </w:r>
          </w:p>
        </w:tc>
        <w:tc>
          <w:tcPr>
            <w:tcW w:w="524" w:type="pct"/>
          </w:tcPr>
          <w:p w:rsidR="00CD1E34" w:rsidRPr="00561BE2" w:rsidRDefault="00CD1E34" w:rsidP="001A6A7C">
            <w:pPr>
              <w:widowControl w:val="0"/>
              <w:autoSpaceDE w:val="0"/>
              <w:autoSpaceDN w:val="0"/>
              <w:adjustRightInd w:val="0"/>
              <w:jc w:val="center"/>
              <w:rPr>
                <w:sz w:val="22"/>
                <w:szCs w:val="22"/>
              </w:rPr>
            </w:pPr>
            <w:r w:rsidRPr="00561BE2">
              <w:rPr>
                <w:sz w:val="22"/>
                <w:szCs w:val="22"/>
              </w:rPr>
              <w:t>2</w:t>
            </w:r>
          </w:p>
        </w:tc>
        <w:tc>
          <w:tcPr>
            <w:tcW w:w="381" w:type="pct"/>
          </w:tcPr>
          <w:p w:rsidR="00CD1E34" w:rsidRPr="00561BE2" w:rsidRDefault="00CD1E34" w:rsidP="001A6A7C">
            <w:pPr>
              <w:widowControl w:val="0"/>
              <w:autoSpaceDE w:val="0"/>
              <w:autoSpaceDN w:val="0"/>
              <w:adjustRightInd w:val="0"/>
              <w:jc w:val="center"/>
              <w:rPr>
                <w:sz w:val="22"/>
                <w:szCs w:val="22"/>
              </w:rPr>
            </w:pPr>
            <w:r w:rsidRPr="00561BE2">
              <w:rPr>
                <w:sz w:val="22"/>
                <w:szCs w:val="22"/>
              </w:rPr>
              <w:t>3</w:t>
            </w:r>
          </w:p>
        </w:tc>
        <w:tc>
          <w:tcPr>
            <w:tcW w:w="381" w:type="pct"/>
          </w:tcPr>
          <w:p w:rsidR="00CD1E34" w:rsidRPr="00561BE2" w:rsidRDefault="00CD1E34" w:rsidP="001A6A7C">
            <w:pPr>
              <w:widowControl w:val="0"/>
              <w:autoSpaceDE w:val="0"/>
              <w:autoSpaceDN w:val="0"/>
              <w:adjustRightInd w:val="0"/>
              <w:jc w:val="center"/>
              <w:rPr>
                <w:sz w:val="22"/>
                <w:szCs w:val="22"/>
              </w:rPr>
            </w:pPr>
            <w:r w:rsidRPr="00561BE2">
              <w:rPr>
                <w:sz w:val="22"/>
                <w:szCs w:val="22"/>
              </w:rPr>
              <w:t>4</w:t>
            </w:r>
          </w:p>
        </w:tc>
        <w:tc>
          <w:tcPr>
            <w:tcW w:w="381" w:type="pct"/>
          </w:tcPr>
          <w:p w:rsidR="00CD1E34" w:rsidRPr="00561BE2" w:rsidRDefault="00CD1E34" w:rsidP="001A6A7C">
            <w:pPr>
              <w:widowControl w:val="0"/>
              <w:autoSpaceDE w:val="0"/>
              <w:autoSpaceDN w:val="0"/>
              <w:adjustRightInd w:val="0"/>
              <w:jc w:val="center"/>
              <w:rPr>
                <w:sz w:val="22"/>
                <w:szCs w:val="22"/>
              </w:rPr>
            </w:pPr>
            <w:r w:rsidRPr="00561BE2">
              <w:rPr>
                <w:sz w:val="22"/>
                <w:szCs w:val="22"/>
              </w:rPr>
              <w:t>5</w:t>
            </w:r>
          </w:p>
        </w:tc>
        <w:tc>
          <w:tcPr>
            <w:tcW w:w="429" w:type="pct"/>
          </w:tcPr>
          <w:p w:rsidR="00CD1E34" w:rsidRPr="00561BE2" w:rsidRDefault="00CD1E34" w:rsidP="001A6A7C">
            <w:pPr>
              <w:widowControl w:val="0"/>
              <w:autoSpaceDE w:val="0"/>
              <w:autoSpaceDN w:val="0"/>
              <w:adjustRightInd w:val="0"/>
              <w:jc w:val="center"/>
              <w:rPr>
                <w:sz w:val="22"/>
                <w:szCs w:val="22"/>
              </w:rPr>
            </w:pPr>
            <w:r w:rsidRPr="00561BE2">
              <w:rPr>
                <w:sz w:val="22"/>
                <w:szCs w:val="22"/>
              </w:rPr>
              <w:t>6</w:t>
            </w:r>
          </w:p>
        </w:tc>
        <w:tc>
          <w:tcPr>
            <w:tcW w:w="429" w:type="pct"/>
          </w:tcPr>
          <w:p w:rsidR="00CD1E34" w:rsidRPr="00561BE2" w:rsidRDefault="00CD1E34" w:rsidP="001A6A7C">
            <w:pPr>
              <w:widowControl w:val="0"/>
              <w:autoSpaceDE w:val="0"/>
              <w:autoSpaceDN w:val="0"/>
              <w:adjustRightInd w:val="0"/>
              <w:jc w:val="center"/>
              <w:rPr>
                <w:sz w:val="22"/>
                <w:szCs w:val="22"/>
              </w:rPr>
            </w:pPr>
            <w:r w:rsidRPr="00561BE2">
              <w:rPr>
                <w:sz w:val="22"/>
                <w:szCs w:val="22"/>
              </w:rPr>
              <w:t>7</w:t>
            </w:r>
          </w:p>
        </w:tc>
        <w:tc>
          <w:tcPr>
            <w:tcW w:w="475" w:type="pct"/>
          </w:tcPr>
          <w:p w:rsidR="00CD1E34" w:rsidRPr="00561BE2" w:rsidRDefault="00CD1E34" w:rsidP="001A6A7C">
            <w:pPr>
              <w:widowControl w:val="0"/>
              <w:autoSpaceDE w:val="0"/>
              <w:autoSpaceDN w:val="0"/>
              <w:adjustRightInd w:val="0"/>
              <w:jc w:val="center"/>
              <w:rPr>
                <w:sz w:val="22"/>
                <w:szCs w:val="22"/>
              </w:rPr>
            </w:pPr>
            <w:r w:rsidRPr="00561BE2">
              <w:rPr>
                <w:sz w:val="22"/>
                <w:szCs w:val="22"/>
              </w:rPr>
              <w:t>8</w:t>
            </w:r>
          </w:p>
        </w:tc>
      </w:tr>
      <w:tr w:rsidR="003D45E3" w:rsidRPr="00561BE2" w:rsidTr="001A6A7C">
        <w:trPr>
          <w:trHeight w:val="605"/>
        </w:trPr>
        <w:tc>
          <w:tcPr>
            <w:tcW w:w="2000" w:type="pct"/>
          </w:tcPr>
          <w:p w:rsidR="003D45E3" w:rsidRPr="00561BE2" w:rsidRDefault="003D45E3" w:rsidP="001A6A7C">
            <w:pPr>
              <w:widowControl w:val="0"/>
              <w:autoSpaceDE w:val="0"/>
              <w:autoSpaceDN w:val="0"/>
              <w:adjustRightInd w:val="0"/>
              <w:jc w:val="both"/>
              <w:rPr>
                <w:iCs/>
                <w:sz w:val="22"/>
                <w:szCs w:val="22"/>
              </w:rPr>
            </w:pPr>
            <w:r w:rsidRPr="00561BE2">
              <w:rPr>
                <w:iCs/>
                <w:sz w:val="22"/>
                <w:szCs w:val="22"/>
              </w:rPr>
              <w:t>Комплекс процессных мероприятий «Обеспечение функци</w:t>
            </w:r>
            <w:r w:rsidRPr="00561BE2">
              <w:rPr>
                <w:iCs/>
                <w:sz w:val="22"/>
                <w:szCs w:val="22"/>
              </w:rPr>
              <w:t>о</w:t>
            </w:r>
            <w:r w:rsidRPr="00561BE2">
              <w:rPr>
                <w:iCs/>
                <w:sz w:val="22"/>
                <w:szCs w:val="22"/>
              </w:rPr>
              <w:t>нирования и развитие системы внешнего государственного (муниципального) финансового контроля», всего</w:t>
            </w:r>
          </w:p>
          <w:p w:rsidR="003D45E3" w:rsidRPr="00561BE2" w:rsidRDefault="003D45E3" w:rsidP="001A6A7C">
            <w:pPr>
              <w:widowControl w:val="0"/>
              <w:autoSpaceDE w:val="0"/>
              <w:autoSpaceDN w:val="0"/>
              <w:adjustRightInd w:val="0"/>
              <w:jc w:val="both"/>
              <w:rPr>
                <w:b/>
                <w:iCs/>
                <w:sz w:val="22"/>
                <w:szCs w:val="22"/>
              </w:rPr>
            </w:pPr>
            <w:r w:rsidRPr="00561BE2">
              <w:rPr>
                <w:iCs/>
                <w:sz w:val="22"/>
                <w:szCs w:val="22"/>
              </w:rPr>
              <w:tab/>
              <w:t>в том числе:</w:t>
            </w:r>
          </w:p>
        </w:tc>
        <w:tc>
          <w:tcPr>
            <w:tcW w:w="524" w:type="pct"/>
          </w:tcPr>
          <w:p w:rsidR="003D45E3" w:rsidRPr="00561BE2" w:rsidRDefault="003D45E3" w:rsidP="003D45E3">
            <w:pPr>
              <w:jc w:val="center"/>
              <w:rPr>
                <w:b/>
                <w:iCs/>
                <w:sz w:val="22"/>
                <w:szCs w:val="22"/>
              </w:rPr>
            </w:pPr>
            <w:r w:rsidRPr="00561BE2">
              <w:rPr>
                <w:b/>
                <w:iCs/>
                <w:sz w:val="22"/>
                <w:szCs w:val="22"/>
              </w:rPr>
              <w:t>-</w:t>
            </w:r>
          </w:p>
          <w:p w:rsidR="003D45E3" w:rsidRPr="00561BE2" w:rsidRDefault="003D45E3" w:rsidP="001A6A7C">
            <w:pPr>
              <w:widowControl w:val="0"/>
              <w:autoSpaceDE w:val="0"/>
              <w:autoSpaceDN w:val="0"/>
              <w:adjustRightInd w:val="0"/>
              <w:rPr>
                <w:b/>
                <w:iCs/>
                <w:sz w:val="22"/>
                <w:szCs w:val="22"/>
              </w:rPr>
            </w:pPr>
          </w:p>
        </w:tc>
        <w:tc>
          <w:tcPr>
            <w:tcW w:w="381" w:type="pct"/>
          </w:tcPr>
          <w:p w:rsidR="003D45E3" w:rsidRPr="00561BE2" w:rsidRDefault="003D45E3" w:rsidP="00AC662C">
            <w:pPr>
              <w:jc w:val="center"/>
              <w:rPr>
                <w:sz w:val="22"/>
                <w:szCs w:val="22"/>
              </w:rPr>
            </w:pPr>
            <w:r w:rsidRPr="00561BE2">
              <w:rPr>
                <w:sz w:val="22"/>
                <w:szCs w:val="22"/>
              </w:rPr>
              <w:t>62330,6</w:t>
            </w:r>
          </w:p>
        </w:tc>
        <w:tc>
          <w:tcPr>
            <w:tcW w:w="381" w:type="pct"/>
          </w:tcPr>
          <w:p w:rsidR="003D45E3" w:rsidRPr="00561BE2" w:rsidRDefault="003D45E3" w:rsidP="00AC662C">
            <w:pPr>
              <w:jc w:val="center"/>
              <w:rPr>
                <w:sz w:val="22"/>
                <w:szCs w:val="22"/>
              </w:rPr>
            </w:pPr>
            <w:r w:rsidRPr="00561BE2">
              <w:rPr>
                <w:sz w:val="22"/>
                <w:szCs w:val="22"/>
              </w:rPr>
              <w:t>58131,4</w:t>
            </w:r>
          </w:p>
        </w:tc>
        <w:tc>
          <w:tcPr>
            <w:tcW w:w="381" w:type="pct"/>
          </w:tcPr>
          <w:p w:rsidR="003D45E3" w:rsidRPr="00561BE2" w:rsidRDefault="003D45E3" w:rsidP="00AC662C">
            <w:pPr>
              <w:jc w:val="center"/>
              <w:rPr>
                <w:sz w:val="22"/>
                <w:szCs w:val="22"/>
              </w:rPr>
            </w:pPr>
            <w:r w:rsidRPr="00561BE2">
              <w:rPr>
                <w:sz w:val="22"/>
                <w:szCs w:val="22"/>
              </w:rPr>
              <w:t>58131,4</w:t>
            </w:r>
          </w:p>
        </w:tc>
        <w:tc>
          <w:tcPr>
            <w:tcW w:w="429" w:type="pct"/>
          </w:tcPr>
          <w:p w:rsidR="003D45E3" w:rsidRPr="00561BE2" w:rsidRDefault="003D45E3" w:rsidP="00AC662C">
            <w:pPr>
              <w:jc w:val="center"/>
              <w:rPr>
                <w:sz w:val="22"/>
                <w:szCs w:val="22"/>
              </w:rPr>
            </w:pPr>
            <w:r w:rsidRPr="00561BE2">
              <w:rPr>
                <w:sz w:val="22"/>
                <w:szCs w:val="22"/>
              </w:rPr>
              <w:t>232525,6</w:t>
            </w:r>
          </w:p>
        </w:tc>
        <w:tc>
          <w:tcPr>
            <w:tcW w:w="429" w:type="pct"/>
          </w:tcPr>
          <w:p w:rsidR="003D45E3" w:rsidRPr="00561BE2" w:rsidRDefault="003D45E3" w:rsidP="00AC662C">
            <w:pPr>
              <w:jc w:val="center"/>
              <w:rPr>
                <w:sz w:val="22"/>
                <w:szCs w:val="22"/>
              </w:rPr>
            </w:pPr>
            <w:r w:rsidRPr="00561BE2">
              <w:rPr>
                <w:sz w:val="22"/>
                <w:szCs w:val="22"/>
              </w:rPr>
              <w:t>290657,0</w:t>
            </w:r>
          </w:p>
        </w:tc>
        <w:tc>
          <w:tcPr>
            <w:tcW w:w="475" w:type="pct"/>
          </w:tcPr>
          <w:p w:rsidR="003D45E3" w:rsidRPr="00561BE2" w:rsidRDefault="003D45E3" w:rsidP="00AC662C">
            <w:pPr>
              <w:jc w:val="center"/>
              <w:rPr>
                <w:sz w:val="22"/>
                <w:szCs w:val="22"/>
              </w:rPr>
            </w:pPr>
            <w:r w:rsidRPr="00561BE2">
              <w:rPr>
                <w:sz w:val="22"/>
                <w:szCs w:val="22"/>
              </w:rPr>
              <w:t>701776,0</w:t>
            </w:r>
          </w:p>
        </w:tc>
      </w:tr>
      <w:tr w:rsidR="003D45E3" w:rsidRPr="00561BE2" w:rsidTr="001A6A7C">
        <w:tc>
          <w:tcPr>
            <w:tcW w:w="2000" w:type="pct"/>
          </w:tcPr>
          <w:p w:rsidR="003D45E3" w:rsidRPr="00561BE2" w:rsidRDefault="003D45E3" w:rsidP="001A6A7C">
            <w:pPr>
              <w:widowControl w:val="0"/>
              <w:autoSpaceDE w:val="0"/>
              <w:autoSpaceDN w:val="0"/>
              <w:adjustRightInd w:val="0"/>
              <w:jc w:val="both"/>
              <w:rPr>
                <w:iCs/>
                <w:sz w:val="22"/>
                <w:szCs w:val="22"/>
              </w:rPr>
            </w:pPr>
            <w:r w:rsidRPr="00561BE2">
              <w:rPr>
                <w:sz w:val="22"/>
                <w:szCs w:val="22"/>
              </w:rPr>
              <w:t>республиканский бюджет Чувашской Республики</w:t>
            </w:r>
          </w:p>
        </w:tc>
        <w:tc>
          <w:tcPr>
            <w:tcW w:w="524" w:type="pct"/>
          </w:tcPr>
          <w:p w:rsidR="003D45E3" w:rsidRPr="00561BE2" w:rsidRDefault="003D45E3" w:rsidP="003D45E3">
            <w:pPr>
              <w:widowControl w:val="0"/>
              <w:autoSpaceDE w:val="0"/>
              <w:autoSpaceDN w:val="0"/>
              <w:adjustRightInd w:val="0"/>
              <w:jc w:val="center"/>
              <w:rPr>
                <w:iCs/>
                <w:sz w:val="22"/>
                <w:szCs w:val="22"/>
              </w:rPr>
            </w:pPr>
            <w:r w:rsidRPr="00561BE2">
              <w:rPr>
                <w:iCs/>
                <w:sz w:val="22"/>
                <w:szCs w:val="22"/>
              </w:rPr>
              <w:t>х</w:t>
            </w:r>
          </w:p>
        </w:tc>
        <w:tc>
          <w:tcPr>
            <w:tcW w:w="381" w:type="pct"/>
          </w:tcPr>
          <w:p w:rsidR="003D45E3" w:rsidRPr="00561BE2" w:rsidRDefault="003D45E3" w:rsidP="00AC662C">
            <w:pPr>
              <w:jc w:val="center"/>
              <w:rPr>
                <w:sz w:val="22"/>
                <w:szCs w:val="22"/>
              </w:rPr>
            </w:pPr>
            <w:r w:rsidRPr="00561BE2">
              <w:rPr>
                <w:sz w:val="22"/>
                <w:szCs w:val="22"/>
              </w:rPr>
              <w:t>62330,6</w:t>
            </w:r>
          </w:p>
        </w:tc>
        <w:tc>
          <w:tcPr>
            <w:tcW w:w="381" w:type="pct"/>
          </w:tcPr>
          <w:p w:rsidR="003D45E3" w:rsidRPr="00561BE2" w:rsidRDefault="003D45E3" w:rsidP="00AC662C">
            <w:pPr>
              <w:jc w:val="center"/>
              <w:rPr>
                <w:sz w:val="22"/>
                <w:szCs w:val="22"/>
              </w:rPr>
            </w:pPr>
            <w:r w:rsidRPr="00561BE2">
              <w:rPr>
                <w:sz w:val="22"/>
                <w:szCs w:val="22"/>
              </w:rPr>
              <w:t>58131,4</w:t>
            </w:r>
          </w:p>
        </w:tc>
        <w:tc>
          <w:tcPr>
            <w:tcW w:w="381" w:type="pct"/>
          </w:tcPr>
          <w:p w:rsidR="003D45E3" w:rsidRPr="00561BE2" w:rsidRDefault="003D45E3" w:rsidP="00AC662C">
            <w:pPr>
              <w:jc w:val="center"/>
              <w:rPr>
                <w:sz w:val="22"/>
                <w:szCs w:val="22"/>
              </w:rPr>
            </w:pPr>
            <w:r w:rsidRPr="00561BE2">
              <w:rPr>
                <w:sz w:val="22"/>
                <w:szCs w:val="22"/>
              </w:rPr>
              <w:t>58131,4</w:t>
            </w:r>
          </w:p>
        </w:tc>
        <w:tc>
          <w:tcPr>
            <w:tcW w:w="429" w:type="pct"/>
          </w:tcPr>
          <w:p w:rsidR="003D45E3" w:rsidRPr="00561BE2" w:rsidRDefault="003D45E3" w:rsidP="00AC662C">
            <w:pPr>
              <w:jc w:val="center"/>
              <w:rPr>
                <w:sz w:val="22"/>
                <w:szCs w:val="22"/>
              </w:rPr>
            </w:pPr>
            <w:r w:rsidRPr="00561BE2">
              <w:rPr>
                <w:sz w:val="22"/>
                <w:szCs w:val="22"/>
              </w:rPr>
              <w:t>232525,6</w:t>
            </w:r>
          </w:p>
        </w:tc>
        <w:tc>
          <w:tcPr>
            <w:tcW w:w="429" w:type="pct"/>
          </w:tcPr>
          <w:p w:rsidR="003D45E3" w:rsidRPr="00561BE2" w:rsidRDefault="003D45E3" w:rsidP="00AC662C">
            <w:pPr>
              <w:jc w:val="center"/>
              <w:rPr>
                <w:sz w:val="22"/>
                <w:szCs w:val="22"/>
              </w:rPr>
            </w:pPr>
            <w:r w:rsidRPr="00561BE2">
              <w:rPr>
                <w:sz w:val="22"/>
                <w:szCs w:val="22"/>
              </w:rPr>
              <w:t>290657,0</w:t>
            </w:r>
          </w:p>
        </w:tc>
        <w:tc>
          <w:tcPr>
            <w:tcW w:w="475" w:type="pct"/>
          </w:tcPr>
          <w:p w:rsidR="003D45E3" w:rsidRPr="00561BE2" w:rsidRDefault="003D45E3" w:rsidP="00AC662C">
            <w:pPr>
              <w:jc w:val="center"/>
              <w:rPr>
                <w:sz w:val="22"/>
                <w:szCs w:val="22"/>
              </w:rPr>
            </w:pPr>
            <w:r w:rsidRPr="00561BE2">
              <w:rPr>
                <w:sz w:val="22"/>
                <w:szCs w:val="22"/>
              </w:rPr>
              <w:t>701776,0</w:t>
            </w:r>
          </w:p>
        </w:tc>
      </w:tr>
      <w:tr w:rsidR="007B573D" w:rsidRPr="00561BE2" w:rsidTr="007B573D">
        <w:trPr>
          <w:trHeight w:val="647"/>
        </w:trPr>
        <w:tc>
          <w:tcPr>
            <w:tcW w:w="2000" w:type="pct"/>
          </w:tcPr>
          <w:p w:rsidR="007B573D" w:rsidRPr="00561BE2" w:rsidRDefault="007B573D" w:rsidP="001A6A7C">
            <w:pPr>
              <w:widowControl w:val="0"/>
              <w:autoSpaceDE w:val="0"/>
              <w:autoSpaceDN w:val="0"/>
              <w:adjustRightInd w:val="0"/>
              <w:jc w:val="both"/>
              <w:rPr>
                <w:iCs/>
                <w:sz w:val="22"/>
                <w:szCs w:val="22"/>
              </w:rPr>
            </w:pPr>
            <w:r w:rsidRPr="00561BE2">
              <w:rPr>
                <w:iCs/>
                <w:sz w:val="22"/>
                <w:szCs w:val="22"/>
              </w:rPr>
              <w:t xml:space="preserve">Обеспечено осуществление деятельности Контрольно-счетной палаты Чувашской Республики, всего </w:t>
            </w:r>
          </w:p>
          <w:p w:rsidR="007B573D" w:rsidRPr="00561BE2" w:rsidRDefault="007B573D" w:rsidP="001A6A7C">
            <w:pPr>
              <w:widowControl w:val="0"/>
              <w:autoSpaceDE w:val="0"/>
              <w:autoSpaceDN w:val="0"/>
              <w:adjustRightInd w:val="0"/>
              <w:jc w:val="both"/>
              <w:rPr>
                <w:b/>
                <w:iCs/>
                <w:sz w:val="22"/>
                <w:szCs w:val="22"/>
              </w:rPr>
            </w:pPr>
            <w:r w:rsidRPr="00561BE2">
              <w:rPr>
                <w:iCs/>
                <w:sz w:val="22"/>
                <w:szCs w:val="22"/>
              </w:rPr>
              <w:tab/>
              <w:t>в том числе:</w:t>
            </w:r>
          </w:p>
        </w:tc>
        <w:tc>
          <w:tcPr>
            <w:tcW w:w="524" w:type="pct"/>
          </w:tcPr>
          <w:p w:rsidR="007B573D" w:rsidRPr="00561BE2" w:rsidRDefault="007B573D" w:rsidP="001A6A7C">
            <w:pPr>
              <w:widowControl w:val="0"/>
              <w:autoSpaceDE w:val="0"/>
              <w:autoSpaceDN w:val="0"/>
              <w:adjustRightInd w:val="0"/>
              <w:jc w:val="center"/>
              <w:rPr>
                <w:iCs/>
                <w:sz w:val="22"/>
                <w:szCs w:val="22"/>
              </w:rPr>
            </w:pPr>
            <w:r w:rsidRPr="00561BE2">
              <w:rPr>
                <w:iCs/>
                <w:sz w:val="22"/>
                <w:szCs w:val="22"/>
              </w:rPr>
              <w:t>х</w:t>
            </w:r>
          </w:p>
        </w:tc>
        <w:tc>
          <w:tcPr>
            <w:tcW w:w="381" w:type="pct"/>
          </w:tcPr>
          <w:p w:rsidR="007B573D" w:rsidRPr="00561BE2" w:rsidRDefault="007B573D" w:rsidP="007B573D">
            <w:pPr>
              <w:jc w:val="center"/>
              <w:rPr>
                <w:sz w:val="22"/>
                <w:szCs w:val="22"/>
              </w:rPr>
            </w:pPr>
            <w:r w:rsidRPr="00561BE2">
              <w:rPr>
                <w:sz w:val="22"/>
                <w:szCs w:val="22"/>
              </w:rPr>
              <w:t>62330,6</w:t>
            </w:r>
          </w:p>
        </w:tc>
        <w:tc>
          <w:tcPr>
            <w:tcW w:w="381" w:type="pct"/>
          </w:tcPr>
          <w:p w:rsidR="007B573D" w:rsidRPr="00561BE2" w:rsidRDefault="007B573D" w:rsidP="007B573D">
            <w:pPr>
              <w:jc w:val="center"/>
              <w:rPr>
                <w:sz w:val="22"/>
                <w:szCs w:val="22"/>
              </w:rPr>
            </w:pPr>
            <w:r w:rsidRPr="00561BE2">
              <w:rPr>
                <w:sz w:val="22"/>
                <w:szCs w:val="22"/>
              </w:rPr>
              <w:t>58131,4</w:t>
            </w:r>
          </w:p>
        </w:tc>
        <w:tc>
          <w:tcPr>
            <w:tcW w:w="381" w:type="pct"/>
          </w:tcPr>
          <w:p w:rsidR="007B573D" w:rsidRPr="00561BE2" w:rsidRDefault="007B573D" w:rsidP="007B573D">
            <w:pPr>
              <w:jc w:val="center"/>
              <w:rPr>
                <w:sz w:val="22"/>
                <w:szCs w:val="22"/>
              </w:rPr>
            </w:pPr>
            <w:r w:rsidRPr="00561BE2">
              <w:rPr>
                <w:sz w:val="22"/>
                <w:szCs w:val="22"/>
              </w:rPr>
              <w:t>58131,4</w:t>
            </w:r>
          </w:p>
        </w:tc>
        <w:tc>
          <w:tcPr>
            <w:tcW w:w="429" w:type="pct"/>
          </w:tcPr>
          <w:p w:rsidR="007B573D" w:rsidRPr="00561BE2" w:rsidRDefault="007B573D" w:rsidP="007B573D">
            <w:pPr>
              <w:jc w:val="center"/>
              <w:rPr>
                <w:sz w:val="22"/>
                <w:szCs w:val="22"/>
              </w:rPr>
            </w:pPr>
            <w:r w:rsidRPr="00561BE2">
              <w:rPr>
                <w:sz w:val="22"/>
                <w:szCs w:val="22"/>
              </w:rPr>
              <w:t>232525,6</w:t>
            </w:r>
          </w:p>
        </w:tc>
        <w:tc>
          <w:tcPr>
            <w:tcW w:w="429" w:type="pct"/>
          </w:tcPr>
          <w:p w:rsidR="007B573D" w:rsidRPr="00561BE2" w:rsidRDefault="007B573D" w:rsidP="007B573D">
            <w:pPr>
              <w:jc w:val="center"/>
              <w:rPr>
                <w:sz w:val="22"/>
                <w:szCs w:val="22"/>
              </w:rPr>
            </w:pPr>
            <w:r w:rsidRPr="00561BE2">
              <w:rPr>
                <w:sz w:val="22"/>
                <w:szCs w:val="22"/>
              </w:rPr>
              <w:t>290657,0</w:t>
            </w:r>
          </w:p>
        </w:tc>
        <w:tc>
          <w:tcPr>
            <w:tcW w:w="475" w:type="pct"/>
          </w:tcPr>
          <w:p w:rsidR="007B573D" w:rsidRPr="00561BE2" w:rsidRDefault="007B573D" w:rsidP="007B573D">
            <w:pPr>
              <w:jc w:val="center"/>
              <w:rPr>
                <w:sz w:val="22"/>
                <w:szCs w:val="22"/>
              </w:rPr>
            </w:pPr>
            <w:r w:rsidRPr="00561BE2">
              <w:rPr>
                <w:sz w:val="22"/>
                <w:szCs w:val="22"/>
              </w:rPr>
              <w:t>701776,0</w:t>
            </w:r>
          </w:p>
        </w:tc>
      </w:tr>
      <w:tr w:rsidR="007B573D" w:rsidRPr="00561BE2" w:rsidTr="001A6A7C">
        <w:tc>
          <w:tcPr>
            <w:tcW w:w="2000" w:type="pct"/>
          </w:tcPr>
          <w:p w:rsidR="007B573D" w:rsidRPr="00561BE2" w:rsidRDefault="007B573D" w:rsidP="001A6A7C">
            <w:pPr>
              <w:widowControl w:val="0"/>
              <w:autoSpaceDE w:val="0"/>
              <w:autoSpaceDN w:val="0"/>
              <w:adjustRightInd w:val="0"/>
              <w:jc w:val="both"/>
              <w:rPr>
                <w:sz w:val="22"/>
                <w:szCs w:val="22"/>
              </w:rPr>
            </w:pPr>
            <w:r w:rsidRPr="00561BE2">
              <w:rPr>
                <w:sz w:val="22"/>
                <w:szCs w:val="22"/>
              </w:rPr>
              <w:t>республиканский бюджет Чувашской Республики</w:t>
            </w:r>
          </w:p>
        </w:tc>
        <w:tc>
          <w:tcPr>
            <w:tcW w:w="524" w:type="pct"/>
          </w:tcPr>
          <w:p w:rsidR="007B573D" w:rsidRPr="00561BE2" w:rsidRDefault="007B573D" w:rsidP="001A6A7C">
            <w:pPr>
              <w:widowControl w:val="0"/>
              <w:autoSpaceDE w:val="0"/>
              <w:autoSpaceDN w:val="0"/>
              <w:adjustRightInd w:val="0"/>
              <w:jc w:val="center"/>
              <w:rPr>
                <w:iCs/>
                <w:sz w:val="22"/>
                <w:szCs w:val="22"/>
              </w:rPr>
            </w:pPr>
            <w:r w:rsidRPr="00561BE2">
              <w:rPr>
                <w:iCs/>
                <w:sz w:val="22"/>
                <w:szCs w:val="22"/>
              </w:rPr>
              <w:t>805 0106 Ч440600190</w:t>
            </w:r>
          </w:p>
          <w:p w:rsidR="007B573D" w:rsidRPr="00561BE2" w:rsidRDefault="007B573D" w:rsidP="001A6A7C">
            <w:pPr>
              <w:widowControl w:val="0"/>
              <w:autoSpaceDE w:val="0"/>
              <w:autoSpaceDN w:val="0"/>
              <w:adjustRightInd w:val="0"/>
              <w:jc w:val="center"/>
              <w:rPr>
                <w:sz w:val="22"/>
                <w:szCs w:val="22"/>
              </w:rPr>
            </w:pPr>
            <w:r w:rsidRPr="00561BE2">
              <w:rPr>
                <w:iCs/>
                <w:sz w:val="22"/>
                <w:szCs w:val="22"/>
              </w:rPr>
              <w:t>(120, 240)</w:t>
            </w:r>
          </w:p>
        </w:tc>
        <w:tc>
          <w:tcPr>
            <w:tcW w:w="381" w:type="pct"/>
          </w:tcPr>
          <w:p w:rsidR="007B573D" w:rsidRPr="00561BE2" w:rsidRDefault="007B573D" w:rsidP="00AC662C">
            <w:pPr>
              <w:jc w:val="center"/>
              <w:rPr>
                <w:sz w:val="22"/>
                <w:szCs w:val="22"/>
              </w:rPr>
            </w:pPr>
            <w:r w:rsidRPr="00561BE2">
              <w:rPr>
                <w:sz w:val="22"/>
                <w:szCs w:val="22"/>
              </w:rPr>
              <w:t>62330,6</w:t>
            </w:r>
          </w:p>
        </w:tc>
        <w:tc>
          <w:tcPr>
            <w:tcW w:w="381" w:type="pct"/>
          </w:tcPr>
          <w:p w:rsidR="007B573D" w:rsidRPr="00561BE2" w:rsidRDefault="007B573D" w:rsidP="00AC662C">
            <w:pPr>
              <w:jc w:val="center"/>
              <w:rPr>
                <w:sz w:val="22"/>
                <w:szCs w:val="22"/>
              </w:rPr>
            </w:pPr>
            <w:r w:rsidRPr="00561BE2">
              <w:rPr>
                <w:sz w:val="22"/>
                <w:szCs w:val="22"/>
              </w:rPr>
              <w:t>58131,4</w:t>
            </w:r>
          </w:p>
        </w:tc>
        <w:tc>
          <w:tcPr>
            <w:tcW w:w="381" w:type="pct"/>
          </w:tcPr>
          <w:p w:rsidR="007B573D" w:rsidRPr="00561BE2" w:rsidRDefault="007B573D" w:rsidP="00AC662C">
            <w:pPr>
              <w:jc w:val="center"/>
              <w:rPr>
                <w:sz w:val="22"/>
                <w:szCs w:val="22"/>
              </w:rPr>
            </w:pPr>
            <w:r w:rsidRPr="00561BE2">
              <w:rPr>
                <w:sz w:val="22"/>
                <w:szCs w:val="22"/>
              </w:rPr>
              <w:t>58131,4</w:t>
            </w:r>
          </w:p>
        </w:tc>
        <w:tc>
          <w:tcPr>
            <w:tcW w:w="429" w:type="pct"/>
          </w:tcPr>
          <w:p w:rsidR="007B573D" w:rsidRPr="00561BE2" w:rsidRDefault="007B573D" w:rsidP="00AC662C">
            <w:pPr>
              <w:jc w:val="center"/>
              <w:rPr>
                <w:sz w:val="22"/>
                <w:szCs w:val="22"/>
              </w:rPr>
            </w:pPr>
            <w:r w:rsidRPr="00561BE2">
              <w:rPr>
                <w:sz w:val="22"/>
                <w:szCs w:val="22"/>
              </w:rPr>
              <w:t>232525,6</w:t>
            </w:r>
          </w:p>
        </w:tc>
        <w:tc>
          <w:tcPr>
            <w:tcW w:w="429" w:type="pct"/>
          </w:tcPr>
          <w:p w:rsidR="007B573D" w:rsidRPr="00561BE2" w:rsidRDefault="007B573D" w:rsidP="00AC662C">
            <w:pPr>
              <w:jc w:val="center"/>
              <w:rPr>
                <w:sz w:val="22"/>
                <w:szCs w:val="22"/>
              </w:rPr>
            </w:pPr>
            <w:r w:rsidRPr="00561BE2">
              <w:rPr>
                <w:sz w:val="22"/>
                <w:szCs w:val="22"/>
              </w:rPr>
              <w:t>290657,0</w:t>
            </w:r>
          </w:p>
        </w:tc>
        <w:tc>
          <w:tcPr>
            <w:tcW w:w="475" w:type="pct"/>
          </w:tcPr>
          <w:p w:rsidR="007B573D" w:rsidRPr="00561BE2" w:rsidRDefault="007B573D" w:rsidP="00AC662C">
            <w:pPr>
              <w:jc w:val="center"/>
              <w:rPr>
                <w:sz w:val="22"/>
                <w:szCs w:val="22"/>
              </w:rPr>
            </w:pPr>
            <w:r w:rsidRPr="00561BE2">
              <w:rPr>
                <w:sz w:val="22"/>
                <w:szCs w:val="22"/>
              </w:rPr>
              <w:t>701776,0</w:t>
            </w:r>
          </w:p>
        </w:tc>
      </w:tr>
      <w:tr w:rsidR="00CD1E34" w:rsidRPr="00561BE2" w:rsidTr="001A6A7C">
        <w:tc>
          <w:tcPr>
            <w:tcW w:w="2000" w:type="pct"/>
          </w:tcPr>
          <w:p w:rsidR="00CD1E34" w:rsidRPr="00561BE2" w:rsidRDefault="00CD1E34" w:rsidP="001A6A7C">
            <w:pPr>
              <w:widowControl w:val="0"/>
              <w:autoSpaceDE w:val="0"/>
              <w:autoSpaceDN w:val="0"/>
              <w:adjustRightInd w:val="0"/>
              <w:jc w:val="both"/>
              <w:rPr>
                <w:iCs/>
                <w:sz w:val="22"/>
                <w:szCs w:val="22"/>
              </w:rPr>
            </w:pPr>
            <w:r w:rsidRPr="00561BE2">
              <w:rPr>
                <w:iCs/>
                <w:sz w:val="22"/>
                <w:szCs w:val="22"/>
              </w:rPr>
              <w:t>Проведены экспертизы проектов государственных программ Чувашской Республики (муниципальных программ), всего</w:t>
            </w:r>
          </w:p>
          <w:p w:rsidR="00CD1E34" w:rsidRPr="00561BE2" w:rsidRDefault="00CD1E34" w:rsidP="001A6A7C">
            <w:pPr>
              <w:widowControl w:val="0"/>
              <w:autoSpaceDE w:val="0"/>
              <w:autoSpaceDN w:val="0"/>
              <w:adjustRightInd w:val="0"/>
              <w:jc w:val="both"/>
              <w:rPr>
                <w:b/>
                <w:iCs/>
                <w:sz w:val="22"/>
                <w:szCs w:val="22"/>
              </w:rPr>
            </w:pPr>
            <w:r w:rsidRPr="00561BE2">
              <w:rPr>
                <w:iCs/>
                <w:sz w:val="22"/>
                <w:szCs w:val="22"/>
              </w:rPr>
              <w:tab/>
              <w:t>в том числе:</w:t>
            </w:r>
          </w:p>
        </w:tc>
        <w:tc>
          <w:tcPr>
            <w:tcW w:w="524" w:type="pct"/>
          </w:tcPr>
          <w:p w:rsidR="00CD1E34" w:rsidRPr="00561BE2" w:rsidRDefault="00CD1E34" w:rsidP="001A6A7C">
            <w:pPr>
              <w:widowControl w:val="0"/>
              <w:autoSpaceDE w:val="0"/>
              <w:autoSpaceDN w:val="0"/>
              <w:adjustRightInd w:val="0"/>
              <w:jc w:val="center"/>
              <w:rPr>
                <w:sz w:val="22"/>
                <w:szCs w:val="22"/>
              </w:rPr>
            </w:pPr>
            <w:r w:rsidRPr="00561BE2">
              <w:rPr>
                <w:sz w:val="22"/>
                <w:szCs w:val="22"/>
              </w:rPr>
              <w:t>-</w:t>
            </w:r>
          </w:p>
        </w:tc>
        <w:tc>
          <w:tcPr>
            <w:tcW w:w="381" w:type="pct"/>
          </w:tcPr>
          <w:p w:rsidR="00CD1E34" w:rsidRPr="00561BE2" w:rsidRDefault="00CD1E34" w:rsidP="001A6A7C">
            <w:pPr>
              <w:widowControl w:val="0"/>
              <w:autoSpaceDE w:val="0"/>
              <w:autoSpaceDN w:val="0"/>
              <w:adjustRightInd w:val="0"/>
              <w:jc w:val="center"/>
              <w:rPr>
                <w:sz w:val="22"/>
                <w:szCs w:val="22"/>
              </w:rPr>
            </w:pPr>
            <w:r w:rsidRPr="00561BE2">
              <w:rPr>
                <w:sz w:val="22"/>
                <w:szCs w:val="22"/>
              </w:rPr>
              <w:t>0,0</w:t>
            </w:r>
          </w:p>
        </w:tc>
        <w:tc>
          <w:tcPr>
            <w:tcW w:w="381" w:type="pct"/>
          </w:tcPr>
          <w:p w:rsidR="00CD1E34" w:rsidRPr="00561BE2" w:rsidRDefault="00CD1E34" w:rsidP="001A6A7C">
            <w:pPr>
              <w:widowControl w:val="0"/>
              <w:autoSpaceDE w:val="0"/>
              <w:autoSpaceDN w:val="0"/>
              <w:adjustRightInd w:val="0"/>
              <w:jc w:val="center"/>
              <w:rPr>
                <w:sz w:val="22"/>
                <w:szCs w:val="22"/>
              </w:rPr>
            </w:pPr>
            <w:r w:rsidRPr="00561BE2">
              <w:rPr>
                <w:sz w:val="22"/>
                <w:szCs w:val="22"/>
              </w:rPr>
              <w:t>0,0</w:t>
            </w:r>
          </w:p>
        </w:tc>
        <w:tc>
          <w:tcPr>
            <w:tcW w:w="381" w:type="pct"/>
          </w:tcPr>
          <w:p w:rsidR="00CD1E34" w:rsidRPr="00561BE2" w:rsidRDefault="00CD1E34" w:rsidP="001A6A7C">
            <w:pPr>
              <w:widowControl w:val="0"/>
              <w:autoSpaceDE w:val="0"/>
              <w:autoSpaceDN w:val="0"/>
              <w:adjustRightInd w:val="0"/>
              <w:jc w:val="center"/>
              <w:rPr>
                <w:sz w:val="22"/>
                <w:szCs w:val="22"/>
              </w:rPr>
            </w:pPr>
            <w:r w:rsidRPr="00561BE2">
              <w:rPr>
                <w:sz w:val="22"/>
                <w:szCs w:val="22"/>
              </w:rPr>
              <w:t>0,0</w:t>
            </w:r>
          </w:p>
        </w:tc>
        <w:tc>
          <w:tcPr>
            <w:tcW w:w="429" w:type="pct"/>
          </w:tcPr>
          <w:p w:rsidR="00CD1E34" w:rsidRPr="00561BE2" w:rsidRDefault="00CD1E34" w:rsidP="001A6A7C">
            <w:pPr>
              <w:widowControl w:val="0"/>
              <w:autoSpaceDE w:val="0"/>
              <w:autoSpaceDN w:val="0"/>
              <w:adjustRightInd w:val="0"/>
              <w:jc w:val="center"/>
              <w:rPr>
                <w:sz w:val="22"/>
                <w:szCs w:val="22"/>
              </w:rPr>
            </w:pPr>
            <w:r w:rsidRPr="00561BE2">
              <w:rPr>
                <w:sz w:val="22"/>
                <w:szCs w:val="22"/>
              </w:rPr>
              <w:t>0,0</w:t>
            </w:r>
          </w:p>
        </w:tc>
        <w:tc>
          <w:tcPr>
            <w:tcW w:w="429" w:type="pct"/>
          </w:tcPr>
          <w:p w:rsidR="00CD1E34" w:rsidRPr="00561BE2" w:rsidRDefault="00CD1E34" w:rsidP="001A6A7C">
            <w:pPr>
              <w:widowControl w:val="0"/>
              <w:autoSpaceDE w:val="0"/>
              <w:autoSpaceDN w:val="0"/>
              <w:adjustRightInd w:val="0"/>
              <w:jc w:val="center"/>
              <w:rPr>
                <w:sz w:val="22"/>
                <w:szCs w:val="22"/>
              </w:rPr>
            </w:pPr>
            <w:r w:rsidRPr="00561BE2">
              <w:rPr>
                <w:sz w:val="22"/>
                <w:szCs w:val="22"/>
              </w:rPr>
              <w:t>0,0</w:t>
            </w:r>
          </w:p>
        </w:tc>
        <w:tc>
          <w:tcPr>
            <w:tcW w:w="475" w:type="pct"/>
          </w:tcPr>
          <w:p w:rsidR="00CD1E34" w:rsidRPr="00561BE2" w:rsidRDefault="00CD1E34" w:rsidP="001A6A7C">
            <w:pPr>
              <w:widowControl w:val="0"/>
              <w:autoSpaceDE w:val="0"/>
              <w:autoSpaceDN w:val="0"/>
              <w:adjustRightInd w:val="0"/>
              <w:jc w:val="center"/>
              <w:rPr>
                <w:sz w:val="22"/>
                <w:szCs w:val="22"/>
              </w:rPr>
            </w:pPr>
            <w:r w:rsidRPr="00561BE2">
              <w:rPr>
                <w:sz w:val="22"/>
                <w:szCs w:val="22"/>
              </w:rPr>
              <w:t>0,0</w:t>
            </w:r>
          </w:p>
        </w:tc>
      </w:tr>
      <w:tr w:rsidR="00CD1E34" w:rsidRPr="00561BE2" w:rsidTr="001A6A7C">
        <w:tc>
          <w:tcPr>
            <w:tcW w:w="2000" w:type="pct"/>
          </w:tcPr>
          <w:p w:rsidR="00CD1E34" w:rsidRPr="00561BE2" w:rsidRDefault="00CD1E34" w:rsidP="001A6A7C">
            <w:pPr>
              <w:widowControl w:val="0"/>
              <w:autoSpaceDE w:val="0"/>
              <w:autoSpaceDN w:val="0"/>
              <w:adjustRightInd w:val="0"/>
              <w:jc w:val="both"/>
              <w:rPr>
                <w:sz w:val="22"/>
                <w:szCs w:val="22"/>
              </w:rPr>
            </w:pPr>
            <w:r w:rsidRPr="00561BE2">
              <w:rPr>
                <w:sz w:val="22"/>
                <w:szCs w:val="22"/>
              </w:rPr>
              <w:t>республиканский бюджет Чувашской Республики</w:t>
            </w:r>
          </w:p>
        </w:tc>
        <w:tc>
          <w:tcPr>
            <w:tcW w:w="524" w:type="pct"/>
          </w:tcPr>
          <w:p w:rsidR="00CD1E34" w:rsidRPr="00561BE2" w:rsidRDefault="00CD1E34" w:rsidP="001A6A7C">
            <w:pPr>
              <w:widowControl w:val="0"/>
              <w:autoSpaceDE w:val="0"/>
              <w:autoSpaceDN w:val="0"/>
              <w:adjustRightInd w:val="0"/>
              <w:jc w:val="center"/>
              <w:rPr>
                <w:sz w:val="22"/>
                <w:szCs w:val="22"/>
              </w:rPr>
            </w:pPr>
            <w:r w:rsidRPr="00561BE2">
              <w:rPr>
                <w:sz w:val="22"/>
                <w:szCs w:val="22"/>
              </w:rPr>
              <w:t>-</w:t>
            </w:r>
          </w:p>
        </w:tc>
        <w:tc>
          <w:tcPr>
            <w:tcW w:w="381" w:type="pct"/>
          </w:tcPr>
          <w:p w:rsidR="00CD1E34" w:rsidRPr="00561BE2" w:rsidRDefault="00CD1E34" w:rsidP="001A6A7C">
            <w:pPr>
              <w:widowControl w:val="0"/>
              <w:autoSpaceDE w:val="0"/>
              <w:autoSpaceDN w:val="0"/>
              <w:adjustRightInd w:val="0"/>
              <w:jc w:val="center"/>
              <w:rPr>
                <w:sz w:val="22"/>
                <w:szCs w:val="22"/>
              </w:rPr>
            </w:pPr>
            <w:r w:rsidRPr="00561BE2">
              <w:rPr>
                <w:sz w:val="22"/>
                <w:szCs w:val="22"/>
              </w:rPr>
              <w:t>0,0</w:t>
            </w:r>
          </w:p>
        </w:tc>
        <w:tc>
          <w:tcPr>
            <w:tcW w:w="381" w:type="pct"/>
          </w:tcPr>
          <w:p w:rsidR="00CD1E34" w:rsidRPr="00561BE2" w:rsidRDefault="00CD1E34" w:rsidP="001A6A7C">
            <w:pPr>
              <w:widowControl w:val="0"/>
              <w:autoSpaceDE w:val="0"/>
              <w:autoSpaceDN w:val="0"/>
              <w:adjustRightInd w:val="0"/>
              <w:jc w:val="center"/>
              <w:rPr>
                <w:sz w:val="22"/>
                <w:szCs w:val="22"/>
              </w:rPr>
            </w:pPr>
            <w:r w:rsidRPr="00561BE2">
              <w:rPr>
                <w:sz w:val="22"/>
                <w:szCs w:val="22"/>
              </w:rPr>
              <w:t>0,0</w:t>
            </w:r>
          </w:p>
        </w:tc>
        <w:tc>
          <w:tcPr>
            <w:tcW w:w="381" w:type="pct"/>
          </w:tcPr>
          <w:p w:rsidR="00CD1E34" w:rsidRPr="00561BE2" w:rsidRDefault="00CD1E34" w:rsidP="001A6A7C">
            <w:pPr>
              <w:widowControl w:val="0"/>
              <w:autoSpaceDE w:val="0"/>
              <w:autoSpaceDN w:val="0"/>
              <w:adjustRightInd w:val="0"/>
              <w:jc w:val="center"/>
              <w:rPr>
                <w:sz w:val="22"/>
                <w:szCs w:val="22"/>
              </w:rPr>
            </w:pPr>
            <w:r w:rsidRPr="00561BE2">
              <w:rPr>
                <w:sz w:val="22"/>
                <w:szCs w:val="22"/>
              </w:rPr>
              <w:t>0,0</w:t>
            </w:r>
          </w:p>
        </w:tc>
        <w:tc>
          <w:tcPr>
            <w:tcW w:w="429" w:type="pct"/>
          </w:tcPr>
          <w:p w:rsidR="00CD1E34" w:rsidRPr="00561BE2" w:rsidRDefault="00CD1E34" w:rsidP="001A6A7C">
            <w:pPr>
              <w:widowControl w:val="0"/>
              <w:autoSpaceDE w:val="0"/>
              <w:autoSpaceDN w:val="0"/>
              <w:adjustRightInd w:val="0"/>
              <w:jc w:val="center"/>
              <w:rPr>
                <w:sz w:val="22"/>
                <w:szCs w:val="22"/>
              </w:rPr>
            </w:pPr>
            <w:r w:rsidRPr="00561BE2">
              <w:rPr>
                <w:sz w:val="22"/>
                <w:szCs w:val="22"/>
              </w:rPr>
              <w:t>0,0</w:t>
            </w:r>
          </w:p>
        </w:tc>
        <w:tc>
          <w:tcPr>
            <w:tcW w:w="429" w:type="pct"/>
          </w:tcPr>
          <w:p w:rsidR="00CD1E34" w:rsidRPr="00561BE2" w:rsidRDefault="00CD1E34" w:rsidP="001A6A7C">
            <w:pPr>
              <w:widowControl w:val="0"/>
              <w:autoSpaceDE w:val="0"/>
              <w:autoSpaceDN w:val="0"/>
              <w:adjustRightInd w:val="0"/>
              <w:jc w:val="center"/>
              <w:rPr>
                <w:sz w:val="22"/>
                <w:szCs w:val="22"/>
              </w:rPr>
            </w:pPr>
            <w:r w:rsidRPr="00561BE2">
              <w:rPr>
                <w:sz w:val="22"/>
                <w:szCs w:val="22"/>
              </w:rPr>
              <w:t>0,0</w:t>
            </w:r>
          </w:p>
        </w:tc>
        <w:tc>
          <w:tcPr>
            <w:tcW w:w="475" w:type="pct"/>
          </w:tcPr>
          <w:p w:rsidR="00CD1E34" w:rsidRPr="00561BE2" w:rsidRDefault="00CD1E34" w:rsidP="001A6A7C">
            <w:pPr>
              <w:widowControl w:val="0"/>
              <w:autoSpaceDE w:val="0"/>
              <w:autoSpaceDN w:val="0"/>
              <w:adjustRightInd w:val="0"/>
              <w:jc w:val="center"/>
              <w:rPr>
                <w:sz w:val="22"/>
                <w:szCs w:val="22"/>
              </w:rPr>
            </w:pPr>
            <w:r w:rsidRPr="00561BE2">
              <w:rPr>
                <w:sz w:val="22"/>
                <w:szCs w:val="22"/>
              </w:rPr>
              <w:t>0,0</w:t>
            </w:r>
          </w:p>
        </w:tc>
      </w:tr>
      <w:tr w:rsidR="00CD1E34" w:rsidRPr="00561BE2" w:rsidTr="001A6A7C">
        <w:tc>
          <w:tcPr>
            <w:tcW w:w="2000" w:type="pct"/>
          </w:tcPr>
          <w:p w:rsidR="00CD1E34" w:rsidRPr="00561BE2" w:rsidRDefault="00CD1E34" w:rsidP="001A6A7C">
            <w:pPr>
              <w:widowControl w:val="0"/>
              <w:autoSpaceDE w:val="0"/>
              <w:autoSpaceDN w:val="0"/>
              <w:adjustRightInd w:val="0"/>
              <w:jc w:val="both"/>
              <w:rPr>
                <w:iCs/>
                <w:sz w:val="22"/>
                <w:szCs w:val="22"/>
              </w:rPr>
            </w:pPr>
            <w:r w:rsidRPr="00561BE2">
              <w:rPr>
                <w:sz w:val="22"/>
                <w:szCs w:val="22"/>
              </w:rPr>
              <w:t xml:space="preserve">Осуществлен </w:t>
            </w:r>
            <w:proofErr w:type="gramStart"/>
            <w:r w:rsidRPr="00561BE2">
              <w:rPr>
                <w:sz w:val="22"/>
                <w:szCs w:val="22"/>
              </w:rPr>
              <w:t>контроль за</w:t>
            </w:r>
            <w:proofErr w:type="gramEnd"/>
            <w:r w:rsidRPr="00561BE2">
              <w:rPr>
                <w:sz w:val="22"/>
                <w:szCs w:val="22"/>
              </w:rPr>
              <w:t xml:space="preserve"> соблюдением бюджетного закон</w:t>
            </w:r>
            <w:r w:rsidRPr="00561BE2">
              <w:rPr>
                <w:sz w:val="22"/>
                <w:szCs w:val="22"/>
              </w:rPr>
              <w:t>о</w:t>
            </w:r>
            <w:r w:rsidRPr="00561BE2">
              <w:rPr>
                <w:sz w:val="22"/>
                <w:szCs w:val="22"/>
              </w:rPr>
              <w:t>дательства Российской Федерации, регулирующего бюдже</w:t>
            </w:r>
            <w:r w:rsidRPr="00561BE2">
              <w:rPr>
                <w:sz w:val="22"/>
                <w:szCs w:val="22"/>
              </w:rPr>
              <w:t>т</w:t>
            </w:r>
            <w:r w:rsidRPr="00561BE2">
              <w:rPr>
                <w:sz w:val="22"/>
                <w:szCs w:val="22"/>
              </w:rPr>
              <w:t>ные правоотношения, в ходе формирования и исполнения республиканского бюджета Чувашской Республики, местных бюджетов,</w:t>
            </w:r>
            <w:r w:rsidRPr="00561BE2">
              <w:rPr>
                <w:iCs/>
                <w:sz w:val="22"/>
                <w:szCs w:val="22"/>
              </w:rPr>
              <w:t xml:space="preserve"> всего </w:t>
            </w:r>
          </w:p>
          <w:p w:rsidR="00CD1E34" w:rsidRPr="00561BE2" w:rsidRDefault="00CD1E34" w:rsidP="001A6A7C">
            <w:pPr>
              <w:widowControl w:val="0"/>
              <w:autoSpaceDE w:val="0"/>
              <w:autoSpaceDN w:val="0"/>
              <w:adjustRightInd w:val="0"/>
              <w:jc w:val="both"/>
              <w:rPr>
                <w:b/>
                <w:iCs/>
                <w:sz w:val="22"/>
                <w:szCs w:val="22"/>
              </w:rPr>
            </w:pPr>
            <w:r w:rsidRPr="00561BE2">
              <w:rPr>
                <w:iCs/>
                <w:sz w:val="22"/>
                <w:szCs w:val="22"/>
              </w:rPr>
              <w:tab/>
              <w:t>в том числе:</w:t>
            </w:r>
          </w:p>
        </w:tc>
        <w:tc>
          <w:tcPr>
            <w:tcW w:w="524" w:type="pct"/>
          </w:tcPr>
          <w:p w:rsidR="00CD1E34" w:rsidRPr="00561BE2" w:rsidRDefault="00CD1E34" w:rsidP="001A6A7C">
            <w:pPr>
              <w:widowControl w:val="0"/>
              <w:autoSpaceDE w:val="0"/>
              <w:autoSpaceDN w:val="0"/>
              <w:adjustRightInd w:val="0"/>
              <w:jc w:val="center"/>
              <w:rPr>
                <w:sz w:val="22"/>
                <w:szCs w:val="22"/>
              </w:rPr>
            </w:pPr>
            <w:r w:rsidRPr="00561BE2">
              <w:rPr>
                <w:sz w:val="22"/>
                <w:szCs w:val="22"/>
              </w:rPr>
              <w:t>-</w:t>
            </w:r>
          </w:p>
        </w:tc>
        <w:tc>
          <w:tcPr>
            <w:tcW w:w="381" w:type="pct"/>
          </w:tcPr>
          <w:p w:rsidR="00CD1E34" w:rsidRPr="00561BE2" w:rsidRDefault="00CD1E34" w:rsidP="001A6A7C">
            <w:pPr>
              <w:widowControl w:val="0"/>
              <w:autoSpaceDE w:val="0"/>
              <w:autoSpaceDN w:val="0"/>
              <w:adjustRightInd w:val="0"/>
              <w:jc w:val="center"/>
              <w:rPr>
                <w:sz w:val="22"/>
                <w:szCs w:val="22"/>
              </w:rPr>
            </w:pPr>
            <w:r w:rsidRPr="00561BE2">
              <w:rPr>
                <w:sz w:val="22"/>
                <w:szCs w:val="22"/>
              </w:rPr>
              <w:t>0,0</w:t>
            </w:r>
          </w:p>
        </w:tc>
        <w:tc>
          <w:tcPr>
            <w:tcW w:w="381" w:type="pct"/>
          </w:tcPr>
          <w:p w:rsidR="00CD1E34" w:rsidRPr="00561BE2" w:rsidRDefault="00CD1E34" w:rsidP="001A6A7C">
            <w:pPr>
              <w:widowControl w:val="0"/>
              <w:autoSpaceDE w:val="0"/>
              <w:autoSpaceDN w:val="0"/>
              <w:adjustRightInd w:val="0"/>
              <w:jc w:val="center"/>
              <w:rPr>
                <w:sz w:val="22"/>
                <w:szCs w:val="22"/>
              </w:rPr>
            </w:pPr>
            <w:r w:rsidRPr="00561BE2">
              <w:rPr>
                <w:sz w:val="22"/>
                <w:szCs w:val="22"/>
              </w:rPr>
              <w:t>0,0</w:t>
            </w:r>
          </w:p>
        </w:tc>
        <w:tc>
          <w:tcPr>
            <w:tcW w:w="381" w:type="pct"/>
          </w:tcPr>
          <w:p w:rsidR="00CD1E34" w:rsidRPr="00561BE2" w:rsidRDefault="00CD1E34" w:rsidP="001A6A7C">
            <w:pPr>
              <w:widowControl w:val="0"/>
              <w:autoSpaceDE w:val="0"/>
              <w:autoSpaceDN w:val="0"/>
              <w:adjustRightInd w:val="0"/>
              <w:jc w:val="center"/>
              <w:rPr>
                <w:sz w:val="22"/>
                <w:szCs w:val="22"/>
              </w:rPr>
            </w:pPr>
            <w:r w:rsidRPr="00561BE2">
              <w:rPr>
                <w:sz w:val="22"/>
                <w:szCs w:val="22"/>
              </w:rPr>
              <w:t>0,0</w:t>
            </w:r>
          </w:p>
        </w:tc>
        <w:tc>
          <w:tcPr>
            <w:tcW w:w="429" w:type="pct"/>
          </w:tcPr>
          <w:p w:rsidR="00CD1E34" w:rsidRPr="00561BE2" w:rsidRDefault="00CD1E34" w:rsidP="001A6A7C">
            <w:pPr>
              <w:widowControl w:val="0"/>
              <w:autoSpaceDE w:val="0"/>
              <w:autoSpaceDN w:val="0"/>
              <w:adjustRightInd w:val="0"/>
              <w:jc w:val="center"/>
              <w:rPr>
                <w:sz w:val="22"/>
                <w:szCs w:val="22"/>
              </w:rPr>
            </w:pPr>
            <w:r w:rsidRPr="00561BE2">
              <w:rPr>
                <w:sz w:val="22"/>
                <w:szCs w:val="22"/>
              </w:rPr>
              <w:t>0,0</w:t>
            </w:r>
          </w:p>
        </w:tc>
        <w:tc>
          <w:tcPr>
            <w:tcW w:w="429" w:type="pct"/>
          </w:tcPr>
          <w:p w:rsidR="00CD1E34" w:rsidRPr="00561BE2" w:rsidRDefault="00CD1E34" w:rsidP="001A6A7C">
            <w:pPr>
              <w:widowControl w:val="0"/>
              <w:autoSpaceDE w:val="0"/>
              <w:autoSpaceDN w:val="0"/>
              <w:adjustRightInd w:val="0"/>
              <w:jc w:val="center"/>
              <w:rPr>
                <w:sz w:val="22"/>
                <w:szCs w:val="22"/>
              </w:rPr>
            </w:pPr>
            <w:r w:rsidRPr="00561BE2">
              <w:rPr>
                <w:sz w:val="22"/>
                <w:szCs w:val="22"/>
              </w:rPr>
              <w:t>0,0</w:t>
            </w:r>
          </w:p>
        </w:tc>
        <w:tc>
          <w:tcPr>
            <w:tcW w:w="475" w:type="pct"/>
          </w:tcPr>
          <w:p w:rsidR="00CD1E34" w:rsidRPr="00561BE2" w:rsidRDefault="00CD1E34" w:rsidP="001A6A7C">
            <w:pPr>
              <w:widowControl w:val="0"/>
              <w:autoSpaceDE w:val="0"/>
              <w:autoSpaceDN w:val="0"/>
              <w:adjustRightInd w:val="0"/>
              <w:jc w:val="center"/>
              <w:rPr>
                <w:sz w:val="22"/>
                <w:szCs w:val="22"/>
              </w:rPr>
            </w:pPr>
            <w:r w:rsidRPr="00561BE2">
              <w:rPr>
                <w:sz w:val="22"/>
                <w:szCs w:val="22"/>
              </w:rPr>
              <w:t>0,0</w:t>
            </w:r>
          </w:p>
        </w:tc>
      </w:tr>
      <w:tr w:rsidR="00CD1E34" w:rsidRPr="00561BE2" w:rsidTr="001A6A7C">
        <w:tc>
          <w:tcPr>
            <w:tcW w:w="2000" w:type="pct"/>
          </w:tcPr>
          <w:p w:rsidR="00CD1E34" w:rsidRPr="00561BE2" w:rsidRDefault="00CD1E34" w:rsidP="001A6A7C">
            <w:pPr>
              <w:widowControl w:val="0"/>
              <w:autoSpaceDE w:val="0"/>
              <w:autoSpaceDN w:val="0"/>
              <w:adjustRightInd w:val="0"/>
              <w:jc w:val="both"/>
              <w:rPr>
                <w:sz w:val="22"/>
                <w:szCs w:val="22"/>
              </w:rPr>
            </w:pPr>
            <w:r w:rsidRPr="00561BE2">
              <w:rPr>
                <w:sz w:val="22"/>
                <w:szCs w:val="22"/>
              </w:rPr>
              <w:t>республиканский бюджет Чувашской Республики</w:t>
            </w:r>
          </w:p>
        </w:tc>
        <w:tc>
          <w:tcPr>
            <w:tcW w:w="524" w:type="pct"/>
          </w:tcPr>
          <w:p w:rsidR="00CD1E34" w:rsidRPr="00561BE2" w:rsidRDefault="00CD1E34" w:rsidP="001A6A7C">
            <w:pPr>
              <w:widowControl w:val="0"/>
              <w:autoSpaceDE w:val="0"/>
              <w:autoSpaceDN w:val="0"/>
              <w:adjustRightInd w:val="0"/>
              <w:rPr>
                <w:sz w:val="22"/>
                <w:szCs w:val="22"/>
              </w:rPr>
            </w:pPr>
            <w:r w:rsidRPr="00561BE2">
              <w:rPr>
                <w:sz w:val="22"/>
                <w:szCs w:val="22"/>
              </w:rPr>
              <w:t>-</w:t>
            </w:r>
          </w:p>
        </w:tc>
        <w:tc>
          <w:tcPr>
            <w:tcW w:w="381" w:type="pct"/>
          </w:tcPr>
          <w:p w:rsidR="00CD1E34" w:rsidRPr="00561BE2" w:rsidRDefault="00CD1E34" w:rsidP="001A6A7C">
            <w:pPr>
              <w:widowControl w:val="0"/>
              <w:autoSpaceDE w:val="0"/>
              <w:autoSpaceDN w:val="0"/>
              <w:adjustRightInd w:val="0"/>
              <w:jc w:val="center"/>
              <w:rPr>
                <w:sz w:val="22"/>
                <w:szCs w:val="22"/>
              </w:rPr>
            </w:pPr>
            <w:r w:rsidRPr="00561BE2">
              <w:rPr>
                <w:sz w:val="22"/>
                <w:szCs w:val="22"/>
              </w:rPr>
              <w:t>0,0</w:t>
            </w:r>
          </w:p>
        </w:tc>
        <w:tc>
          <w:tcPr>
            <w:tcW w:w="381" w:type="pct"/>
          </w:tcPr>
          <w:p w:rsidR="00CD1E34" w:rsidRPr="00561BE2" w:rsidRDefault="00CD1E34" w:rsidP="001A6A7C">
            <w:pPr>
              <w:widowControl w:val="0"/>
              <w:autoSpaceDE w:val="0"/>
              <w:autoSpaceDN w:val="0"/>
              <w:adjustRightInd w:val="0"/>
              <w:jc w:val="center"/>
              <w:rPr>
                <w:sz w:val="22"/>
                <w:szCs w:val="22"/>
              </w:rPr>
            </w:pPr>
            <w:r w:rsidRPr="00561BE2">
              <w:rPr>
                <w:sz w:val="22"/>
                <w:szCs w:val="22"/>
              </w:rPr>
              <w:t>0,0</w:t>
            </w:r>
          </w:p>
        </w:tc>
        <w:tc>
          <w:tcPr>
            <w:tcW w:w="381" w:type="pct"/>
          </w:tcPr>
          <w:p w:rsidR="00CD1E34" w:rsidRPr="00561BE2" w:rsidRDefault="00CD1E34" w:rsidP="001A6A7C">
            <w:pPr>
              <w:widowControl w:val="0"/>
              <w:autoSpaceDE w:val="0"/>
              <w:autoSpaceDN w:val="0"/>
              <w:adjustRightInd w:val="0"/>
              <w:jc w:val="center"/>
              <w:rPr>
                <w:sz w:val="22"/>
                <w:szCs w:val="22"/>
              </w:rPr>
            </w:pPr>
            <w:r w:rsidRPr="00561BE2">
              <w:rPr>
                <w:sz w:val="22"/>
                <w:szCs w:val="22"/>
              </w:rPr>
              <w:t>0,0</w:t>
            </w:r>
          </w:p>
        </w:tc>
        <w:tc>
          <w:tcPr>
            <w:tcW w:w="429" w:type="pct"/>
          </w:tcPr>
          <w:p w:rsidR="00CD1E34" w:rsidRPr="00561BE2" w:rsidRDefault="00CD1E34" w:rsidP="001A6A7C">
            <w:pPr>
              <w:widowControl w:val="0"/>
              <w:autoSpaceDE w:val="0"/>
              <w:autoSpaceDN w:val="0"/>
              <w:adjustRightInd w:val="0"/>
              <w:jc w:val="center"/>
              <w:rPr>
                <w:sz w:val="22"/>
                <w:szCs w:val="22"/>
              </w:rPr>
            </w:pPr>
            <w:r w:rsidRPr="00561BE2">
              <w:rPr>
                <w:sz w:val="22"/>
                <w:szCs w:val="22"/>
              </w:rPr>
              <w:t>0,0</w:t>
            </w:r>
          </w:p>
        </w:tc>
        <w:tc>
          <w:tcPr>
            <w:tcW w:w="429" w:type="pct"/>
          </w:tcPr>
          <w:p w:rsidR="00CD1E34" w:rsidRPr="00561BE2" w:rsidRDefault="00CD1E34" w:rsidP="001A6A7C">
            <w:pPr>
              <w:widowControl w:val="0"/>
              <w:autoSpaceDE w:val="0"/>
              <w:autoSpaceDN w:val="0"/>
              <w:adjustRightInd w:val="0"/>
              <w:jc w:val="center"/>
              <w:rPr>
                <w:sz w:val="22"/>
                <w:szCs w:val="22"/>
              </w:rPr>
            </w:pPr>
            <w:r w:rsidRPr="00561BE2">
              <w:rPr>
                <w:sz w:val="22"/>
                <w:szCs w:val="22"/>
              </w:rPr>
              <w:t>0,0</w:t>
            </w:r>
          </w:p>
        </w:tc>
        <w:tc>
          <w:tcPr>
            <w:tcW w:w="475" w:type="pct"/>
          </w:tcPr>
          <w:p w:rsidR="00CD1E34" w:rsidRPr="00561BE2" w:rsidRDefault="00CD1E34" w:rsidP="001A6A7C">
            <w:pPr>
              <w:widowControl w:val="0"/>
              <w:autoSpaceDE w:val="0"/>
              <w:autoSpaceDN w:val="0"/>
              <w:adjustRightInd w:val="0"/>
              <w:jc w:val="center"/>
              <w:rPr>
                <w:sz w:val="22"/>
                <w:szCs w:val="22"/>
              </w:rPr>
            </w:pPr>
            <w:r w:rsidRPr="00561BE2">
              <w:rPr>
                <w:sz w:val="22"/>
                <w:szCs w:val="22"/>
              </w:rPr>
              <w:t>0,0</w:t>
            </w:r>
          </w:p>
        </w:tc>
      </w:tr>
      <w:tr w:rsidR="00CD1E34" w:rsidRPr="00561BE2" w:rsidTr="001A6A7C">
        <w:tc>
          <w:tcPr>
            <w:tcW w:w="2000" w:type="pct"/>
          </w:tcPr>
          <w:p w:rsidR="00CD1E34" w:rsidRPr="00561BE2" w:rsidRDefault="00CD1E34" w:rsidP="001A6A7C">
            <w:pPr>
              <w:widowControl w:val="0"/>
              <w:autoSpaceDE w:val="0"/>
              <w:autoSpaceDN w:val="0"/>
              <w:adjustRightInd w:val="0"/>
              <w:jc w:val="both"/>
              <w:rPr>
                <w:iCs/>
                <w:sz w:val="22"/>
                <w:szCs w:val="22"/>
              </w:rPr>
            </w:pPr>
            <w:r w:rsidRPr="00561BE2">
              <w:rPr>
                <w:sz w:val="22"/>
                <w:szCs w:val="22"/>
              </w:rPr>
              <w:t xml:space="preserve">Осуществлен </w:t>
            </w:r>
            <w:proofErr w:type="gramStart"/>
            <w:r w:rsidRPr="00561BE2">
              <w:rPr>
                <w:sz w:val="22"/>
                <w:szCs w:val="22"/>
              </w:rPr>
              <w:t>контроль за</w:t>
            </w:r>
            <w:proofErr w:type="gramEnd"/>
            <w:r w:rsidRPr="00561BE2">
              <w:rPr>
                <w:sz w:val="22"/>
                <w:szCs w:val="22"/>
              </w:rPr>
              <w:t xml:space="preserve"> достоверностью, полнотой и соо</w:t>
            </w:r>
            <w:r w:rsidRPr="00561BE2">
              <w:rPr>
                <w:sz w:val="22"/>
                <w:szCs w:val="22"/>
              </w:rPr>
              <w:t>т</w:t>
            </w:r>
            <w:r w:rsidRPr="00561BE2">
              <w:rPr>
                <w:sz w:val="22"/>
                <w:szCs w:val="22"/>
              </w:rPr>
              <w:t>ветствием нормативным требованиям составления и пре</w:t>
            </w:r>
            <w:r w:rsidRPr="00561BE2">
              <w:rPr>
                <w:sz w:val="22"/>
                <w:szCs w:val="22"/>
              </w:rPr>
              <w:t>д</w:t>
            </w:r>
            <w:r w:rsidRPr="00561BE2">
              <w:rPr>
                <w:sz w:val="22"/>
                <w:szCs w:val="22"/>
              </w:rPr>
              <w:t>ставления годовой бюджетной отчетности главных админ</w:t>
            </w:r>
            <w:r w:rsidRPr="00561BE2">
              <w:rPr>
                <w:sz w:val="22"/>
                <w:szCs w:val="22"/>
              </w:rPr>
              <w:t>и</w:t>
            </w:r>
            <w:r w:rsidRPr="00561BE2">
              <w:rPr>
                <w:sz w:val="22"/>
                <w:szCs w:val="22"/>
              </w:rPr>
              <w:t>страторов бюджетных средств,</w:t>
            </w:r>
            <w:r w:rsidRPr="00561BE2">
              <w:rPr>
                <w:iCs/>
                <w:sz w:val="22"/>
                <w:szCs w:val="22"/>
              </w:rPr>
              <w:t xml:space="preserve"> всего </w:t>
            </w:r>
          </w:p>
          <w:p w:rsidR="00CD1E34" w:rsidRPr="00561BE2" w:rsidRDefault="00CD1E34" w:rsidP="001A6A7C">
            <w:pPr>
              <w:widowControl w:val="0"/>
              <w:autoSpaceDE w:val="0"/>
              <w:autoSpaceDN w:val="0"/>
              <w:adjustRightInd w:val="0"/>
              <w:jc w:val="both"/>
              <w:rPr>
                <w:b/>
                <w:iCs/>
                <w:sz w:val="22"/>
                <w:szCs w:val="22"/>
              </w:rPr>
            </w:pPr>
            <w:r w:rsidRPr="00561BE2">
              <w:rPr>
                <w:iCs/>
                <w:sz w:val="22"/>
                <w:szCs w:val="22"/>
              </w:rPr>
              <w:tab/>
              <w:t>в том числе:</w:t>
            </w:r>
          </w:p>
        </w:tc>
        <w:tc>
          <w:tcPr>
            <w:tcW w:w="524" w:type="pct"/>
          </w:tcPr>
          <w:p w:rsidR="00CD1E34" w:rsidRPr="00561BE2" w:rsidRDefault="00CD1E34" w:rsidP="001A6A7C">
            <w:pPr>
              <w:widowControl w:val="0"/>
              <w:autoSpaceDE w:val="0"/>
              <w:autoSpaceDN w:val="0"/>
              <w:adjustRightInd w:val="0"/>
              <w:rPr>
                <w:sz w:val="22"/>
                <w:szCs w:val="22"/>
              </w:rPr>
            </w:pPr>
            <w:r w:rsidRPr="00561BE2">
              <w:rPr>
                <w:sz w:val="22"/>
                <w:szCs w:val="22"/>
              </w:rPr>
              <w:t>-</w:t>
            </w:r>
          </w:p>
        </w:tc>
        <w:tc>
          <w:tcPr>
            <w:tcW w:w="381" w:type="pct"/>
          </w:tcPr>
          <w:p w:rsidR="00CD1E34" w:rsidRPr="00561BE2" w:rsidRDefault="00CD1E34" w:rsidP="001A6A7C">
            <w:pPr>
              <w:widowControl w:val="0"/>
              <w:autoSpaceDE w:val="0"/>
              <w:autoSpaceDN w:val="0"/>
              <w:adjustRightInd w:val="0"/>
              <w:jc w:val="center"/>
              <w:rPr>
                <w:sz w:val="22"/>
                <w:szCs w:val="22"/>
              </w:rPr>
            </w:pPr>
            <w:r w:rsidRPr="00561BE2">
              <w:rPr>
                <w:sz w:val="22"/>
                <w:szCs w:val="22"/>
              </w:rPr>
              <w:t>0,0</w:t>
            </w:r>
          </w:p>
        </w:tc>
        <w:tc>
          <w:tcPr>
            <w:tcW w:w="381" w:type="pct"/>
          </w:tcPr>
          <w:p w:rsidR="00CD1E34" w:rsidRPr="00561BE2" w:rsidRDefault="00CD1E34" w:rsidP="001A6A7C">
            <w:pPr>
              <w:widowControl w:val="0"/>
              <w:autoSpaceDE w:val="0"/>
              <w:autoSpaceDN w:val="0"/>
              <w:adjustRightInd w:val="0"/>
              <w:jc w:val="center"/>
              <w:rPr>
                <w:sz w:val="22"/>
                <w:szCs w:val="22"/>
              </w:rPr>
            </w:pPr>
            <w:r w:rsidRPr="00561BE2">
              <w:rPr>
                <w:sz w:val="22"/>
                <w:szCs w:val="22"/>
              </w:rPr>
              <w:t>0,0</w:t>
            </w:r>
          </w:p>
        </w:tc>
        <w:tc>
          <w:tcPr>
            <w:tcW w:w="381" w:type="pct"/>
          </w:tcPr>
          <w:p w:rsidR="00CD1E34" w:rsidRPr="00561BE2" w:rsidRDefault="00CD1E34" w:rsidP="001A6A7C">
            <w:pPr>
              <w:widowControl w:val="0"/>
              <w:autoSpaceDE w:val="0"/>
              <w:autoSpaceDN w:val="0"/>
              <w:adjustRightInd w:val="0"/>
              <w:jc w:val="center"/>
              <w:rPr>
                <w:sz w:val="22"/>
                <w:szCs w:val="22"/>
              </w:rPr>
            </w:pPr>
            <w:r w:rsidRPr="00561BE2">
              <w:rPr>
                <w:sz w:val="22"/>
                <w:szCs w:val="22"/>
              </w:rPr>
              <w:t>0,0</w:t>
            </w:r>
          </w:p>
        </w:tc>
        <w:tc>
          <w:tcPr>
            <w:tcW w:w="429" w:type="pct"/>
          </w:tcPr>
          <w:p w:rsidR="00CD1E34" w:rsidRPr="00561BE2" w:rsidRDefault="00CD1E34" w:rsidP="001A6A7C">
            <w:pPr>
              <w:widowControl w:val="0"/>
              <w:autoSpaceDE w:val="0"/>
              <w:autoSpaceDN w:val="0"/>
              <w:adjustRightInd w:val="0"/>
              <w:jc w:val="center"/>
              <w:rPr>
                <w:sz w:val="22"/>
                <w:szCs w:val="22"/>
              </w:rPr>
            </w:pPr>
            <w:r w:rsidRPr="00561BE2">
              <w:rPr>
                <w:sz w:val="22"/>
                <w:szCs w:val="22"/>
              </w:rPr>
              <w:t>0,0</w:t>
            </w:r>
          </w:p>
        </w:tc>
        <w:tc>
          <w:tcPr>
            <w:tcW w:w="429" w:type="pct"/>
          </w:tcPr>
          <w:p w:rsidR="00CD1E34" w:rsidRPr="00561BE2" w:rsidRDefault="00CD1E34" w:rsidP="001A6A7C">
            <w:pPr>
              <w:widowControl w:val="0"/>
              <w:autoSpaceDE w:val="0"/>
              <w:autoSpaceDN w:val="0"/>
              <w:adjustRightInd w:val="0"/>
              <w:jc w:val="center"/>
              <w:rPr>
                <w:sz w:val="22"/>
                <w:szCs w:val="22"/>
              </w:rPr>
            </w:pPr>
            <w:r w:rsidRPr="00561BE2">
              <w:rPr>
                <w:sz w:val="22"/>
                <w:szCs w:val="22"/>
              </w:rPr>
              <w:t>0,0</w:t>
            </w:r>
          </w:p>
        </w:tc>
        <w:tc>
          <w:tcPr>
            <w:tcW w:w="475" w:type="pct"/>
          </w:tcPr>
          <w:p w:rsidR="00CD1E34" w:rsidRPr="00561BE2" w:rsidRDefault="00CD1E34" w:rsidP="001A6A7C">
            <w:pPr>
              <w:widowControl w:val="0"/>
              <w:autoSpaceDE w:val="0"/>
              <w:autoSpaceDN w:val="0"/>
              <w:adjustRightInd w:val="0"/>
              <w:jc w:val="center"/>
              <w:rPr>
                <w:sz w:val="22"/>
                <w:szCs w:val="22"/>
              </w:rPr>
            </w:pPr>
            <w:r w:rsidRPr="00561BE2">
              <w:rPr>
                <w:sz w:val="22"/>
                <w:szCs w:val="22"/>
              </w:rPr>
              <w:t>0,0</w:t>
            </w:r>
          </w:p>
        </w:tc>
      </w:tr>
      <w:tr w:rsidR="00CD1E34" w:rsidRPr="00561BE2" w:rsidTr="001A6A7C">
        <w:tc>
          <w:tcPr>
            <w:tcW w:w="2000" w:type="pct"/>
          </w:tcPr>
          <w:p w:rsidR="00CD1E34" w:rsidRPr="00561BE2" w:rsidRDefault="00CD1E34" w:rsidP="001A6A7C">
            <w:pPr>
              <w:widowControl w:val="0"/>
              <w:autoSpaceDE w:val="0"/>
              <w:autoSpaceDN w:val="0"/>
              <w:adjustRightInd w:val="0"/>
              <w:jc w:val="both"/>
              <w:rPr>
                <w:sz w:val="22"/>
                <w:szCs w:val="22"/>
              </w:rPr>
            </w:pPr>
            <w:r w:rsidRPr="00561BE2">
              <w:rPr>
                <w:sz w:val="22"/>
                <w:szCs w:val="22"/>
              </w:rPr>
              <w:t>республиканский бюджет Чувашской Республики</w:t>
            </w:r>
          </w:p>
        </w:tc>
        <w:tc>
          <w:tcPr>
            <w:tcW w:w="524" w:type="pct"/>
          </w:tcPr>
          <w:p w:rsidR="00CD1E34" w:rsidRPr="00561BE2" w:rsidRDefault="00CD1E34" w:rsidP="001A6A7C">
            <w:pPr>
              <w:widowControl w:val="0"/>
              <w:autoSpaceDE w:val="0"/>
              <w:autoSpaceDN w:val="0"/>
              <w:adjustRightInd w:val="0"/>
              <w:rPr>
                <w:sz w:val="22"/>
                <w:szCs w:val="22"/>
              </w:rPr>
            </w:pPr>
            <w:r w:rsidRPr="00561BE2">
              <w:rPr>
                <w:sz w:val="22"/>
                <w:szCs w:val="22"/>
              </w:rPr>
              <w:t>-</w:t>
            </w:r>
          </w:p>
        </w:tc>
        <w:tc>
          <w:tcPr>
            <w:tcW w:w="381" w:type="pct"/>
          </w:tcPr>
          <w:p w:rsidR="00CD1E34" w:rsidRPr="00561BE2" w:rsidRDefault="00CD1E34" w:rsidP="001A6A7C">
            <w:pPr>
              <w:widowControl w:val="0"/>
              <w:autoSpaceDE w:val="0"/>
              <w:autoSpaceDN w:val="0"/>
              <w:adjustRightInd w:val="0"/>
              <w:jc w:val="center"/>
              <w:rPr>
                <w:sz w:val="22"/>
                <w:szCs w:val="22"/>
              </w:rPr>
            </w:pPr>
            <w:r w:rsidRPr="00561BE2">
              <w:rPr>
                <w:sz w:val="22"/>
                <w:szCs w:val="22"/>
              </w:rPr>
              <w:t>0,0</w:t>
            </w:r>
          </w:p>
        </w:tc>
        <w:tc>
          <w:tcPr>
            <w:tcW w:w="381" w:type="pct"/>
          </w:tcPr>
          <w:p w:rsidR="00CD1E34" w:rsidRPr="00561BE2" w:rsidRDefault="00CD1E34" w:rsidP="001A6A7C">
            <w:pPr>
              <w:widowControl w:val="0"/>
              <w:autoSpaceDE w:val="0"/>
              <w:autoSpaceDN w:val="0"/>
              <w:adjustRightInd w:val="0"/>
              <w:jc w:val="center"/>
              <w:rPr>
                <w:sz w:val="22"/>
                <w:szCs w:val="22"/>
              </w:rPr>
            </w:pPr>
            <w:r w:rsidRPr="00561BE2">
              <w:rPr>
                <w:sz w:val="22"/>
                <w:szCs w:val="22"/>
              </w:rPr>
              <w:t>0,0</w:t>
            </w:r>
          </w:p>
        </w:tc>
        <w:tc>
          <w:tcPr>
            <w:tcW w:w="381" w:type="pct"/>
          </w:tcPr>
          <w:p w:rsidR="00CD1E34" w:rsidRPr="00561BE2" w:rsidRDefault="00CD1E34" w:rsidP="001A6A7C">
            <w:pPr>
              <w:widowControl w:val="0"/>
              <w:autoSpaceDE w:val="0"/>
              <w:autoSpaceDN w:val="0"/>
              <w:adjustRightInd w:val="0"/>
              <w:jc w:val="center"/>
              <w:rPr>
                <w:sz w:val="22"/>
                <w:szCs w:val="22"/>
              </w:rPr>
            </w:pPr>
            <w:r w:rsidRPr="00561BE2">
              <w:rPr>
                <w:sz w:val="22"/>
                <w:szCs w:val="22"/>
              </w:rPr>
              <w:t>0,0</w:t>
            </w:r>
          </w:p>
        </w:tc>
        <w:tc>
          <w:tcPr>
            <w:tcW w:w="429" w:type="pct"/>
          </w:tcPr>
          <w:p w:rsidR="00CD1E34" w:rsidRPr="00561BE2" w:rsidRDefault="00CD1E34" w:rsidP="001A6A7C">
            <w:pPr>
              <w:widowControl w:val="0"/>
              <w:autoSpaceDE w:val="0"/>
              <w:autoSpaceDN w:val="0"/>
              <w:adjustRightInd w:val="0"/>
              <w:jc w:val="center"/>
              <w:rPr>
                <w:sz w:val="22"/>
                <w:szCs w:val="22"/>
              </w:rPr>
            </w:pPr>
            <w:r w:rsidRPr="00561BE2">
              <w:rPr>
                <w:sz w:val="22"/>
                <w:szCs w:val="22"/>
              </w:rPr>
              <w:t>0,0</w:t>
            </w:r>
          </w:p>
        </w:tc>
        <w:tc>
          <w:tcPr>
            <w:tcW w:w="429" w:type="pct"/>
          </w:tcPr>
          <w:p w:rsidR="00CD1E34" w:rsidRPr="00561BE2" w:rsidRDefault="00CD1E34" w:rsidP="001A6A7C">
            <w:pPr>
              <w:widowControl w:val="0"/>
              <w:autoSpaceDE w:val="0"/>
              <w:autoSpaceDN w:val="0"/>
              <w:adjustRightInd w:val="0"/>
              <w:jc w:val="center"/>
              <w:rPr>
                <w:sz w:val="22"/>
                <w:szCs w:val="22"/>
              </w:rPr>
            </w:pPr>
            <w:r w:rsidRPr="00561BE2">
              <w:rPr>
                <w:sz w:val="22"/>
                <w:szCs w:val="22"/>
              </w:rPr>
              <w:t>0,0</w:t>
            </w:r>
          </w:p>
        </w:tc>
        <w:tc>
          <w:tcPr>
            <w:tcW w:w="475" w:type="pct"/>
          </w:tcPr>
          <w:p w:rsidR="00CD1E34" w:rsidRPr="00561BE2" w:rsidRDefault="00CD1E34" w:rsidP="001A6A7C">
            <w:pPr>
              <w:widowControl w:val="0"/>
              <w:autoSpaceDE w:val="0"/>
              <w:autoSpaceDN w:val="0"/>
              <w:adjustRightInd w:val="0"/>
              <w:jc w:val="center"/>
              <w:rPr>
                <w:sz w:val="22"/>
                <w:szCs w:val="22"/>
              </w:rPr>
            </w:pPr>
            <w:r w:rsidRPr="00561BE2">
              <w:rPr>
                <w:sz w:val="22"/>
                <w:szCs w:val="22"/>
              </w:rPr>
              <w:t>0,0».</w:t>
            </w:r>
          </w:p>
        </w:tc>
      </w:tr>
    </w:tbl>
    <w:p w:rsidR="002B1F88" w:rsidRPr="00561BE2" w:rsidRDefault="002B1F88" w:rsidP="002B1F88">
      <w:pPr>
        <w:widowControl w:val="0"/>
        <w:autoSpaceDE w:val="0"/>
        <w:autoSpaceDN w:val="0"/>
        <w:adjustRightInd w:val="0"/>
        <w:jc w:val="center"/>
        <w:outlineLvl w:val="0"/>
        <w:rPr>
          <w:b/>
          <w:bCs/>
          <w:sz w:val="26"/>
          <w:szCs w:val="26"/>
        </w:rPr>
      </w:pPr>
    </w:p>
    <w:p w:rsidR="00051AF3" w:rsidRPr="00561BE2" w:rsidRDefault="007E20CF" w:rsidP="00AC662C">
      <w:pPr>
        <w:pStyle w:val="a3"/>
        <w:widowControl w:val="0"/>
        <w:numPr>
          <w:ilvl w:val="0"/>
          <w:numId w:val="2"/>
        </w:numPr>
        <w:tabs>
          <w:tab w:val="left" w:pos="709"/>
        </w:tabs>
        <w:autoSpaceDE w:val="0"/>
        <w:autoSpaceDN w:val="0"/>
        <w:adjustRightInd w:val="0"/>
        <w:ind w:firstLine="709"/>
        <w:jc w:val="both"/>
        <w:outlineLvl w:val="0"/>
        <w:rPr>
          <w:bCs/>
          <w:sz w:val="26"/>
          <w:szCs w:val="26"/>
        </w:rPr>
      </w:pPr>
      <w:r w:rsidRPr="00561BE2">
        <w:rPr>
          <w:bCs/>
          <w:sz w:val="26"/>
          <w:szCs w:val="26"/>
        </w:rPr>
        <w:t>8</w:t>
      </w:r>
      <w:r w:rsidR="00757474" w:rsidRPr="00561BE2">
        <w:rPr>
          <w:bCs/>
          <w:sz w:val="26"/>
          <w:szCs w:val="26"/>
        </w:rPr>
        <w:t xml:space="preserve">. </w:t>
      </w:r>
      <w:r w:rsidR="00051AF3" w:rsidRPr="00561BE2">
        <w:rPr>
          <w:bCs/>
          <w:sz w:val="26"/>
          <w:szCs w:val="26"/>
        </w:rPr>
        <w:t xml:space="preserve"> Раздел </w:t>
      </w:r>
      <w:r w:rsidR="001E05BA" w:rsidRPr="00561BE2">
        <w:rPr>
          <w:bCs/>
          <w:sz w:val="26"/>
          <w:szCs w:val="26"/>
        </w:rPr>
        <w:t>3</w:t>
      </w:r>
      <w:r w:rsidR="00051AF3" w:rsidRPr="00561BE2">
        <w:rPr>
          <w:bCs/>
          <w:sz w:val="26"/>
          <w:szCs w:val="26"/>
        </w:rPr>
        <w:t xml:space="preserve"> паспорта комплекса процессных мероприятий «Обеспечение реализации государственной программы Чувашской Республики «Управление общественными финансами и  государственным долгом Чувашской Республики»» изложить в следующей редакции:</w:t>
      </w:r>
    </w:p>
    <w:p w:rsidR="001E05BA" w:rsidRPr="00561BE2" w:rsidRDefault="001E05BA" w:rsidP="00051AF3">
      <w:pPr>
        <w:pStyle w:val="a3"/>
        <w:widowControl w:val="0"/>
        <w:numPr>
          <w:ilvl w:val="0"/>
          <w:numId w:val="2"/>
        </w:numPr>
        <w:autoSpaceDE w:val="0"/>
        <w:autoSpaceDN w:val="0"/>
        <w:adjustRightInd w:val="0"/>
        <w:jc w:val="both"/>
        <w:outlineLvl w:val="0"/>
        <w:rPr>
          <w:bCs/>
          <w:sz w:val="26"/>
          <w:szCs w:val="26"/>
        </w:rPr>
      </w:pPr>
    </w:p>
    <w:p w:rsidR="001E05BA" w:rsidRPr="00561BE2" w:rsidRDefault="00400D65" w:rsidP="001E05BA">
      <w:pPr>
        <w:widowControl w:val="0"/>
        <w:numPr>
          <w:ilvl w:val="0"/>
          <w:numId w:val="2"/>
        </w:numPr>
        <w:autoSpaceDE w:val="0"/>
        <w:autoSpaceDN w:val="0"/>
        <w:adjustRightInd w:val="0"/>
        <w:jc w:val="center"/>
        <w:outlineLvl w:val="0"/>
        <w:rPr>
          <w:b/>
          <w:bCs/>
          <w:sz w:val="26"/>
          <w:szCs w:val="26"/>
        </w:rPr>
      </w:pPr>
      <w:r>
        <w:rPr>
          <w:b/>
          <w:bCs/>
          <w:sz w:val="26"/>
          <w:szCs w:val="26"/>
        </w:rPr>
        <w:t>«</w:t>
      </w:r>
      <w:r w:rsidR="001E05BA" w:rsidRPr="00561BE2">
        <w:rPr>
          <w:b/>
          <w:bCs/>
          <w:sz w:val="26"/>
          <w:szCs w:val="26"/>
        </w:rPr>
        <w:t>3. Финансовое обеспечение комплекса процессных мероприятий</w:t>
      </w:r>
    </w:p>
    <w:p w:rsidR="001E05BA" w:rsidRPr="00561BE2" w:rsidRDefault="001E05BA" w:rsidP="001E05BA">
      <w:pPr>
        <w:widowControl w:val="0"/>
        <w:autoSpaceDE w:val="0"/>
        <w:autoSpaceDN w:val="0"/>
        <w:adjustRightInd w:val="0"/>
        <w:ind w:firstLine="720"/>
        <w:jc w:val="both"/>
        <w:rPr>
          <w:sz w:val="26"/>
          <w:szCs w:val="26"/>
        </w:rPr>
      </w:pP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6083"/>
        <w:gridCol w:w="1883"/>
        <w:gridCol w:w="1158"/>
        <w:gridCol w:w="1158"/>
        <w:gridCol w:w="1158"/>
        <w:gridCol w:w="1302"/>
        <w:gridCol w:w="1305"/>
        <w:gridCol w:w="1305"/>
      </w:tblGrid>
      <w:tr w:rsidR="001E05BA" w:rsidRPr="00561BE2" w:rsidTr="00AC662C">
        <w:tc>
          <w:tcPr>
            <w:tcW w:w="1981" w:type="pct"/>
            <w:vMerge w:val="restart"/>
            <w:tcBorders>
              <w:bottom w:val="nil"/>
            </w:tcBorders>
          </w:tcPr>
          <w:p w:rsidR="001E05BA" w:rsidRPr="00561BE2" w:rsidRDefault="001E05BA" w:rsidP="00AC662C">
            <w:pPr>
              <w:widowControl w:val="0"/>
              <w:autoSpaceDE w:val="0"/>
              <w:autoSpaceDN w:val="0"/>
              <w:adjustRightInd w:val="0"/>
              <w:spacing w:line="256" w:lineRule="auto"/>
              <w:jc w:val="center"/>
              <w:rPr>
                <w:sz w:val="22"/>
                <w:szCs w:val="22"/>
              </w:rPr>
            </w:pPr>
            <w:r w:rsidRPr="00561BE2">
              <w:rPr>
                <w:sz w:val="22"/>
                <w:szCs w:val="22"/>
              </w:rPr>
              <w:t>Наименование мероприятия (результата)/</w:t>
            </w:r>
          </w:p>
          <w:p w:rsidR="001E05BA" w:rsidRPr="00561BE2" w:rsidRDefault="001E05BA" w:rsidP="00AC662C">
            <w:pPr>
              <w:widowControl w:val="0"/>
              <w:autoSpaceDE w:val="0"/>
              <w:autoSpaceDN w:val="0"/>
              <w:adjustRightInd w:val="0"/>
              <w:spacing w:line="256" w:lineRule="auto"/>
              <w:jc w:val="center"/>
              <w:rPr>
                <w:sz w:val="22"/>
                <w:szCs w:val="22"/>
              </w:rPr>
            </w:pPr>
            <w:r w:rsidRPr="00561BE2">
              <w:rPr>
                <w:sz w:val="22"/>
                <w:szCs w:val="22"/>
              </w:rPr>
              <w:t>источник финансового обеспечения</w:t>
            </w:r>
          </w:p>
        </w:tc>
        <w:tc>
          <w:tcPr>
            <w:tcW w:w="613" w:type="pct"/>
            <w:vMerge w:val="restart"/>
            <w:tcBorders>
              <w:bottom w:val="nil"/>
              <w:right w:val="single" w:sz="4" w:space="0" w:color="auto"/>
            </w:tcBorders>
          </w:tcPr>
          <w:p w:rsidR="001E05BA" w:rsidRPr="00561BE2" w:rsidRDefault="001E05BA" w:rsidP="00AC662C">
            <w:pPr>
              <w:widowControl w:val="0"/>
              <w:autoSpaceDE w:val="0"/>
              <w:autoSpaceDN w:val="0"/>
              <w:adjustRightInd w:val="0"/>
              <w:spacing w:line="256" w:lineRule="auto"/>
              <w:jc w:val="center"/>
              <w:rPr>
                <w:sz w:val="22"/>
                <w:szCs w:val="22"/>
              </w:rPr>
            </w:pPr>
            <w:r w:rsidRPr="00561BE2">
              <w:rPr>
                <w:sz w:val="22"/>
                <w:szCs w:val="22"/>
              </w:rPr>
              <w:t>КБК</w:t>
            </w:r>
          </w:p>
        </w:tc>
        <w:tc>
          <w:tcPr>
            <w:tcW w:w="2405" w:type="pct"/>
            <w:gridSpan w:val="6"/>
            <w:tcBorders>
              <w:left w:val="single" w:sz="4" w:space="0" w:color="auto"/>
              <w:bottom w:val="single" w:sz="4" w:space="0" w:color="auto"/>
            </w:tcBorders>
          </w:tcPr>
          <w:p w:rsidR="001E05BA" w:rsidRPr="00561BE2" w:rsidRDefault="001E05BA" w:rsidP="00AC662C">
            <w:pPr>
              <w:widowControl w:val="0"/>
              <w:autoSpaceDE w:val="0"/>
              <w:autoSpaceDN w:val="0"/>
              <w:adjustRightInd w:val="0"/>
              <w:spacing w:line="256" w:lineRule="auto"/>
              <w:jc w:val="center"/>
              <w:rPr>
                <w:sz w:val="22"/>
                <w:szCs w:val="22"/>
              </w:rPr>
            </w:pPr>
            <w:r w:rsidRPr="00561BE2">
              <w:rPr>
                <w:sz w:val="22"/>
                <w:szCs w:val="22"/>
              </w:rPr>
              <w:t xml:space="preserve">Объем финансового обеспечения по годам </w:t>
            </w:r>
          </w:p>
          <w:p w:rsidR="001E05BA" w:rsidRPr="00561BE2" w:rsidRDefault="001E05BA" w:rsidP="00AC662C">
            <w:pPr>
              <w:widowControl w:val="0"/>
              <w:autoSpaceDE w:val="0"/>
              <w:autoSpaceDN w:val="0"/>
              <w:adjustRightInd w:val="0"/>
              <w:spacing w:line="256" w:lineRule="auto"/>
              <w:jc w:val="center"/>
              <w:rPr>
                <w:sz w:val="22"/>
                <w:szCs w:val="22"/>
              </w:rPr>
            </w:pPr>
            <w:r w:rsidRPr="00561BE2">
              <w:rPr>
                <w:sz w:val="22"/>
                <w:szCs w:val="22"/>
              </w:rPr>
              <w:t>реализации, тыс. рублей</w:t>
            </w:r>
          </w:p>
        </w:tc>
      </w:tr>
      <w:tr w:rsidR="001E05BA" w:rsidRPr="00561BE2" w:rsidTr="00AC662C">
        <w:tc>
          <w:tcPr>
            <w:tcW w:w="1981" w:type="pct"/>
            <w:vMerge/>
            <w:tcBorders>
              <w:bottom w:val="nil"/>
            </w:tcBorders>
          </w:tcPr>
          <w:p w:rsidR="001E05BA" w:rsidRPr="00561BE2" w:rsidRDefault="001E05BA" w:rsidP="00AC662C">
            <w:pPr>
              <w:spacing w:line="256" w:lineRule="auto"/>
              <w:jc w:val="both"/>
              <w:rPr>
                <w:sz w:val="22"/>
                <w:szCs w:val="22"/>
              </w:rPr>
            </w:pPr>
          </w:p>
        </w:tc>
        <w:tc>
          <w:tcPr>
            <w:tcW w:w="613" w:type="pct"/>
            <w:vMerge/>
            <w:tcBorders>
              <w:bottom w:val="nil"/>
              <w:right w:val="single" w:sz="4" w:space="0" w:color="auto"/>
            </w:tcBorders>
          </w:tcPr>
          <w:p w:rsidR="001E05BA" w:rsidRPr="00561BE2" w:rsidRDefault="001E05BA" w:rsidP="00AC662C">
            <w:pPr>
              <w:spacing w:line="256" w:lineRule="auto"/>
              <w:rPr>
                <w:sz w:val="22"/>
                <w:szCs w:val="22"/>
              </w:rPr>
            </w:pPr>
          </w:p>
        </w:tc>
        <w:tc>
          <w:tcPr>
            <w:tcW w:w="377" w:type="pct"/>
            <w:tcBorders>
              <w:left w:val="single" w:sz="4" w:space="0" w:color="auto"/>
              <w:bottom w:val="nil"/>
            </w:tcBorders>
          </w:tcPr>
          <w:p w:rsidR="001E05BA" w:rsidRPr="00561BE2" w:rsidRDefault="001E05BA" w:rsidP="00AC662C">
            <w:pPr>
              <w:widowControl w:val="0"/>
              <w:autoSpaceDE w:val="0"/>
              <w:autoSpaceDN w:val="0"/>
              <w:adjustRightInd w:val="0"/>
              <w:spacing w:line="256" w:lineRule="auto"/>
              <w:jc w:val="center"/>
              <w:rPr>
                <w:sz w:val="22"/>
                <w:szCs w:val="22"/>
              </w:rPr>
            </w:pPr>
            <w:r w:rsidRPr="00561BE2">
              <w:rPr>
                <w:sz w:val="22"/>
                <w:szCs w:val="22"/>
              </w:rPr>
              <w:t>2024</w:t>
            </w:r>
          </w:p>
        </w:tc>
        <w:tc>
          <w:tcPr>
            <w:tcW w:w="377" w:type="pct"/>
            <w:tcBorders>
              <w:bottom w:val="nil"/>
            </w:tcBorders>
          </w:tcPr>
          <w:p w:rsidR="001E05BA" w:rsidRPr="00561BE2" w:rsidRDefault="001E05BA" w:rsidP="00AC662C">
            <w:pPr>
              <w:widowControl w:val="0"/>
              <w:autoSpaceDE w:val="0"/>
              <w:autoSpaceDN w:val="0"/>
              <w:adjustRightInd w:val="0"/>
              <w:spacing w:line="256" w:lineRule="auto"/>
              <w:jc w:val="center"/>
              <w:rPr>
                <w:sz w:val="22"/>
                <w:szCs w:val="22"/>
              </w:rPr>
            </w:pPr>
            <w:r w:rsidRPr="00561BE2">
              <w:rPr>
                <w:sz w:val="22"/>
                <w:szCs w:val="22"/>
              </w:rPr>
              <w:t>2025</w:t>
            </w:r>
          </w:p>
        </w:tc>
        <w:tc>
          <w:tcPr>
            <w:tcW w:w="377" w:type="pct"/>
            <w:tcBorders>
              <w:bottom w:val="nil"/>
            </w:tcBorders>
          </w:tcPr>
          <w:p w:rsidR="001E05BA" w:rsidRPr="00561BE2" w:rsidRDefault="001E05BA" w:rsidP="00AC662C">
            <w:pPr>
              <w:widowControl w:val="0"/>
              <w:autoSpaceDE w:val="0"/>
              <w:autoSpaceDN w:val="0"/>
              <w:adjustRightInd w:val="0"/>
              <w:spacing w:line="256" w:lineRule="auto"/>
              <w:jc w:val="center"/>
              <w:rPr>
                <w:sz w:val="22"/>
                <w:szCs w:val="22"/>
              </w:rPr>
            </w:pPr>
            <w:r w:rsidRPr="00561BE2">
              <w:rPr>
                <w:sz w:val="22"/>
                <w:szCs w:val="22"/>
              </w:rPr>
              <w:t>2026</w:t>
            </w:r>
          </w:p>
        </w:tc>
        <w:tc>
          <w:tcPr>
            <w:tcW w:w="424" w:type="pct"/>
            <w:tcBorders>
              <w:bottom w:val="nil"/>
            </w:tcBorders>
          </w:tcPr>
          <w:p w:rsidR="001E05BA" w:rsidRPr="00561BE2" w:rsidRDefault="001E05BA" w:rsidP="00AC662C">
            <w:pPr>
              <w:widowControl w:val="0"/>
              <w:autoSpaceDE w:val="0"/>
              <w:autoSpaceDN w:val="0"/>
              <w:adjustRightInd w:val="0"/>
              <w:spacing w:line="256" w:lineRule="auto"/>
              <w:jc w:val="center"/>
              <w:rPr>
                <w:sz w:val="22"/>
                <w:szCs w:val="22"/>
              </w:rPr>
            </w:pPr>
            <w:r w:rsidRPr="00561BE2">
              <w:rPr>
                <w:sz w:val="22"/>
                <w:szCs w:val="22"/>
              </w:rPr>
              <w:t>2027–2030</w:t>
            </w:r>
          </w:p>
        </w:tc>
        <w:tc>
          <w:tcPr>
            <w:tcW w:w="425" w:type="pct"/>
            <w:tcBorders>
              <w:bottom w:val="nil"/>
            </w:tcBorders>
          </w:tcPr>
          <w:p w:rsidR="001E05BA" w:rsidRPr="00561BE2" w:rsidRDefault="001E05BA" w:rsidP="00AC662C">
            <w:pPr>
              <w:widowControl w:val="0"/>
              <w:autoSpaceDE w:val="0"/>
              <w:autoSpaceDN w:val="0"/>
              <w:adjustRightInd w:val="0"/>
              <w:spacing w:line="256" w:lineRule="auto"/>
              <w:jc w:val="center"/>
              <w:rPr>
                <w:sz w:val="22"/>
                <w:szCs w:val="22"/>
              </w:rPr>
            </w:pPr>
            <w:r w:rsidRPr="00561BE2">
              <w:rPr>
                <w:sz w:val="22"/>
                <w:szCs w:val="22"/>
              </w:rPr>
              <w:t>2031–2035</w:t>
            </w:r>
          </w:p>
        </w:tc>
        <w:tc>
          <w:tcPr>
            <w:tcW w:w="425" w:type="pct"/>
            <w:tcBorders>
              <w:bottom w:val="nil"/>
            </w:tcBorders>
          </w:tcPr>
          <w:p w:rsidR="001E05BA" w:rsidRPr="00561BE2" w:rsidRDefault="001E05BA" w:rsidP="00AC662C">
            <w:pPr>
              <w:widowControl w:val="0"/>
              <w:autoSpaceDE w:val="0"/>
              <w:autoSpaceDN w:val="0"/>
              <w:adjustRightInd w:val="0"/>
              <w:spacing w:line="256" w:lineRule="auto"/>
              <w:jc w:val="center"/>
              <w:rPr>
                <w:sz w:val="22"/>
                <w:szCs w:val="22"/>
              </w:rPr>
            </w:pPr>
            <w:r w:rsidRPr="00561BE2">
              <w:rPr>
                <w:sz w:val="22"/>
                <w:szCs w:val="22"/>
              </w:rPr>
              <w:t>всего</w:t>
            </w:r>
          </w:p>
        </w:tc>
      </w:tr>
    </w:tbl>
    <w:p w:rsidR="001E05BA" w:rsidRPr="00561BE2" w:rsidRDefault="001E05BA" w:rsidP="001E05BA">
      <w:pPr>
        <w:rPr>
          <w:sz w:val="2"/>
          <w:szCs w:val="2"/>
        </w:rPr>
      </w:pP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6080"/>
        <w:gridCol w:w="1880"/>
        <w:gridCol w:w="1157"/>
        <w:gridCol w:w="1157"/>
        <w:gridCol w:w="1157"/>
        <w:gridCol w:w="1301"/>
        <w:gridCol w:w="1304"/>
        <w:gridCol w:w="1316"/>
      </w:tblGrid>
      <w:tr w:rsidR="001E05BA" w:rsidRPr="00561BE2" w:rsidTr="00AC662C">
        <w:trPr>
          <w:tblHeader/>
        </w:trPr>
        <w:tc>
          <w:tcPr>
            <w:tcW w:w="1981" w:type="pct"/>
          </w:tcPr>
          <w:p w:rsidR="001E05BA" w:rsidRPr="00561BE2" w:rsidRDefault="001E05BA" w:rsidP="00AC662C">
            <w:pPr>
              <w:widowControl w:val="0"/>
              <w:autoSpaceDE w:val="0"/>
              <w:autoSpaceDN w:val="0"/>
              <w:adjustRightInd w:val="0"/>
              <w:spacing w:line="256" w:lineRule="auto"/>
              <w:jc w:val="center"/>
              <w:rPr>
                <w:sz w:val="22"/>
                <w:szCs w:val="22"/>
              </w:rPr>
            </w:pPr>
            <w:r w:rsidRPr="00561BE2">
              <w:rPr>
                <w:sz w:val="22"/>
                <w:szCs w:val="22"/>
              </w:rPr>
              <w:t>1</w:t>
            </w:r>
          </w:p>
        </w:tc>
        <w:tc>
          <w:tcPr>
            <w:tcW w:w="613" w:type="pct"/>
          </w:tcPr>
          <w:p w:rsidR="001E05BA" w:rsidRPr="00561BE2" w:rsidRDefault="001E05BA" w:rsidP="00AC662C">
            <w:pPr>
              <w:widowControl w:val="0"/>
              <w:autoSpaceDE w:val="0"/>
              <w:autoSpaceDN w:val="0"/>
              <w:adjustRightInd w:val="0"/>
              <w:spacing w:line="256" w:lineRule="auto"/>
              <w:jc w:val="center"/>
              <w:rPr>
                <w:sz w:val="22"/>
                <w:szCs w:val="22"/>
              </w:rPr>
            </w:pPr>
            <w:r w:rsidRPr="00561BE2">
              <w:rPr>
                <w:sz w:val="22"/>
                <w:szCs w:val="22"/>
              </w:rPr>
              <w:t>2</w:t>
            </w:r>
          </w:p>
        </w:tc>
        <w:tc>
          <w:tcPr>
            <w:tcW w:w="377" w:type="pct"/>
          </w:tcPr>
          <w:p w:rsidR="001E05BA" w:rsidRPr="00561BE2" w:rsidRDefault="001E05BA" w:rsidP="00AC662C">
            <w:pPr>
              <w:widowControl w:val="0"/>
              <w:autoSpaceDE w:val="0"/>
              <w:autoSpaceDN w:val="0"/>
              <w:adjustRightInd w:val="0"/>
              <w:spacing w:line="256" w:lineRule="auto"/>
              <w:jc w:val="center"/>
              <w:rPr>
                <w:sz w:val="22"/>
                <w:szCs w:val="22"/>
              </w:rPr>
            </w:pPr>
            <w:r w:rsidRPr="00561BE2">
              <w:rPr>
                <w:sz w:val="22"/>
                <w:szCs w:val="22"/>
              </w:rPr>
              <w:t>3</w:t>
            </w:r>
          </w:p>
        </w:tc>
        <w:tc>
          <w:tcPr>
            <w:tcW w:w="377" w:type="pct"/>
          </w:tcPr>
          <w:p w:rsidR="001E05BA" w:rsidRPr="00561BE2" w:rsidRDefault="001E05BA" w:rsidP="00AC662C">
            <w:pPr>
              <w:widowControl w:val="0"/>
              <w:autoSpaceDE w:val="0"/>
              <w:autoSpaceDN w:val="0"/>
              <w:adjustRightInd w:val="0"/>
              <w:spacing w:line="256" w:lineRule="auto"/>
              <w:jc w:val="center"/>
              <w:rPr>
                <w:sz w:val="22"/>
                <w:szCs w:val="22"/>
              </w:rPr>
            </w:pPr>
            <w:r w:rsidRPr="00561BE2">
              <w:rPr>
                <w:sz w:val="22"/>
                <w:szCs w:val="22"/>
              </w:rPr>
              <w:t>4</w:t>
            </w:r>
          </w:p>
        </w:tc>
        <w:tc>
          <w:tcPr>
            <w:tcW w:w="377" w:type="pct"/>
          </w:tcPr>
          <w:p w:rsidR="001E05BA" w:rsidRPr="00561BE2" w:rsidRDefault="001E05BA" w:rsidP="00AC662C">
            <w:pPr>
              <w:widowControl w:val="0"/>
              <w:autoSpaceDE w:val="0"/>
              <w:autoSpaceDN w:val="0"/>
              <w:adjustRightInd w:val="0"/>
              <w:spacing w:line="256" w:lineRule="auto"/>
              <w:jc w:val="center"/>
              <w:rPr>
                <w:sz w:val="22"/>
                <w:szCs w:val="22"/>
              </w:rPr>
            </w:pPr>
            <w:r w:rsidRPr="00561BE2">
              <w:rPr>
                <w:sz w:val="22"/>
                <w:szCs w:val="22"/>
              </w:rPr>
              <w:t>5</w:t>
            </w:r>
          </w:p>
        </w:tc>
        <w:tc>
          <w:tcPr>
            <w:tcW w:w="424" w:type="pct"/>
          </w:tcPr>
          <w:p w:rsidR="001E05BA" w:rsidRPr="00561BE2" w:rsidRDefault="001E05BA" w:rsidP="00AC662C">
            <w:pPr>
              <w:widowControl w:val="0"/>
              <w:autoSpaceDE w:val="0"/>
              <w:autoSpaceDN w:val="0"/>
              <w:adjustRightInd w:val="0"/>
              <w:spacing w:line="256" w:lineRule="auto"/>
              <w:jc w:val="center"/>
              <w:rPr>
                <w:sz w:val="22"/>
                <w:szCs w:val="22"/>
              </w:rPr>
            </w:pPr>
            <w:r w:rsidRPr="00561BE2">
              <w:rPr>
                <w:sz w:val="22"/>
                <w:szCs w:val="22"/>
              </w:rPr>
              <w:t>6</w:t>
            </w:r>
          </w:p>
        </w:tc>
        <w:tc>
          <w:tcPr>
            <w:tcW w:w="425" w:type="pct"/>
          </w:tcPr>
          <w:p w:rsidR="001E05BA" w:rsidRPr="00561BE2" w:rsidRDefault="001E05BA" w:rsidP="00AC662C">
            <w:pPr>
              <w:widowControl w:val="0"/>
              <w:autoSpaceDE w:val="0"/>
              <w:autoSpaceDN w:val="0"/>
              <w:adjustRightInd w:val="0"/>
              <w:spacing w:line="256" w:lineRule="auto"/>
              <w:jc w:val="center"/>
              <w:rPr>
                <w:sz w:val="22"/>
                <w:szCs w:val="22"/>
              </w:rPr>
            </w:pPr>
            <w:r w:rsidRPr="00561BE2">
              <w:rPr>
                <w:sz w:val="22"/>
                <w:szCs w:val="22"/>
              </w:rPr>
              <w:t>7</w:t>
            </w:r>
          </w:p>
        </w:tc>
        <w:tc>
          <w:tcPr>
            <w:tcW w:w="425" w:type="pct"/>
          </w:tcPr>
          <w:p w:rsidR="001E05BA" w:rsidRPr="00561BE2" w:rsidRDefault="001E05BA" w:rsidP="00AC662C">
            <w:pPr>
              <w:widowControl w:val="0"/>
              <w:autoSpaceDE w:val="0"/>
              <w:autoSpaceDN w:val="0"/>
              <w:adjustRightInd w:val="0"/>
              <w:spacing w:line="256" w:lineRule="auto"/>
              <w:jc w:val="center"/>
              <w:rPr>
                <w:sz w:val="22"/>
                <w:szCs w:val="22"/>
              </w:rPr>
            </w:pPr>
            <w:r w:rsidRPr="00561BE2">
              <w:rPr>
                <w:sz w:val="22"/>
                <w:szCs w:val="22"/>
              </w:rPr>
              <w:t>8</w:t>
            </w:r>
          </w:p>
        </w:tc>
      </w:tr>
      <w:tr w:rsidR="00CA7C43" w:rsidRPr="00561BE2" w:rsidTr="00CA7C43">
        <w:tc>
          <w:tcPr>
            <w:tcW w:w="1981" w:type="pct"/>
          </w:tcPr>
          <w:p w:rsidR="00CA7C43" w:rsidRPr="00561BE2" w:rsidRDefault="00CA7C43" w:rsidP="00AC662C">
            <w:pPr>
              <w:widowControl w:val="0"/>
              <w:autoSpaceDE w:val="0"/>
              <w:autoSpaceDN w:val="0"/>
              <w:adjustRightInd w:val="0"/>
              <w:spacing w:line="256" w:lineRule="auto"/>
              <w:jc w:val="both"/>
              <w:rPr>
                <w:iCs/>
                <w:sz w:val="22"/>
                <w:szCs w:val="22"/>
              </w:rPr>
            </w:pPr>
            <w:r w:rsidRPr="00561BE2">
              <w:rPr>
                <w:iCs/>
                <w:sz w:val="22"/>
                <w:szCs w:val="22"/>
              </w:rPr>
              <w:t>Комплекс процессных мероприятий «Обеспечение реализ</w:t>
            </w:r>
            <w:r w:rsidRPr="00561BE2">
              <w:rPr>
                <w:iCs/>
                <w:sz w:val="22"/>
                <w:szCs w:val="22"/>
              </w:rPr>
              <w:t>а</w:t>
            </w:r>
            <w:r w:rsidRPr="00561BE2">
              <w:rPr>
                <w:iCs/>
                <w:sz w:val="22"/>
                <w:szCs w:val="22"/>
              </w:rPr>
              <w:t>ции государственной программы Чувашской Республики «Управление общественными финансами и государственным долгом Чувашской Республики», всего</w:t>
            </w:r>
          </w:p>
          <w:p w:rsidR="00CA7C43" w:rsidRPr="00561BE2" w:rsidRDefault="00CA7C43" w:rsidP="00AC662C">
            <w:pPr>
              <w:widowControl w:val="0"/>
              <w:autoSpaceDE w:val="0"/>
              <w:autoSpaceDN w:val="0"/>
              <w:adjustRightInd w:val="0"/>
              <w:spacing w:line="256" w:lineRule="auto"/>
              <w:jc w:val="both"/>
              <w:rPr>
                <w:b/>
                <w:iCs/>
                <w:sz w:val="22"/>
                <w:szCs w:val="22"/>
              </w:rPr>
            </w:pPr>
            <w:r w:rsidRPr="00561BE2">
              <w:rPr>
                <w:iCs/>
                <w:sz w:val="22"/>
                <w:szCs w:val="22"/>
              </w:rPr>
              <w:tab/>
              <w:t>в том числе:</w:t>
            </w:r>
          </w:p>
        </w:tc>
        <w:tc>
          <w:tcPr>
            <w:tcW w:w="613" w:type="pct"/>
          </w:tcPr>
          <w:p w:rsidR="00CA7C43" w:rsidRPr="00561BE2" w:rsidRDefault="00CA7C43" w:rsidP="00AC662C">
            <w:pPr>
              <w:widowControl w:val="0"/>
              <w:autoSpaceDE w:val="0"/>
              <w:autoSpaceDN w:val="0"/>
              <w:adjustRightInd w:val="0"/>
              <w:spacing w:line="256" w:lineRule="auto"/>
              <w:jc w:val="center"/>
              <w:rPr>
                <w:iCs/>
                <w:sz w:val="22"/>
                <w:szCs w:val="22"/>
              </w:rPr>
            </w:pPr>
            <w:r w:rsidRPr="00561BE2">
              <w:rPr>
                <w:iCs/>
                <w:sz w:val="22"/>
                <w:szCs w:val="22"/>
              </w:rPr>
              <w:t>х</w:t>
            </w:r>
          </w:p>
        </w:tc>
        <w:tc>
          <w:tcPr>
            <w:tcW w:w="377" w:type="pct"/>
          </w:tcPr>
          <w:p w:rsidR="00CA7C43" w:rsidRPr="00561BE2" w:rsidRDefault="00CA7C43" w:rsidP="00CA7C43">
            <w:pPr>
              <w:widowControl w:val="0"/>
              <w:autoSpaceDE w:val="0"/>
              <w:autoSpaceDN w:val="0"/>
              <w:adjustRightInd w:val="0"/>
              <w:spacing w:line="256" w:lineRule="auto"/>
              <w:jc w:val="center"/>
              <w:rPr>
                <w:sz w:val="22"/>
                <w:szCs w:val="22"/>
              </w:rPr>
            </w:pPr>
            <w:r w:rsidRPr="00561BE2">
              <w:rPr>
                <w:sz w:val="22"/>
                <w:szCs w:val="22"/>
              </w:rPr>
              <w:t>289126,7</w:t>
            </w:r>
          </w:p>
        </w:tc>
        <w:tc>
          <w:tcPr>
            <w:tcW w:w="377" w:type="pct"/>
          </w:tcPr>
          <w:p w:rsidR="00CA7C43" w:rsidRPr="00561BE2" w:rsidRDefault="00CA7C43" w:rsidP="00CA7C43">
            <w:pPr>
              <w:widowControl w:val="0"/>
              <w:autoSpaceDE w:val="0"/>
              <w:autoSpaceDN w:val="0"/>
              <w:adjustRightInd w:val="0"/>
              <w:spacing w:line="256" w:lineRule="auto"/>
              <w:jc w:val="center"/>
              <w:rPr>
                <w:sz w:val="22"/>
                <w:szCs w:val="22"/>
              </w:rPr>
            </w:pPr>
            <w:r w:rsidRPr="00561BE2">
              <w:rPr>
                <w:sz w:val="22"/>
                <w:szCs w:val="22"/>
              </w:rPr>
              <w:t>306949,7</w:t>
            </w:r>
          </w:p>
        </w:tc>
        <w:tc>
          <w:tcPr>
            <w:tcW w:w="377" w:type="pct"/>
          </w:tcPr>
          <w:p w:rsidR="00CA7C43" w:rsidRPr="00561BE2" w:rsidRDefault="00CA7C43" w:rsidP="00CA7C43">
            <w:pPr>
              <w:widowControl w:val="0"/>
              <w:autoSpaceDE w:val="0"/>
              <w:autoSpaceDN w:val="0"/>
              <w:adjustRightInd w:val="0"/>
              <w:spacing w:line="256" w:lineRule="auto"/>
              <w:jc w:val="center"/>
              <w:rPr>
                <w:sz w:val="22"/>
                <w:szCs w:val="22"/>
              </w:rPr>
            </w:pPr>
            <w:r w:rsidRPr="00561BE2">
              <w:rPr>
                <w:sz w:val="22"/>
                <w:szCs w:val="22"/>
              </w:rPr>
              <w:t>306789,7</w:t>
            </w:r>
          </w:p>
        </w:tc>
        <w:tc>
          <w:tcPr>
            <w:tcW w:w="424" w:type="pct"/>
          </w:tcPr>
          <w:p w:rsidR="00CA7C43" w:rsidRPr="00561BE2" w:rsidRDefault="00CA7C43" w:rsidP="00CA7C43">
            <w:pPr>
              <w:widowControl w:val="0"/>
              <w:autoSpaceDE w:val="0"/>
              <w:autoSpaceDN w:val="0"/>
              <w:adjustRightInd w:val="0"/>
              <w:spacing w:line="256" w:lineRule="auto"/>
              <w:jc w:val="center"/>
              <w:rPr>
                <w:sz w:val="22"/>
                <w:szCs w:val="22"/>
              </w:rPr>
            </w:pPr>
            <w:r w:rsidRPr="00561BE2">
              <w:rPr>
                <w:sz w:val="22"/>
                <w:szCs w:val="22"/>
              </w:rPr>
              <w:t>1227158,8</w:t>
            </w:r>
          </w:p>
        </w:tc>
        <w:tc>
          <w:tcPr>
            <w:tcW w:w="425" w:type="pct"/>
          </w:tcPr>
          <w:p w:rsidR="00CA7C43" w:rsidRPr="00561BE2" w:rsidRDefault="00CA7C43" w:rsidP="00CA7C43">
            <w:pPr>
              <w:widowControl w:val="0"/>
              <w:autoSpaceDE w:val="0"/>
              <w:autoSpaceDN w:val="0"/>
              <w:adjustRightInd w:val="0"/>
              <w:spacing w:line="256" w:lineRule="auto"/>
              <w:jc w:val="center"/>
              <w:rPr>
                <w:sz w:val="22"/>
                <w:szCs w:val="22"/>
              </w:rPr>
            </w:pPr>
            <w:r w:rsidRPr="00561BE2">
              <w:rPr>
                <w:sz w:val="22"/>
                <w:szCs w:val="22"/>
              </w:rPr>
              <w:t>1533948,5</w:t>
            </w:r>
          </w:p>
        </w:tc>
        <w:tc>
          <w:tcPr>
            <w:tcW w:w="425" w:type="pct"/>
          </w:tcPr>
          <w:p w:rsidR="00CA7C43" w:rsidRPr="00561BE2" w:rsidRDefault="00CA7C43" w:rsidP="00CA7C43">
            <w:pPr>
              <w:widowControl w:val="0"/>
              <w:autoSpaceDE w:val="0"/>
              <w:autoSpaceDN w:val="0"/>
              <w:adjustRightInd w:val="0"/>
              <w:spacing w:line="256" w:lineRule="auto"/>
              <w:jc w:val="center"/>
              <w:rPr>
                <w:sz w:val="22"/>
                <w:szCs w:val="22"/>
              </w:rPr>
            </w:pPr>
            <w:r w:rsidRPr="00561BE2">
              <w:rPr>
                <w:sz w:val="22"/>
                <w:szCs w:val="22"/>
              </w:rPr>
              <w:t>3663973,4</w:t>
            </w:r>
          </w:p>
        </w:tc>
      </w:tr>
      <w:tr w:rsidR="00CA7C43" w:rsidRPr="00561BE2" w:rsidTr="00AC662C">
        <w:tc>
          <w:tcPr>
            <w:tcW w:w="1981" w:type="pct"/>
          </w:tcPr>
          <w:p w:rsidR="00CA7C43" w:rsidRPr="00561BE2" w:rsidRDefault="00CA7C43" w:rsidP="00AC662C">
            <w:pPr>
              <w:widowControl w:val="0"/>
              <w:autoSpaceDE w:val="0"/>
              <w:autoSpaceDN w:val="0"/>
              <w:adjustRightInd w:val="0"/>
              <w:spacing w:line="256" w:lineRule="auto"/>
              <w:jc w:val="both"/>
              <w:rPr>
                <w:iCs/>
                <w:sz w:val="22"/>
                <w:szCs w:val="22"/>
              </w:rPr>
            </w:pPr>
            <w:r w:rsidRPr="00561BE2">
              <w:rPr>
                <w:sz w:val="22"/>
                <w:szCs w:val="22"/>
              </w:rPr>
              <w:t>республиканский бюджет Чувашской Республики</w:t>
            </w:r>
          </w:p>
        </w:tc>
        <w:tc>
          <w:tcPr>
            <w:tcW w:w="613" w:type="pct"/>
          </w:tcPr>
          <w:p w:rsidR="00CA7C43" w:rsidRPr="00561BE2" w:rsidRDefault="00CA7C43" w:rsidP="00AC662C">
            <w:pPr>
              <w:widowControl w:val="0"/>
              <w:autoSpaceDE w:val="0"/>
              <w:autoSpaceDN w:val="0"/>
              <w:adjustRightInd w:val="0"/>
              <w:spacing w:line="256" w:lineRule="auto"/>
              <w:jc w:val="center"/>
              <w:rPr>
                <w:iCs/>
                <w:sz w:val="22"/>
                <w:szCs w:val="22"/>
              </w:rPr>
            </w:pPr>
            <w:r w:rsidRPr="00561BE2">
              <w:rPr>
                <w:iCs/>
                <w:sz w:val="22"/>
                <w:szCs w:val="22"/>
              </w:rPr>
              <w:t>-</w:t>
            </w:r>
          </w:p>
        </w:tc>
        <w:tc>
          <w:tcPr>
            <w:tcW w:w="377" w:type="pct"/>
          </w:tcPr>
          <w:p w:rsidR="00CA7C43" w:rsidRPr="00561BE2" w:rsidRDefault="00CA7C43" w:rsidP="00AC662C">
            <w:pPr>
              <w:widowControl w:val="0"/>
              <w:autoSpaceDE w:val="0"/>
              <w:autoSpaceDN w:val="0"/>
              <w:adjustRightInd w:val="0"/>
              <w:spacing w:line="256" w:lineRule="auto"/>
              <w:jc w:val="center"/>
              <w:rPr>
                <w:sz w:val="22"/>
                <w:szCs w:val="22"/>
              </w:rPr>
            </w:pPr>
            <w:r w:rsidRPr="00561BE2">
              <w:rPr>
                <w:sz w:val="22"/>
                <w:szCs w:val="22"/>
              </w:rPr>
              <w:t>289126,7</w:t>
            </w:r>
          </w:p>
        </w:tc>
        <w:tc>
          <w:tcPr>
            <w:tcW w:w="377" w:type="pct"/>
          </w:tcPr>
          <w:p w:rsidR="00CA7C43" w:rsidRPr="00561BE2" w:rsidRDefault="00CA7C43" w:rsidP="00AC662C">
            <w:pPr>
              <w:widowControl w:val="0"/>
              <w:autoSpaceDE w:val="0"/>
              <w:autoSpaceDN w:val="0"/>
              <w:adjustRightInd w:val="0"/>
              <w:spacing w:line="256" w:lineRule="auto"/>
              <w:jc w:val="center"/>
              <w:rPr>
                <w:sz w:val="22"/>
                <w:szCs w:val="22"/>
              </w:rPr>
            </w:pPr>
            <w:r w:rsidRPr="00561BE2">
              <w:rPr>
                <w:sz w:val="22"/>
                <w:szCs w:val="22"/>
              </w:rPr>
              <w:t>306949,7</w:t>
            </w:r>
          </w:p>
        </w:tc>
        <w:tc>
          <w:tcPr>
            <w:tcW w:w="377" w:type="pct"/>
          </w:tcPr>
          <w:p w:rsidR="00CA7C43" w:rsidRPr="00561BE2" w:rsidRDefault="00CA7C43" w:rsidP="00AC662C">
            <w:pPr>
              <w:widowControl w:val="0"/>
              <w:autoSpaceDE w:val="0"/>
              <w:autoSpaceDN w:val="0"/>
              <w:adjustRightInd w:val="0"/>
              <w:spacing w:line="256" w:lineRule="auto"/>
              <w:jc w:val="center"/>
              <w:rPr>
                <w:sz w:val="22"/>
                <w:szCs w:val="22"/>
              </w:rPr>
            </w:pPr>
            <w:r w:rsidRPr="00561BE2">
              <w:rPr>
                <w:sz w:val="22"/>
                <w:szCs w:val="22"/>
              </w:rPr>
              <w:t>306789,7</w:t>
            </w:r>
          </w:p>
        </w:tc>
        <w:tc>
          <w:tcPr>
            <w:tcW w:w="424" w:type="pct"/>
          </w:tcPr>
          <w:p w:rsidR="00CA7C43" w:rsidRPr="00561BE2" w:rsidRDefault="00CA7C43" w:rsidP="00AC662C">
            <w:pPr>
              <w:widowControl w:val="0"/>
              <w:autoSpaceDE w:val="0"/>
              <w:autoSpaceDN w:val="0"/>
              <w:adjustRightInd w:val="0"/>
              <w:spacing w:line="256" w:lineRule="auto"/>
              <w:jc w:val="center"/>
              <w:rPr>
                <w:sz w:val="22"/>
                <w:szCs w:val="22"/>
              </w:rPr>
            </w:pPr>
            <w:r w:rsidRPr="00561BE2">
              <w:rPr>
                <w:sz w:val="22"/>
                <w:szCs w:val="22"/>
              </w:rPr>
              <w:t>1227158,8</w:t>
            </w:r>
          </w:p>
        </w:tc>
        <w:tc>
          <w:tcPr>
            <w:tcW w:w="425" w:type="pct"/>
          </w:tcPr>
          <w:p w:rsidR="00CA7C43" w:rsidRPr="00561BE2" w:rsidRDefault="00CA7C43" w:rsidP="00AC662C">
            <w:pPr>
              <w:widowControl w:val="0"/>
              <w:autoSpaceDE w:val="0"/>
              <w:autoSpaceDN w:val="0"/>
              <w:adjustRightInd w:val="0"/>
              <w:spacing w:line="256" w:lineRule="auto"/>
              <w:jc w:val="center"/>
              <w:rPr>
                <w:sz w:val="22"/>
                <w:szCs w:val="22"/>
              </w:rPr>
            </w:pPr>
            <w:r w:rsidRPr="00561BE2">
              <w:rPr>
                <w:sz w:val="22"/>
                <w:szCs w:val="22"/>
              </w:rPr>
              <w:t>1533948,5</w:t>
            </w:r>
          </w:p>
        </w:tc>
        <w:tc>
          <w:tcPr>
            <w:tcW w:w="425" w:type="pct"/>
          </w:tcPr>
          <w:p w:rsidR="00CA7C43" w:rsidRPr="00561BE2" w:rsidRDefault="00CA7C43" w:rsidP="00AC662C">
            <w:pPr>
              <w:widowControl w:val="0"/>
              <w:autoSpaceDE w:val="0"/>
              <w:autoSpaceDN w:val="0"/>
              <w:adjustRightInd w:val="0"/>
              <w:spacing w:line="256" w:lineRule="auto"/>
              <w:jc w:val="center"/>
              <w:rPr>
                <w:sz w:val="22"/>
                <w:szCs w:val="22"/>
              </w:rPr>
            </w:pPr>
            <w:r w:rsidRPr="00561BE2">
              <w:rPr>
                <w:sz w:val="22"/>
                <w:szCs w:val="22"/>
              </w:rPr>
              <w:t>3663973,4</w:t>
            </w:r>
          </w:p>
        </w:tc>
      </w:tr>
      <w:tr w:rsidR="00CA7C43" w:rsidRPr="00561BE2" w:rsidTr="00CA7C43">
        <w:tc>
          <w:tcPr>
            <w:tcW w:w="1981" w:type="pct"/>
          </w:tcPr>
          <w:p w:rsidR="00CA7C43" w:rsidRPr="00561BE2" w:rsidRDefault="00CA7C43" w:rsidP="00AC662C">
            <w:pPr>
              <w:widowControl w:val="0"/>
              <w:autoSpaceDE w:val="0"/>
              <w:autoSpaceDN w:val="0"/>
              <w:adjustRightInd w:val="0"/>
              <w:spacing w:line="256" w:lineRule="auto"/>
              <w:jc w:val="both"/>
              <w:rPr>
                <w:iCs/>
                <w:sz w:val="22"/>
                <w:szCs w:val="22"/>
              </w:rPr>
            </w:pPr>
            <w:r w:rsidRPr="00561BE2">
              <w:rPr>
                <w:sz w:val="22"/>
                <w:szCs w:val="22"/>
              </w:rPr>
              <w:t>Обеспечено осуществление деятельности Министерства ф</w:t>
            </w:r>
            <w:r w:rsidRPr="00561BE2">
              <w:rPr>
                <w:sz w:val="22"/>
                <w:szCs w:val="22"/>
              </w:rPr>
              <w:t>и</w:t>
            </w:r>
            <w:r w:rsidRPr="00561BE2">
              <w:rPr>
                <w:sz w:val="22"/>
                <w:szCs w:val="22"/>
              </w:rPr>
              <w:t>нансов Чувашской Республики</w:t>
            </w:r>
            <w:r w:rsidRPr="00561BE2">
              <w:rPr>
                <w:iCs/>
                <w:sz w:val="22"/>
                <w:szCs w:val="22"/>
              </w:rPr>
              <w:t xml:space="preserve">», всего </w:t>
            </w:r>
          </w:p>
          <w:p w:rsidR="00CA7C43" w:rsidRPr="00561BE2" w:rsidRDefault="00CA7C43" w:rsidP="00AC662C">
            <w:pPr>
              <w:widowControl w:val="0"/>
              <w:autoSpaceDE w:val="0"/>
              <w:autoSpaceDN w:val="0"/>
              <w:adjustRightInd w:val="0"/>
              <w:spacing w:line="256" w:lineRule="auto"/>
              <w:jc w:val="both"/>
              <w:rPr>
                <w:b/>
                <w:iCs/>
                <w:sz w:val="22"/>
                <w:szCs w:val="22"/>
              </w:rPr>
            </w:pPr>
            <w:r w:rsidRPr="00561BE2">
              <w:rPr>
                <w:iCs/>
                <w:sz w:val="22"/>
                <w:szCs w:val="22"/>
              </w:rPr>
              <w:tab/>
              <w:t>в том числе:</w:t>
            </w:r>
          </w:p>
        </w:tc>
        <w:tc>
          <w:tcPr>
            <w:tcW w:w="613" w:type="pct"/>
          </w:tcPr>
          <w:p w:rsidR="00CA7C43" w:rsidRPr="00561BE2" w:rsidRDefault="00CA7C43" w:rsidP="00AC662C">
            <w:pPr>
              <w:spacing w:after="200" w:line="276" w:lineRule="auto"/>
              <w:jc w:val="center"/>
              <w:rPr>
                <w:b/>
                <w:iCs/>
                <w:sz w:val="22"/>
                <w:szCs w:val="22"/>
              </w:rPr>
            </w:pPr>
          </w:p>
          <w:p w:rsidR="00CA7C43" w:rsidRPr="00561BE2" w:rsidRDefault="00CA7C43" w:rsidP="00AC662C">
            <w:pPr>
              <w:widowControl w:val="0"/>
              <w:autoSpaceDE w:val="0"/>
              <w:autoSpaceDN w:val="0"/>
              <w:adjustRightInd w:val="0"/>
              <w:spacing w:line="256" w:lineRule="auto"/>
              <w:jc w:val="center"/>
              <w:rPr>
                <w:iCs/>
                <w:sz w:val="22"/>
                <w:szCs w:val="22"/>
              </w:rPr>
            </w:pPr>
          </w:p>
        </w:tc>
        <w:tc>
          <w:tcPr>
            <w:tcW w:w="377" w:type="pct"/>
          </w:tcPr>
          <w:p w:rsidR="00CA7C43" w:rsidRPr="00561BE2" w:rsidRDefault="00CA7C43" w:rsidP="00CA7C43">
            <w:pPr>
              <w:jc w:val="center"/>
              <w:rPr>
                <w:sz w:val="22"/>
                <w:szCs w:val="22"/>
              </w:rPr>
            </w:pPr>
            <w:r w:rsidRPr="00561BE2">
              <w:rPr>
                <w:sz w:val="22"/>
                <w:szCs w:val="22"/>
              </w:rPr>
              <w:t>187693,9</w:t>
            </w:r>
          </w:p>
        </w:tc>
        <w:tc>
          <w:tcPr>
            <w:tcW w:w="377" w:type="pct"/>
          </w:tcPr>
          <w:p w:rsidR="00CA7C43" w:rsidRPr="00561BE2" w:rsidRDefault="00CA7C43" w:rsidP="00CA7C43">
            <w:pPr>
              <w:jc w:val="center"/>
              <w:rPr>
                <w:sz w:val="22"/>
                <w:szCs w:val="22"/>
              </w:rPr>
            </w:pPr>
            <w:r w:rsidRPr="00561BE2">
              <w:rPr>
                <w:sz w:val="22"/>
                <w:szCs w:val="22"/>
              </w:rPr>
              <w:t>198437,7</w:t>
            </w:r>
          </w:p>
        </w:tc>
        <w:tc>
          <w:tcPr>
            <w:tcW w:w="377" w:type="pct"/>
          </w:tcPr>
          <w:p w:rsidR="00CA7C43" w:rsidRPr="00561BE2" w:rsidRDefault="00CA7C43" w:rsidP="00CA7C43">
            <w:pPr>
              <w:jc w:val="center"/>
              <w:rPr>
                <w:sz w:val="22"/>
                <w:szCs w:val="22"/>
              </w:rPr>
            </w:pPr>
            <w:r w:rsidRPr="00561BE2">
              <w:rPr>
                <w:sz w:val="22"/>
                <w:szCs w:val="22"/>
              </w:rPr>
              <w:t>198277,7</w:t>
            </w:r>
          </w:p>
        </w:tc>
        <w:tc>
          <w:tcPr>
            <w:tcW w:w="424" w:type="pct"/>
          </w:tcPr>
          <w:p w:rsidR="00CA7C43" w:rsidRPr="00561BE2" w:rsidRDefault="00CA7C43" w:rsidP="00CA7C43">
            <w:pPr>
              <w:jc w:val="center"/>
              <w:rPr>
                <w:sz w:val="22"/>
                <w:szCs w:val="22"/>
              </w:rPr>
            </w:pPr>
            <w:r w:rsidRPr="00561BE2">
              <w:rPr>
                <w:sz w:val="22"/>
                <w:szCs w:val="22"/>
              </w:rPr>
              <w:t>793110,8</w:t>
            </w:r>
          </w:p>
        </w:tc>
        <w:tc>
          <w:tcPr>
            <w:tcW w:w="425" w:type="pct"/>
          </w:tcPr>
          <w:p w:rsidR="00CA7C43" w:rsidRPr="00561BE2" w:rsidRDefault="00CA7C43" w:rsidP="00CA7C43">
            <w:pPr>
              <w:jc w:val="center"/>
              <w:rPr>
                <w:sz w:val="22"/>
                <w:szCs w:val="22"/>
              </w:rPr>
            </w:pPr>
            <w:r w:rsidRPr="00561BE2">
              <w:rPr>
                <w:sz w:val="22"/>
                <w:szCs w:val="22"/>
              </w:rPr>
              <w:t>991388,5</w:t>
            </w:r>
          </w:p>
        </w:tc>
        <w:tc>
          <w:tcPr>
            <w:tcW w:w="425" w:type="pct"/>
          </w:tcPr>
          <w:p w:rsidR="00CA7C43" w:rsidRPr="00561BE2" w:rsidRDefault="00CA7C43" w:rsidP="00CA7C43">
            <w:pPr>
              <w:jc w:val="center"/>
              <w:rPr>
                <w:sz w:val="22"/>
                <w:szCs w:val="22"/>
              </w:rPr>
            </w:pPr>
            <w:r w:rsidRPr="00561BE2">
              <w:rPr>
                <w:sz w:val="22"/>
                <w:szCs w:val="22"/>
              </w:rPr>
              <w:t>2368908,6</w:t>
            </w:r>
          </w:p>
        </w:tc>
      </w:tr>
      <w:tr w:rsidR="00CA7C43" w:rsidRPr="00561BE2" w:rsidTr="00AC662C">
        <w:tc>
          <w:tcPr>
            <w:tcW w:w="1981" w:type="pct"/>
          </w:tcPr>
          <w:p w:rsidR="00CA7C43" w:rsidRPr="00561BE2" w:rsidRDefault="00CA7C43" w:rsidP="00AC662C">
            <w:pPr>
              <w:widowControl w:val="0"/>
              <w:autoSpaceDE w:val="0"/>
              <w:autoSpaceDN w:val="0"/>
              <w:adjustRightInd w:val="0"/>
              <w:spacing w:line="256" w:lineRule="auto"/>
              <w:jc w:val="both"/>
              <w:rPr>
                <w:sz w:val="22"/>
                <w:szCs w:val="22"/>
              </w:rPr>
            </w:pPr>
            <w:r w:rsidRPr="00561BE2">
              <w:rPr>
                <w:sz w:val="22"/>
                <w:szCs w:val="22"/>
              </w:rPr>
              <w:t>республиканский бюджет Чувашской Республики</w:t>
            </w:r>
          </w:p>
        </w:tc>
        <w:tc>
          <w:tcPr>
            <w:tcW w:w="613" w:type="pct"/>
          </w:tcPr>
          <w:p w:rsidR="00CA7C43" w:rsidRPr="00561BE2" w:rsidRDefault="00CA7C43" w:rsidP="00AC662C">
            <w:pPr>
              <w:widowControl w:val="0"/>
              <w:autoSpaceDE w:val="0"/>
              <w:autoSpaceDN w:val="0"/>
              <w:adjustRightInd w:val="0"/>
              <w:spacing w:line="256" w:lineRule="auto"/>
              <w:jc w:val="center"/>
              <w:rPr>
                <w:iCs/>
                <w:sz w:val="22"/>
                <w:szCs w:val="22"/>
              </w:rPr>
            </w:pPr>
            <w:r w:rsidRPr="00561BE2">
              <w:rPr>
                <w:iCs/>
                <w:sz w:val="22"/>
                <w:szCs w:val="22"/>
              </w:rPr>
              <w:t>892 0106 Ч440800190</w:t>
            </w:r>
          </w:p>
          <w:p w:rsidR="00CA7C43" w:rsidRPr="00561BE2" w:rsidRDefault="00CA7C43" w:rsidP="00AC662C">
            <w:pPr>
              <w:widowControl w:val="0"/>
              <w:autoSpaceDE w:val="0"/>
              <w:autoSpaceDN w:val="0"/>
              <w:adjustRightInd w:val="0"/>
              <w:spacing w:line="256" w:lineRule="auto"/>
              <w:jc w:val="center"/>
              <w:rPr>
                <w:sz w:val="22"/>
                <w:szCs w:val="22"/>
              </w:rPr>
            </w:pPr>
            <w:r w:rsidRPr="00561BE2">
              <w:rPr>
                <w:iCs/>
                <w:sz w:val="22"/>
                <w:szCs w:val="22"/>
              </w:rPr>
              <w:t>(120, 240, 850)</w:t>
            </w:r>
          </w:p>
        </w:tc>
        <w:tc>
          <w:tcPr>
            <w:tcW w:w="377" w:type="pct"/>
          </w:tcPr>
          <w:p w:rsidR="00CA7C43" w:rsidRPr="00561BE2" w:rsidRDefault="00CA7C43" w:rsidP="00AC662C">
            <w:pPr>
              <w:jc w:val="center"/>
              <w:rPr>
                <w:sz w:val="22"/>
                <w:szCs w:val="22"/>
              </w:rPr>
            </w:pPr>
            <w:r w:rsidRPr="00561BE2">
              <w:rPr>
                <w:sz w:val="22"/>
                <w:szCs w:val="22"/>
              </w:rPr>
              <w:t>187693,9</w:t>
            </w:r>
          </w:p>
        </w:tc>
        <w:tc>
          <w:tcPr>
            <w:tcW w:w="377" w:type="pct"/>
          </w:tcPr>
          <w:p w:rsidR="00CA7C43" w:rsidRPr="00561BE2" w:rsidRDefault="00CA7C43" w:rsidP="00AC662C">
            <w:pPr>
              <w:jc w:val="center"/>
              <w:rPr>
                <w:sz w:val="22"/>
                <w:szCs w:val="22"/>
              </w:rPr>
            </w:pPr>
            <w:r w:rsidRPr="00561BE2">
              <w:rPr>
                <w:sz w:val="22"/>
                <w:szCs w:val="22"/>
              </w:rPr>
              <w:t>198437,7</w:t>
            </w:r>
          </w:p>
        </w:tc>
        <w:tc>
          <w:tcPr>
            <w:tcW w:w="377" w:type="pct"/>
          </w:tcPr>
          <w:p w:rsidR="00CA7C43" w:rsidRPr="00561BE2" w:rsidRDefault="00CA7C43" w:rsidP="00AC662C">
            <w:pPr>
              <w:jc w:val="center"/>
              <w:rPr>
                <w:sz w:val="22"/>
                <w:szCs w:val="22"/>
              </w:rPr>
            </w:pPr>
            <w:r w:rsidRPr="00561BE2">
              <w:rPr>
                <w:sz w:val="22"/>
                <w:szCs w:val="22"/>
              </w:rPr>
              <w:t>198277,7</w:t>
            </w:r>
          </w:p>
        </w:tc>
        <w:tc>
          <w:tcPr>
            <w:tcW w:w="424" w:type="pct"/>
          </w:tcPr>
          <w:p w:rsidR="00CA7C43" w:rsidRPr="00561BE2" w:rsidRDefault="00CA7C43" w:rsidP="00AC662C">
            <w:pPr>
              <w:jc w:val="center"/>
              <w:rPr>
                <w:sz w:val="22"/>
                <w:szCs w:val="22"/>
              </w:rPr>
            </w:pPr>
            <w:r w:rsidRPr="00561BE2">
              <w:rPr>
                <w:sz w:val="22"/>
                <w:szCs w:val="22"/>
              </w:rPr>
              <w:t>793110,8</w:t>
            </w:r>
          </w:p>
        </w:tc>
        <w:tc>
          <w:tcPr>
            <w:tcW w:w="425" w:type="pct"/>
          </w:tcPr>
          <w:p w:rsidR="00CA7C43" w:rsidRPr="00561BE2" w:rsidRDefault="00CA7C43" w:rsidP="00AC662C">
            <w:pPr>
              <w:jc w:val="center"/>
              <w:rPr>
                <w:sz w:val="22"/>
                <w:szCs w:val="22"/>
              </w:rPr>
            </w:pPr>
            <w:r w:rsidRPr="00561BE2">
              <w:rPr>
                <w:sz w:val="22"/>
                <w:szCs w:val="22"/>
              </w:rPr>
              <w:t>991388,5</w:t>
            </w:r>
          </w:p>
        </w:tc>
        <w:tc>
          <w:tcPr>
            <w:tcW w:w="425" w:type="pct"/>
          </w:tcPr>
          <w:p w:rsidR="00CA7C43" w:rsidRPr="00561BE2" w:rsidRDefault="00CA7C43" w:rsidP="00AC662C">
            <w:pPr>
              <w:jc w:val="center"/>
              <w:rPr>
                <w:sz w:val="22"/>
                <w:szCs w:val="22"/>
              </w:rPr>
            </w:pPr>
            <w:r w:rsidRPr="00561BE2">
              <w:rPr>
                <w:sz w:val="22"/>
                <w:szCs w:val="22"/>
              </w:rPr>
              <w:t>2368908,6</w:t>
            </w:r>
          </w:p>
        </w:tc>
      </w:tr>
      <w:tr w:rsidR="00CA7C43" w:rsidRPr="00561BE2" w:rsidTr="00CA7C43">
        <w:tc>
          <w:tcPr>
            <w:tcW w:w="1981" w:type="pct"/>
          </w:tcPr>
          <w:p w:rsidR="00CA7C43" w:rsidRPr="00561BE2" w:rsidRDefault="00CA7C43" w:rsidP="00AC662C">
            <w:pPr>
              <w:widowControl w:val="0"/>
              <w:autoSpaceDE w:val="0"/>
              <w:autoSpaceDN w:val="0"/>
              <w:adjustRightInd w:val="0"/>
              <w:spacing w:line="256" w:lineRule="auto"/>
              <w:jc w:val="both"/>
              <w:rPr>
                <w:iCs/>
                <w:sz w:val="22"/>
                <w:szCs w:val="22"/>
              </w:rPr>
            </w:pPr>
            <w:r w:rsidRPr="00561BE2">
              <w:rPr>
                <w:sz w:val="22"/>
                <w:szCs w:val="22"/>
              </w:rPr>
              <w:t>Обеспечено осуществление деятельности казенного учрежд</w:t>
            </w:r>
            <w:r w:rsidRPr="00561BE2">
              <w:rPr>
                <w:sz w:val="22"/>
                <w:szCs w:val="22"/>
              </w:rPr>
              <w:t>е</w:t>
            </w:r>
            <w:r w:rsidRPr="00561BE2">
              <w:rPr>
                <w:sz w:val="22"/>
                <w:szCs w:val="22"/>
              </w:rPr>
              <w:t>ния Чувашской Республики «Республиканский центр бухга</w:t>
            </w:r>
            <w:r w:rsidRPr="00561BE2">
              <w:rPr>
                <w:sz w:val="22"/>
                <w:szCs w:val="22"/>
              </w:rPr>
              <w:t>л</w:t>
            </w:r>
            <w:r w:rsidRPr="00561BE2">
              <w:rPr>
                <w:sz w:val="22"/>
                <w:szCs w:val="22"/>
              </w:rPr>
              <w:t>терского учета»,</w:t>
            </w:r>
            <w:r w:rsidRPr="00561BE2">
              <w:rPr>
                <w:iCs/>
                <w:sz w:val="22"/>
                <w:szCs w:val="22"/>
              </w:rPr>
              <w:t xml:space="preserve"> всего </w:t>
            </w:r>
          </w:p>
          <w:p w:rsidR="00CA7C43" w:rsidRPr="00561BE2" w:rsidRDefault="00CA7C43" w:rsidP="00AC662C">
            <w:pPr>
              <w:widowControl w:val="0"/>
              <w:autoSpaceDE w:val="0"/>
              <w:autoSpaceDN w:val="0"/>
              <w:adjustRightInd w:val="0"/>
              <w:spacing w:line="256" w:lineRule="auto"/>
              <w:jc w:val="both"/>
              <w:rPr>
                <w:b/>
                <w:iCs/>
                <w:sz w:val="22"/>
                <w:szCs w:val="22"/>
              </w:rPr>
            </w:pPr>
            <w:r w:rsidRPr="00561BE2">
              <w:rPr>
                <w:iCs/>
                <w:sz w:val="22"/>
                <w:szCs w:val="22"/>
              </w:rPr>
              <w:tab/>
              <w:t>в том числе:</w:t>
            </w:r>
          </w:p>
        </w:tc>
        <w:tc>
          <w:tcPr>
            <w:tcW w:w="613" w:type="pct"/>
          </w:tcPr>
          <w:p w:rsidR="00CA7C43" w:rsidRPr="00561BE2" w:rsidRDefault="00CA7C43" w:rsidP="00AC662C">
            <w:pPr>
              <w:widowControl w:val="0"/>
              <w:autoSpaceDE w:val="0"/>
              <w:autoSpaceDN w:val="0"/>
              <w:adjustRightInd w:val="0"/>
              <w:spacing w:line="256" w:lineRule="auto"/>
              <w:jc w:val="center"/>
              <w:rPr>
                <w:sz w:val="22"/>
                <w:szCs w:val="22"/>
              </w:rPr>
            </w:pPr>
            <w:r w:rsidRPr="00561BE2">
              <w:rPr>
                <w:sz w:val="22"/>
                <w:szCs w:val="22"/>
              </w:rPr>
              <w:t>х</w:t>
            </w:r>
          </w:p>
        </w:tc>
        <w:tc>
          <w:tcPr>
            <w:tcW w:w="377" w:type="pct"/>
          </w:tcPr>
          <w:p w:rsidR="00CA7C43" w:rsidRPr="00561BE2" w:rsidRDefault="00CA7C43" w:rsidP="00CA7C43">
            <w:pPr>
              <w:jc w:val="center"/>
              <w:rPr>
                <w:sz w:val="22"/>
                <w:szCs w:val="22"/>
              </w:rPr>
            </w:pPr>
            <w:r w:rsidRPr="00561BE2">
              <w:rPr>
                <w:sz w:val="22"/>
                <w:szCs w:val="22"/>
              </w:rPr>
              <w:t>101432,8</w:t>
            </w:r>
          </w:p>
        </w:tc>
        <w:tc>
          <w:tcPr>
            <w:tcW w:w="377" w:type="pct"/>
          </w:tcPr>
          <w:p w:rsidR="00CA7C43" w:rsidRPr="00561BE2" w:rsidRDefault="00CA7C43" w:rsidP="00CA7C43">
            <w:pPr>
              <w:jc w:val="center"/>
              <w:rPr>
                <w:sz w:val="22"/>
                <w:szCs w:val="22"/>
              </w:rPr>
            </w:pPr>
            <w:r w:rsidRPr="00561BE2">
              <w:rPr>
                <w:sz w:val="22"/>
                <w:szCs w:val="22"/>
              </w:rPr>
              <w:t>108512,0</w:t>
            </w:r>
          </w:p>
        </w:tc>
        <w:tc>
          <w:tcPr>
            <w:tcW w:w="377" w:type="pct"/>
          </w:tcPr>
          <w:p w:rsidR="00CA7C43" w:rsidRPr="00561BE2" w:rsidRDefault="00CA7C43" w:rsidP="00CA7C43">
            <w:pPr>
              <w:jc w:val="center"/>
              <w:rPr>
                <w:sz w:val="22"/>
                <w:szCs w:val="22"/>
              </w:rPr>
            </w:pPr>
            <w:r w:rsidRPr="00561BE2">
              <w:rPr>
                <w:sz w:val="22"/>
                <w:szCs w:val="22"/>
              </w:rPr>
              <w:t>108512,0</w:t>
            </w:r>
          </w:p>
        </w:tc>
        <w:tc>
          <w:tcPr>
            <w:tcW w:w="424" w:type="pct"/>
          </w:tcPr>
          <w:p w:rsidR="00CA7C43" w:rsidRPr="00561BE2" w:rsidRDefault="00CA7C43" w:rsidP="00CA7C43">
            <w:pPr>
              <w:jc w:val="center"/>
              <w:rPr>
                <w:sz w:val="22"/>
                <w:szCs w:val="22"/>
              </w:rPr>
            </w:pPr>
            <w:r w:rsidRPr="00561BE2">
              <w:rPr>
                <w:sz w:val="22"/>
                <w:szCs w:val="22"/>
              </w:rPr>
              <w:t>434048,0</w:t>
            </w:r>
          </w:p>
        </w:tc>
        <w:tc>
          <w:tcPr>
            <w:tcW w:w="425" w:type="pct"/>
          </w:tcPr>
          <w:p w:rsidR="00CA7C43" w:rsidRPr="00561BE2" w:rsidRDefault="00CA7C43" w:rsidP="00CA7C43">
            <w:pPr>
              <w:jc w:val="center"/>
              <w:rPr>
                <w:sz w:val="22"/>
                <w:szCs w:val="22"/>
              </w:rPr>
            </w:pPr>
            <w:r w:rsidRPr="00561BE2">
              <w:rPr>
                <w:sz w:val="22"/>
                <w:szCs w:val="22"/>
              </w:rPr>
              <w:t>542560,0</w:t>
            </w:r>
          </w:p>
        </w:tc>
        <w:tc>
          <w:tcPr>
            <w:tcW w:w="425" w:type="pct"/>
          </w:tcPr>
          <w:p w:rsidR="00CA7C43" w:rsidRPr="00561BE2" w:rsidRDefault="00CA7C43" w:rsidP="00CA7C43">
            <w:pPr>
              <w:jc w:val="center"/>
              <w:rPr>
                <w:sz w:val="22"/>
                <w:szCs w:val="22"/>
              </w:rPr>
            </w:pPr>
            <w:r w:rsidRPr="00561BE2">
              <w:rPr>
                <w:sz w:val="22"/>
                <w:szCs w:val="22"/>
              </w:rPr>
              <w:t>1295064,8</w:t>
            </w:r>
          </w:p>
        </w:tc>
      </w:tr>
      <w:tr w:rsidR="00CA7C43" w:rsidRPr="00561BE2" w:rsidTr="00AC662C">
        <w:tc>
          <w:tcPr>
            <w:tcW w:w="1981" w:type="pct"/>
          </w:tcPr>
          <w:p w:rsidR="00CA7C43" w:rsidRPr="00561BE2" w:rsidRDefault="00CA7C43" w:rsidP="00AC662C">
            <w:pPr>
              <w:widowControl w:val="0"/>
              <w:autoSpaceDE w:val="0"/>
              <w:autoSpaceDN w:val="0"/>
              <w:adjustRightInd w:val="0"/>
              <w:spacing w:line="256" w:lineRule="auto"/>
              <w:jc w:val="both"/>
              <w:rPr>
                <w:sz w:val="22"/>
                <w:szCs w:val="22"/>
              </w:rPr>
            </w:pPr>
            <w:r w:rsidRPr="00561BE2">
              <w:rPr>
                <w:sz w:val="22"/>
                <w:szCs w:val="22"/>
              </w:rPr>
              <w:t>республиканский бюджет Чувашской Республики</w:t>
            </w:r>
          </w:p>
        </w:tc>
        <w:tc>
          <w:tcPr>
            <w:tcW w:w="613" w:type="pct"/>
          </w:tcPr>
          <w:p w:rsidR="00CA7C43" w:rsidRPr="00561BE2" w:rsidRDefault="00CA7C43" w:rsidP="00AC662C">
            <w:pPr>
              <w:widowControl w:val="0"/>
              <w:autoSpaceDE w:val="0"/>
              <w:autoSpaceDN w:val="0"/>
              <w:adjustRightInd w:val="0"/>
              <w:spacing w:line="256" w:lineRule="auto"/>
              <w:jc w:val="center"/>
              <w:rPr>
                <w:iCs/>
                <w:sz w:val="22"/>
                <w:szCs w:val="22"/>
              </w:rPr>
            </w:pPr>
            <w:r w:rsidRPr="00561BE2">
              <w:rPr>
                <w:iCs/>
                <w:sz w:val="22"/>
                <w:szCs w:val="22"/>
              </w:rPr>
              <w:t>892 0113 Ч440815880</w:t>
            </w:r>
          </w:p>
          <w:p w:rsidR="00CA7C43" w:rsidRPr="00561BE2" w:rsidRDefault="00CA7C43" w:rsidP="00AC662C">
            <w:pPr>
              <w:widowControl w:val="0"/>
              <w:autoSpaceDE w:val="0"/>
              <w:autoSpaceDN w:val="0"/>
              <w:adjustRightInd w:val="0"/>
              <w:spacing w:line="256" w:lineRule="auto"/>
              <w:jc w:val="center"/>
              <w:rPr>
                <w:sz w:val="22"/>
                <w:szCs w:val="22"/>
              </w:rPr>
            </w:pPr>
            <w:r w:rsidRPr="00561BE2">
              <w:rPr>
                <w:iCs/>
                <w:sz w:val="22"/>
                <w:szCs w:val="22"/>
              </w:rPr>
              <w:t>(110, 240, 850)</w:t>
            </w:r>
          </w:p>
        </w:tc>
        <w:tc>
          <w:tcPr>
            <w:tcW w:w="377" w:type="pct"/>
          </w:tcPr>
          <w:p w:rsidR="00CA7C43" w:rsidRPr="00561BE2" w:rsidRDefault="00CA7C43" w:rsidP="00AC662C">
            <w:pPr>
              <w:jc w:val="center"/>
              <w:rPr>
                <w:sz w:val="22"/>
                <w:szCs w:val="22"/>
              </w:rPr>
            </w:pPr>
            <w:r w:rsidRPr="00561BE2">
              <w:rPr>
                <w:sz w:val="22"/>
                <w:szCs w:val="22"/>
              </w:rPr>
              <w:t>101432,8</w:t>
            </w:r>
          </w:p>
        </w:tc>
        <w:tc>
          <w:tcPr>
            <w:tcW w:w="377" w:type="pct"/>
          </w:tcPr>
          <w:p w:rsidR="00CA7C43" w:rsidRPr="00561BE2" w:rsidRDefault="00CA7C43" w:rsidP="00AC662C">
            <w:pPr>
              <w:jc w:val="center"/>
              <w:rPr>
                <w:sz w:val="22"/>
                <w:szCs w:val="22"/>
              </w:rPr>
            </w:pPr>
            <w:r w:rsidRPr="00561BE2">
              <w:rPr>
                <w:sz w:val="22"/>
                <w:szCs w:val="22"/>
              </w:rPr>
              <w:t>108512,0</w:t>
            </w:r>
          </w:p>
        </w:tc>
        <w:tc>
          <w:tcPr>
            <w:tcW w:w="377" w:type="pct"/>
          </w:tcPr>
          <w:p w:rsidR="00CA7C43" w:rsidRPr="00561BE2" w:rsidRDefault="00CA7C43" w:rsidP="00AC662C">
            <w:pPr>
              <w:jc w:val="center"/>
              <w:rPr>
                <w:sz w:val="22"/>
                <w:szCs w:val="22"/>
              </w:rPr>
            </w:pPr>
            <w:r w:rsidRPr="00561BE2">
              <w:rPr>
                <w:sz w:val="22"/>
                <w:szCs w:val="22"/>
              </w:rPr>
              <w:t>108512,0</w:t>
            </w:r>
          </w:p>
        </w:tc>
        <w:tc>
          <w:tcPr>
            <w:tcW w:w="424" w:type="pct"/>
          </w:tcPr>
          <w:p w:rsidR="00CA7C43" w:rsidRPr="00561BE2" w:rsidRDefault="00CA7C43" w:rsidP="00AC662C">
            <w:pPr>
              <w:jc w:val="center"/>
              <w:rPr>
                <w:sz w:val="22"/>
                <w:szCs w:val="22"/>
              </w:rPr>
            </w:pPr>
            <w:r w:rsidRPr="00561BE2">
              <w:rPr>
                <w:sz w:val="22"/>
                <w:szCs w:val="22"/>
              </w:rPr>
              <w:t>434048,0</w:t>
            </w:r>
          </w:p>
        </w:tc>
        <w:tc>
          <w:tcPr>
            <w:tcW w:w="425" w:type="pct"/>
          </w:tcPr>
          <w:p w:rsidR="00CA7C43" w:rsidRPr="00561BE2" w:rsidRDefault="00CA7C43" w:rsidP="00AC662C">
            <w:pPr>
              <w:jc w:val="center"/>
              <w:rPr>
                <w:sz w:val="22"/>
                <w:szCs w:val="22"/>
              </w:rPr>
            </w:pPr>
            <w:r w:rsidRPr="00561BE2">
              <w:rPr>
                <w:sz w:val="22"/>
                <w:szCs w:val="22"/>
              </w:rPr>
              <w:t>542560,0</w:t>
            </w:r>
          </w:p>
        </w:tc>
        <w:tc>
          <w:tcPr>
            <w:tcW w:w="425" w:type="pct"/>
          </w:tcPr>
          <w:p w:rsidR="00CA7C43" w:rsidRPr="00561BE2" w:rsidRDefault="00CA7C43" w:rsidP="00AC662C">
            <w:pPr>
              <w:jc w:val="center"/>
              <w:rPr>
                <w:sz w:val="22"/>
                <w:szCs w:val="22"/>
              </w:rPr>
            </w:pPr>
            <w:r w:rsidRPr="00561BE2">
              <w:rPr>
                <w:sz w:val="22"/>
                <w:szCs w:val="22"/>
              </w:rPr>
              <w:t>1295064,8</w:t>
            </w:r>
            <w:r w:rsidR="00C012FB" w:rsidRPr="00561BE2">
              <w:rPr>
                <w:sz w:val="22"/>
                <w:szCs w:val="22"/>
              </w:rPr>
              <w:t>».</w:t>
            </w:r>
          </w:p>
        </w:tc>
      </w:tr>
    </w:tbl>
    <w:p w:rsidR="001E05BA" w:rsidRPr="00561BE2" w:rsidRDefault="001E05BA" w:rsidP="00051AF3">
      <w:pPr>
        <w:pStyle w:val="a3"/>
        <w:widowControl w:val="0"/>
        <w:numPr>
          <w:ilvl w:val="0"/>
          <w:numId w:val="2"/>
        </w:numPr>
        <w:autoSpaceDE w:val="0"/>
        <w:autoSpaceDN w:val="0"/>
        <w:adjustRightInd w:val="0"/>
        <w:jc w:val="both"/>
        <w:outlineLvl w:val="0"/>
        <w:rPr>
          <w:bCs/>
          <w:sz w:val="26"/>
          <w:szCs w:val="26"/>
        </w:rPr>
      </w:pPr>
    </w:p>
    <w:p w:rsidR="00926FD6" w:rsidRPr="00561BE2" w:rsidRDefault="0071555B" w:rsidP="009461FF">
      <w:pPr>
        <w:pStyle w:val="a3"/>
        <w:numPr>
          <w:ilvl w:val="0"/>
          <w:numId w:val="2"/>
        </w:numPr>
        <w:jc w:val="both"/>
        <w:rPr>
          <w:bCs/>
          <w:sz w:val="26"/>
          <w:szCs w:val="26"/>
        </w:rPr>
      </w:pPr>
      <w:r w:rsidRPr="00561BE2">
        <w:rPr>
          <w:bCs/>
          <w:sz w:val="26"/>
          <w:szCs w:val="26"/>
        </w:rPr>
        <w:t xml:space="preserve"> </w:t>
      </w:r>
      <w:r w:rsidR="00833D09" w:rsidRPr="00561BE2">
        <w:rPr>
          <w:bCs/>
          <w:sz w:val="26"/>
          <w:szCs w:val="26"/>
        </w:rPr>
        <w:t xml:space="preserve">    </w:t>
      </w:r>
      <w:r w:rsidR="00926FD6" w:rsidRPr="00561BE2">
        <w:rPr>
          <w:bCs/>
          <w:sz w:val="26"/>
          <w:szCs w:val="26"/>
        </w:rPr>
        <w:t>9.</w:t>
      </w:r>
      <w:r w:rsidR="00F63B53" w:rsidRPr="00561BE2">
        <w:rPr>
          <w:bCs/>
          <w:sz w:val="26"/>
          <w:szCs w:val="26"/>
        </w:rPr>
        <w:t xml:space="preserve">  </w:t>
      </w:r>
      <w:r w:rsidR="009461FF">
        <w:rPr>
          <w:bCs/>
          <w:sz w:val="26"/>
          <w:szCs w:val="26"/>
        </w:rPr>
        <w:t xml:space="preserve">В нумерационном заголовке приложения к </w:t>
      </w:r>
      <w:r w:rsidR="0096010B" w:rsidRPr="00561BE2">
        <w:rPr>
          <w:bCs/>
          <w:sz w:val="26"/>
          <w:szCs w:val="26"/>
        </w:rPr>
        <w:t>Государственной программе</w:t>
      </w:r>
      <w:r w:rsidR="009461FF">
        <w:rPr>
          <w:bCs/>
          <w:sz w:val="26"/>
          <w:szCs w:val="26"/>
        </w:rPr>
        <w:t xml:space="preserve"> слово «Приложение» заменить словами                               «Приложение № 1»</w:t>
      </w:r>
      <w:r w:rsidR="0096010B" w:rsidRPr="00561BE2">
        <w:rPr>
          <w:bCs/>
          <w:sz w:val="26"/>
          <w:szCs w:val="26"/>
        </w:rPr>
        <w:t>.</w:t>
      </w:r>
    </w:p>
    <w:p w:rsidR="00926FD6" w:rsidRPr="00561BE2" w:rsidRDefault="00833D09" w:rsidP="009461FF">
      <w:pPr>
        <w:pStyle w:val="a3"/>
        <w:numPr>
          <w:ilvl w:val="0"/>
          <w:numId w:val="2"/>
        </w:numPr>
        <w:rPr>
          <w:bCs/>
          <w:sz w:val="26"/>
          <w:szCs w:val="26"/>
        </w:rPr>
      </w:pPr>
      <w:r w:rsidRPr="00561BE2">
        <w:rPr>
          <w:bCs/>
          <w:sz w:val="26"/>
          <w:szCs w:val="26"/>
        </w:rPr>
        <w:t xml:space="preserve"> </w:t>
      </w:r>
      <w:r w:rsidR="00926FD6" w:rsidRPr="00561BE2">
        <w:rPr>
          <w:bCs/>
          <w:sz w:val="26"/>
          <w:szCs w:val="26"/>
        </w:rPr>
        <w:t xml:space="preserve">   10</w:t>
      </w:r>
      <w:r w:rsidRPr="00561BE2">
        <w:rPr>
          <w:bCs/>
          <w:sz w:val="26"/>
          <w:szCs w:val="26"/>
        </w:rPr>
        <w:t xml:space="preserve">. </w:t>
      </w:r>
      <w:r w:rsidR="00926FD6" w:rsidRPr="00561BE2">
        <w:rPr>
          <w:bCs/>
          <w:sz w:val="26"/>
          <w:szCs w:val="26"/>
        </w:rPr>
        <w:t xml:space="preserve">Дополнить приложением № 2 </w:t>
      </w:r>
      <w:r w:rsidR="009461FF" w:rsidRPr="009461FF">
        <w:rPr>
          <w:bCs/>
          <w:sz w:val="26"/>
          <w:szCs w:val="26"/>
        </w:rPr>
        <w:t xml:space="preserve">к Государственной программе </w:t>
      </w:r>
      <w:r w:rsidR="00926FD6" w:rsidRPr="00561BE2">
        <w:rPr>
          <w:bCs/>
          <w:sz w:val="26"/>
          <w:szCs w:val="26"/>
        </w:rPr>
        <w:t>следующего содержания:</w:t>
      </w:r>
    </w:p>
    <w:p w:rsidR="001E05BA" w:rsidRPr="00561BE2" w:rsidRDefault="001E05BA" w:rsidP="00051AF3">
      <w:pPr>
        <w:pStyle w:val="a3"/>
        <w:widowControl w:val="0"/>
        <w:numPr>
          <w:ilvl w:val="0"/>
          <w:numId w:val="2"/>
        </w:numPr>
        <w:autoSpaceDE w:val="0"/>
        <w:autoSpaceDN w:val="0"/>
        <w:adjustRightInd w:val="0"/>
        <w:jc w:val="both"/>
        <w:outlineLvl w:val="0"/>
        <w:rPr>
          <w:bCs/>
          <w:sz w:val="26"/>
          <w:szCs w:val="26"/>
        </w:rPr>
      </w:pPr>
    </w:p>
    <w:p w:rsidR="00926FD6" w:rsidRPr="00561BE2" w:rsidRDefault="00926FD6" w:rsidP="00533C4A">
      <w:pPr>
        <w:widowControl w:val="0"/>
        <w:autoSpaceDE w:val="0"/>
        <w:autoSpaceDN w:val="0"/>
        <w:adjustRightInd w:val="0"/>
        <w:jc w:val="both"/>
        <w:outlineLvl w:val="0"/>
        <w:rPr>
          <w:bCs/>
          <w:sz w:val="26"/>
          <w:szCs w:val="26"/>
        </w:rPr>
      </w:pPr>
    </w:p>
    <w:p w:rsidR="00533C4A" w:rsidRPr="00561BE2" w:rsidRDefault="00533C4A" w:rsidP="00533C4A">
      <w:pPr>
        <w:widowControl w:val="0"/>
        <w:autoSpaceDE w:val="0"/>
        <w:autoSpaceDN w:val="0"/>
        <w:adjustRightInd w:val="0"/>
        <w:jc w:val="both"/>
        <w:outlineLvl w:val="0"/>
        <w:rPr>
          <w:bCs/>
          <w:sz w:val="26"/>
          <w:szCs w:val="26"/>
        </w:rPr>
      </w:pPr>
    </w:p>
    <w:p w:rsidR="00533C4A" w:rsidRPr="00561BE2" w:rsidRDefault="00533C4A" w:rsidP="00533C4A">
      <w:pPr>
        <w:widowControl w:val="0"/>
        <w:autoSpaceDE w:val="0"/>
        <w:autoSpaceDN w:val="0"/>
        <w:adjustRightInd w:val="0"/>
        <w:jc w:val="both"/>
        <w:outlineLvl w:val="0"/>
        <w:rPr>
          <w:bCs/>
          <w:sz w:val="26"/>
          <w:szCs w:val="26"/>
        </w:rPr>
      </w:pPr>
    </w:p>
    <w:p w:rsidR="00533C4A" w:rsidRPr="00561BE2" w:rsidRDefault="00533C4A" w:rsidP="00533C4A">
      <w:pPr>
        <w:widowControl w:val="0"/>
        <w:autoSpaceDE w:val="0"/>
        <w:autoSpaceDN w:val="0"/>
        <w:adjustRightInd w:val="0"/>
        <w:jc w:val="both"/>
        <w:outlineLvl w:val="0"/>
        <w:rPr>
          <w:bCs/>
          <w:sz w:val="26"/>
          <w:szCs w:val="26"/>
        </w:rPr>
      </w:pPr>
    </w:p>
    <w:p w:rsidR="00533C4A" w:rsidRPr="00561BE2" w:rsidRDefault="00533C4A" w:rsidP="00533C4A">
      <w:pPr>
        <w:widowControl w:val="0"/>
        <w:autoSpaceDE w:val="0"/>
        <w:autoSpaceDN w:val="0"/>
        <w:adjustRightInd w:val="0"/>
        <w:jc w:val="both"/>
        <w:outlineLvl w:val="0"/>
        <w:rPr>
          <w:bCs/>
          <w:sz w:val="26"/>
          <w:szCs w:val="26"/>
        </w:rPr>
      </w:pPr>
    </w:p>
    <w:p w:rsidR="00533C4A" w:rsidRPr="00561BE2" w:rsidRDefault="00533C4A" w:rsidP="00533C4A">
      <w:pPr>
        <w:widowControl w:val="0"/>
        <w:autoSpaceDE w:val="0"/>
        <w:autoSpaceDN w:val="0"/>
        <w:adjustRightInd w:val="0"/>
        <w:jc w:val="both"/>
        <w:outlineLvl w:val="0"/>
        <w:rPr>
          <w:bCs/>
          <w:sz w:val="26"/>
          <w:szCs w:val="26"/>
        </w:rPr>
      </w:pPr>
    </w:p>
    <w:p w:rsidR="00533C4A" w:rsidRPr="00561BE2" w:rsidRDefault="00533C4A" w:rsidP="00533C4A">
      <w:pPr>
        <w:widowControl w:val="0"/>
        <w:autoSpaceDE w:val="0"/>
        <w:autoSpaceDN w:val="0"/>
        <w:adjustRightInd w:val="0"/>
        <w:jc w:val="both"/>
        <w:outlineLvl w:val="0"/>
        <w:rPr>
          <w:bCs/>
          <w:sz w:val="26"/>
          <w:szCs w:val="26"/>
        </w:rPr>
      </w:pPr>
    </w:p>
    <w:p w:rsidR="00533C4A" w:rsidRPr="00561BE2" w:rsidRDefault="00533C4A" w:rsidP="00533C4A">
      <w:pPr>
        <w:widowControl w:val="0"/>
        <w:autoSpaceDE w:val="0"/>
        <w:autoSpaceDN w:val="0"/>
        <w:adjustRightInd w:val="0"/>
        <w:jc w:val="both"/>
        <w:outlineLvl w:val="0"/>
        <w:rPr>
          <w:bCs/>
          <w:sz w:val="26"/>
          <w:szCs w:val="26"/>
        </w:rPr>
      </w:pPr>
    </w:p>
    <w:p w:rsidR="00533C4A" w:rsidRPr="00561BE2" w:rsidRDefault="00533C4A" w:rsidP="00533C4A">
      <w:pPr>
        <w:widowControl w:val="0"/>
        <w:autoSpaceDE w:val="0"/>
        <w:autoSpaceDN w:val="0"/>
        <w:adjustRightInd w:val="0"/>
        <w:jc w:val="both"/>
        <w:outlineLvl w:val="0"/>
        <w:rPr>
          <w:bCs/>
          <w:sz w:val="26"/>
          <w:szCs w:val="26"/>
        </w:rPr>
      </w:pPr>
    </w:p>
    <w:p w:rsidR="00533C4A" w:rsidRPr="00561BE2" w:rsidRDefault="00533C4A" w:rsidP="00533C4A">
      <w:pPr>
        <w:widowControl w:val="0"/>
        <w:autoSpaceDE w:val="0"/>
        <w:autoSpaceDN w:val="0"/>
        <w:adjustRightInd w:val="0"/>
        <w:jc w:val="both"/>
        <w:outlineLvl w:val="0"/>
        <w:rPr>
          <w:bCs/>
          <w:sz w:val="26"/>
          <w:szCs w:val="26"/>
        </w:rPr>
      </w:pPr>
    </w:p>
    <w:p w:rsidR="00533C4A" w:rsidRPr="00561BE2" w:rsidRDefault="00533C4A" w:rsidP="00533C4A">
      <w:pPr>
        <w:widowControl w:val="0"/>
        <w:autoSpaceDE w:val="0"/>
        <w:autoSpaceDN w:val="0"/>
        <w:adjustRightInd w:val="0"/>
        <w:jc w:val="both"/>
        <w:outlineLvl w:val="0"/>
        <w:rPr>
          <w:bCs/>
          <w:sz w:val="26"/>
          <w:szCs w:val="26"/>
        </w:rPr>
      </w:pPr>
    </w:p>
    <w:p w:rsidR="00533C4A" w:rsidRPr="00561BE2" w:rsidRDefault="00533C4A" w:rsidP="00533C4A">
      <w:pPr>
        <w:widowControl w:val="0"/>
        <w:autoSpaceDE w:val="0"/>
        <w:autoSpaceDN w:val="0"/>
        <w:adjustRightInd w:val="0"/>
        <w:jc w:val="both"/>
        <w:outlineLvl w:val="0"/>
        <w:rPr>
          <w:bCs/>
          <w:sz w:val="26"/>
          <w:szCs w:val="26"/>
        </w:rPr>
      </w:pPr>
    </w:p>
    <w:p w:rsidR="00533C4A" w:rsidRPr="00561BE2" w:rsidRDefault="00533C4A" w:rsidP="00533C4A">
      <w:pPr>
        <w:widowControl w:val="0"/>
        <w:autoSpaceDE w:val="0"/>
        <w:autoSpaceDN w:val="0"/>
        <w:adjustRightInd w:val="0"/>
        <w:jc w:val="both"/>
        <w:outlineLvl w:val="0"/>
        <w:rPr>
          <w:bCs/>
          <w:sz w:val="26"/>
          <w:szCs w:val="26"/>
        </w:rPr>
      </w:pPr>
    </w:p>
    <w:p w:rsidR="00533C4A" w:rsidRPr="00561BE2" w:rsidRDefault="00533C4A" w:rsidP="00533C4A">
      <w:pPr>
        <w:widowControl w:val="0"/>
        <w:autoSpaceDE w:val="0"/>
        <w:autoSpaceDN w:val="0"/>
        <w:adjustRightInd w:val="0"/>
        <w:jc w:val="both"/>
        <w:outlineLvl w:val="0"/>
        <w:rPr>
          <w:bCs/>
          <w:sz w:val="26"/>
          <w:szCs w:val="26"/>
        </w:rPr>
      </w:pPr>
    </w:p>
    <w:p w:rsidR="00533C4A" w:rsidRPr="00561BE2" w:rsidRDefault="00533C4A" w:rsidP="00533C4A">
      <w:pPr>
        <w:widowControl w:val="0"/>
        <w:autoSpaceDE w:val="0"/>
        <w:autoSpaceDN w:val="0"/>
        <w:adjustRightInd w:val="0"/>
        <w:jc w:val="both"/>
        <w:outlineLvl w:val="0"/>
        <w:rPr>
          <w:bCs/>
          <w:sz w:val="26"/>
          <w:szCs w:val="26"/>
        </w:rPr>
      </w:pPr>
    </w:p>
    <w:p w:rsidR="00533C4A" w:rsidRPr="00561BE2" w:rsidRDefault="00533C4A" w:rsidP="00533C4A">
      <w:pPr>
        <w:widowControl w:val="0"/>
        <w:autoSpaceDE w:val="0"/>
        <w:autoSpaceDN w:val="0"/>
        <w:adjustRightInd w:val="0"/>
        <w:jc w:val="right"/>
        <w:outlineLvl w:val="2"/>
        <w:rPr>
          <w:sz w:val="26"/>
          <w:szCs w:val="26"/>
        </w:rPr>
        <w:sectPr w:rsidR="00533C4A" w:rsidRPr="00561BE2" w:rsidSect="00332502">
          <w:headerReference w:type="default" r:id="rId10"/>
          <w:pgSz w:w="16838" w:h="11905" w:orient="landscape"/>
          <w:pgMar w:top="1134" w:right="851" w:bottom="851" w:left="851" w:header="0" w:footer="0" w:gutter="0"/>
          <w:cols w:space="720"/>
          <w:titlePg/>
          <w:docGrid w:linePitch="326"/>
        </w:sectPr>
      </w:pPr>
    </w:p>
    <w:p w:rsidR="00533C4A" w:rsidRPr="00561BE2" w:rsidRDefault="00615165" w:rsidP="00533C4A">
      <w:pPr>
        <w:widowControl w:val="0"/>
        <w:autoSpaceDE w:val="0"/>
        <w:autoSpaceDN w:val="0"/>
        <w:adjustRightInd w:val="0"/>
        <w:jc w:val="right"/>
        <w:outlineLvl w:val="2"/>
        <w:rPr>
          <w:sz w:val="26"/>
          <w:szCs w:val="26"/>
        </w:rPr>
      </w:pPr>
      <w:r>
        <w:rPr>
          <w:sz w:val="26"/>
          <w:szCs w:val="26"/>
        </w:rPr>
        <w:t>«</w:t>
      </w:r>
      <w:r w:rsidR="00533C4A" w:rsidRPr="00561BE2">
        <w:rPr>
          <w:sz w:val="26"/>
          <w:szCs w:val="26"/>
        </w:rPr>
        <w:t>Приложение № 2</w:t>
      </w:r>
    </w:p>
    <w:p w:rsidR="00533C4A" w:rsidRPr="00561BE2" w:rsidRDefault="00533C4A" w:rsidP="00533C4A">
      <w:pPr>
        <w:widowControl w:val="0"/>
        <w:autoSpaceDE w:val="0"/>
        <w:autoSpaceDN w:val="0"/>
        <w:adjustRightInd w:val="0"/>
        <w:jc w:val="right"/>
        <w:rPr>
          <w:sz w:val="26"/>
          <w:szCs w:val="26"/>
        </w:rPr>
      </w:pPr>
      <w:r w:rsidRPr="00561BE2">
        <w:rPr>
          <w:sz w:val="26"/>
          <w:szCs w:val="26"/>
        </w:rPr>
        <w:t>к государственной программе</w:t>
      </w:r>
    </w:p>
    <w:p w:rsidR="00533C4A" w:rsidRPr="00561BE2" w:rsidRDefault="00533C4A" w:rsidP="00533C4A">
      <w:pPr>
        <w:widowControl w:val="0"/>
        <w:autoSpaceDE w:val="0"/>
        <w:autoSpaceDN w:val="0"/>
        <w:adjustRightInd w:val="0"/>
        <w:jc w:val="right"/>
        <w:rPr>
          <w:sz w:val="26"/>
          <w:szCs w:val="26"/>
        </w:rPr>
      </w:pPr>
      <w:r w:rsidRPr="00561BE2">
        <w:rPr>
          <w:sz w:val="26"/>
          <w:szCs w:val="26"/>
        </w:rPr>
        <w:t>Чувашской Республики «Управление</w:t>
      </w:r>
    </w:p>
    <w:p w:rsidR="00533C4A" w:rsidRPr="00561BE2" w:rsidRDefault="00533C4A" w:rsidP="00533C4A">
      <w:pPr>
        <w:widowControl w:val="0"/>
        <w:autoSpaceDE w:val="0"/>
        <w:autoSpaceDN w:val="0"/>
        <w:adjustRightInd w:val="0"/>
        <w:jc w:val="right"/>
        <w:rPr>
          <w:sz w:val="26"/>
          <w:szCs w:val="26"/>
        </w:rPr>
      </w:pPr>
      <w:r w:rsidRPr="00561BE2">
        <w:rPr>
          <w:sz w:val="26"/>
          <w:szCs w:val="26"/>
        </w:rPr>
        <w:t>общественными финансами</w:t>
      </w:r>
    </w:p>
    <w:p w:rsidR="00533C4A" w:rsidRPr="00561BE2" w:rsidRDefault="00533C4A" w:rsidP="00533C4A">
      <w:pPr>
        <w:widowControl w:val="0"/>
        <w:autoSpaceDE w:val="0"/>
        <w:autoSpaceDN w:val="0"/>
        <w:adjustRightInd w:val="0"/>
        <w:jc w:val="right"/>
        <w:rPr>
          <w:sz w:val="26"/>
          <w:szCs w:val="26"/>
        </w:rPr>
      </w:pPr>
      <w:r w:rsidRPr="00561BE2">
        <w:rPr>
          <w:sz w:val="26"/>
          <w:szCs w:val="26"/>
        </w:rPr>
        <w:t>и государственным долгом</w:t>
      </w:r>
    </w:p>
    <w:p w:rsidR="00533C4A" w:rsidRPr="00561BE2" w:rsidRDefault="00533C4A" w:rsidP="00533C4A">
      <w:pPr>
        <w:widowControl w:val="0"/>
        <w:autoSpaceDE w:val="0"/>
        <w:autoSpaceDN w:val="0"/>
        <w:adjustRightInd w:val="0"/>
        <w:jc w:val="right"/>
        <w:rPr>
          <w:sz w:val="26"/>
          <w:szCs w:val="26"/>
        </w:rPr>
      </w:pPr>
      <w:r w:rsidRPr="00561BE2">
        <w:rPr>
          <w:sz w:val="26"/>
          <w:szCs w:val="26"/>
        </w:rPr>
        <w:t>Чувашской Республики»</w:t>
      </w:r>
    </w:p>
    <w:p w:rsidR="00533C4A" w:rsidRPr="00561BE2" w:rsidRDefault="00533C4A" w:rsidP="00533C4A">
      <w:pPr>
        <w:widowControl w:val="0"/>
        <w:autoSpaceDE w:val="0"/>
        <w:autoSpaceDN w:val="0"/>
        <w:adjustRightInd w:val="0"/>
        <w:jc w:val="both"/>
      </w:pPr>
    </w:p>
    <w:p w:rsidR="00533C4A" w:rsidRPr="00561BE2" w:rsidRDefault="00533C4A" w:rsidP="00533C4A">
      <w:pPr>
        <w:widowControl w:val="0"/>
        <w:autoSpaceDE w:val="0"/>
        <w:autoSpaceDN w:val="0"/>
        <w:adjustRightInd w:val="0"/>
        <w:jc w:val="center"/>
        <w:rPr>
          <w:b/>
          <w:bCs/>
          <w:sz w:val="26"/>
          <w:szCs w:val="26"/>
        </w:rPr>
      </w:pPr>
      <w:bookmarkStart w:id="2" w:name="Par7577"/>
      <w:bookmarkEnd w:id="2"/>
      <w:r w:rsidRPr="00561BE2">
        <w:rPr>
          <w:b/>
          <w:bCs/>
          <w:sz w:val="26"/>
          <w:szCs w:val="26"/>
        </w:rPr>
        <w:t>ПРАВИЛА</w:t>
      </w:r>
    </w:p>
    <w:p w:rsidR="00533C4A" w:rsidRPr="00561BE2" w:rsidRDefault="00533C4A" w:rsidP="00533C4A">
      <w:pPr>
        <w:widowControl w:val="0"/>
        <w:autoSpaceDE w:val="0"/>
        <w:autoSpaceDN w:val="0"/>
        <w:adjustRightInd w:val="0"/>
        <w:jc w:val="center"/>
        <w:rPr>
          <w:b/>
          <w:bCs/>
          <w:sz w:val="26"/>
          <w:szCs w:val="26"/>
        </w:rPr>
      </w:pPr>
      <w:r w:rsidRPr="00561BE2">
        <w:rPr>
          <w:b/>
          <w:bCs/>
          <w:sz w:val="26"/>
          <w:szCs w:val="26"/>
        </w:rPr>
        <w:t>ПРЕДОСТАВЛЕНИЯ И РАСПРЕДЕЛЕНИЯ СУБСИДИЙ</w:t>
      </w:r>
    </w:p>
    <w:p w:rsidR="008C04F0" w:rsidRDefault="00533C4A" w:rsidP="00533C4A">
      <w:pPr>
        <w:widowControl w:val="0"/>
        <w:autoSpaceDE w:val="0"/>
        <w:autoSpaceDN w:val="0"/>
        <w:adjustRightInd w:val="0"/>
        <w:contextualSpacing/>
        <w:jc w:val="center"/>
        <w:rPr>
          <w:b/>
          <w:bCs/>
          <w:sz w:val="26"/>
          <w:szCs w:val="26"/>
        </w:rPr>
      </w:pPr>
      <w:r w:rsidRPr="00561BE2">
        <w:rPr>
          <w:b/>
          <w:bCs/>
          <w:sz w:val="26"/>
          <w:szCs w:val="26"/>
        </w:rPr>
        <w:t xml:space="preserve">ИЗ РЕСПУБЛИКАНСКОГО БЮДЖЕТА ЧУВАШСКОЙ РЕСПУБЛИКИ </w:t>
      </w:r>
    </w:p>
    <w:p w:rsidR="008C04F0" w:rsidRDefault="00533C4A" w:rsidP="00533C4A">
      <w:pPr>
        <w:widowControl w:val="0"/>
        <w:autoSpaceDE w:val="0"/>
        <w:autoSpaceDN w:val="0"/>
        <w:adjustRightInd w:val="0"/>
        <w:contextualSpacing/>
        <w:jc w:val="center"/>
        <w:rPr>
          <w:b/>
          <w:bCs/>
          <w:sz w:val="26"/>
          <w:szCs w:val="26"/>
        </w:rPr>
      </w:pPr>
      <w:r w:rsidRPr="00561BE2">
        <w:rPr>
          <w:b/>
          <w:bCs/>
          <w:sz w:val="26"/>
          <w:szCs w:val="26"/>
        </w:rPr>
        <w:t xml:space="preserve">БЮДЖЕТАМ МУНИЦИПАЛЬНЫХ ОКРУГОВ И ГОРОДСКИХ ОКРУГОВ НА РЕАЛИЗАЦИЮ ВОПРОСОВ МЕСТНОГО ЗНАЧЕНИЯ В СФЕРЕ </w:t>
      </w:r>
    </w:p>
    <w:p w:rsidR="00533C4A" w:rsidRPr="00561BE2" w:rsidRDefault="00533C4A" w:rsidP="00533C4A">
      <w:pPr>
        <w:widowControl w:val="0"/>
        <w:autoSpaceDE w:val="0"/>
        <w:autoSpaceDN w:val="0"/>
        <w:adjustRightInd w:val="0"/>
        <w:contextualSpacing/>
        <w:jc w:val="center"/>
        <w:rPr>
          <w:b/>
          <w:bCs/>
          <w:sz w:val="26"/>
          <w:szCs w:val="26"/>
        </w:rPr>
      </w:pPr>
      <w:r w:rsidRPr="00561BE2">
        <w:rPr>
          <w:b/>
          <w:bCs/>
          <w:sz w:val="26"/>
          <w:szCs w:val="26"/>
        </w:rPr>
        <w:t xml:space="preserve">ОБРАЗОВАНИЯ, КУЛЬТУРЫ, ФИЗИЧЕСКОЙ КУЛЬТУРЫ И СПОРТА </w:t>
      </w:r>
    </w:p>
    <w:p w:rsidR="00533C4A" w:rsidRPr="00561BE2" w:rsidRDefault="00533C4A" w:rsidP="00533C4A">
      <w:pPr>
        <w:widowControl w:val="0"/>
        <w:autoSpaceDE w:val="0"/>
        <w:autoSpaceDN w:val="0"/>
        <w:adjustRightInd w:val="0"/>
        <w:contextualSpacing/>
        <w:jc w:val="center"/>
        <w:rPr>
          <w:b/>
          <w:bCs/>
          <w:sz w:val="26"/>
          <w:szCs w:val="26"/>
        </w:rPr>
      </w:pPr>
      <w:r w:rsidRPr="00561BE2">
        <w:rPr>
          <w:b/>
          <w:bCs/>
          <w:sz w:val="26"/>
          <w:szCs w:val="26"/>
        </w:rPr>
        <w:t>В 2025 ГОДУ</w:t>
      </w:r>
    </w:p>
    <w:p w:rsidR="00533C4A" w:rsidRPr="00561BE2" w:rsidRDefault="00533C4A" w:rsidP="00533C4A">
      <w:pPr>
        <w:widowControl w:val="0"/>
        <w:autoSpaceDE w:val="0"/>
        <w:autoSpaceDN w:val="0"/>
        <w:adjustRightInd w:val="0"/>
        <w:contextualSpacing/>
        <w:rPr>
          <w:sz w:val="26"/>
          <w:szCs w:val="26"/>
        </w:rPr>
      </w:pPr>
    </w:p>
    <w:p w:rsidR="00533C4A" w:rsidRPr="00561BE2" w:rsidRDefault="00533C4A" w:rsidP="00533C4A">
      <w:pPr>
        <w:pStyle w:val="afb"/>
        <w:spacing w:before="0" w:beforeAutospacing="0" w:after="0" w:afterAutospacing="0"/>
        <w:contextualSpacing/>
        <w:jc w:val="both"/>
        <w:rPr>
          <w:sz w:val="26"/>
          <w:szCs w:val="26"/>
        </w:rPr>
      </w:pPr>
      <w:r w:rsidRPr="00561BE2">
        <w:rPr>
          <w:sz w:val="26"/>
          <w:szCs w:val="26"/>
        </w:rPr>
        <w:t xml:space="preserve">  </w:t>
      </w:r>
    </w:p>
    <w:p w:rsidR="00533C4A" w:rsidRPr="00561BE2" w:rsidRDefault="00533C4A" w:rsidP="00533C4A">
      <w:pPr>
        <w:pStyle w:val="afb"/>
        <w:spacing w:before="0" w:beforeAutospacing="0" w:after="0" w:afterAutospacing="0"/>
        <w:contextualSpacing/>
        <w:jc w:val="center"/>
        <w:rPr>
          <w:sz w:val="26"/>
          <w:szCs w:val="26"/>
        </w:rPr>
      </w:pPr>
      <w:r w:rsidRPr="00561BE2">
        <w:rPr>
          <w:b/>
          <w:bCs/>
          <w:sz w:val="26"/>
          <w:szCs w:val="26"/>
        </w:rPr>
        <w:t>I. Общие положения</w:t>
      </w:r>
      <w:r w:rsidRPr="00561BE2">
        <w:rPr>
          <w:sz w:val="26"/>
          <w:szCs w:val="26"/>
        </w:rPr>
        <w:t xml:space="preserve"> </w:t>
      </w:r>
    </w:p>
    <w:p w:rsidR="00533C4A" w:rsidRPr="00561BE2" w:rsidRDefault="00533C4A" w:rsidP="00533C4A">
      <w:pPr>
        <w:pStyle w:val="afb"/>
        <w:spacing w:before="0" w:beforeAutospacing="0" w:after="0" w:afterAutospacing="0"/>
        <w:contextualSpacing/>
        <w:jc w:val="both"/>
        <w:rPr>
          <w:sz w:val="26"/>
          <w:szCs w:val="26"/>
        </w:rPr>
      </w:pPr>
      <w:r w:rsidRPr="00561BE2">
        <w:rPr>
          <w:sz w:val="26"/>
          <w:szCs w:val="26"/>
        </w:rPr>
        <w:t xml:space="preserve">  </w:t>
      </w:r>
    </w:p>
    <w:p w:rsidR="00533C4A" w:rsidRPr="00561BE2" w:rsidRDefault="00533C4A" w:rsidP="00533C4A">
      <w:pPr>
        <w:pStyle w:val="afb"/>
        <w:spacing w:before="0" w:beforeAutospacing="0" w:after="0" w:afterAutospacing="0"/>
        <w:ind w:firstLine="540"/>
        <w:contextualSpacing/>
        <w:jc w:val="both"/>
        <w:rPr>
          <w:sz w:val="26"/>
          <w:szCs w:val="26"/>
        </w:rPr>
      </w:pPr>
      <w:r w:rsidRPr="00561BE2">
        <w:rPr>
          <w:sz w:val="26"/>
          <w:szCs w:val="26"/>
        </w:rPr>
        <w:t xml:space="preserve">1.1. </w:t>
      </w:r>
      <w:proofErr w:type="gramStart"/>
      <w:r w:rsidRPr="00561BE2">
        <w:rPr>
          <w:sz w:val="26"/>
          <w:szCs w:val="26"/>
        </w:rPr>
        <w:t>Настоящие Правила устанавливают цель и условия предоставления и распред</w:t>
      </w:r>
      <w:r w:rsidRPr="00561BE2">
        <w:rPr>
          <w:sz w:val="26"/>
          <w:szCs w:val="26"/>
        </w:rPr>
        <w:t>е</w:t>
      </w:r>
      <w:r w:rsidRPr="00561BE2">
        <w:rPr>
          <w:sz w:val="26"/>
          <w:szCs w:val="26"/>
        </w:rPr>
        <w:t>ления субсидий из республиканского бюджета Чувашской Республики бюджетам мун</w:t>
      </w:r>
      <w:r w:rsidRPr="00561BE2">
        <w:rPr>
          <w:sz w:val="26"/>
          <w:szCs w:val="26"/>
        </w:rPr>
        <w:t>и</w:t>
      </w:r>
      <w:r w:rsidRPr="00561BE2">
        <w:rPr>
          <w:sz w:val="26"/>
          <w:szCs w:val="26"/>
        </w:rPr>
        <w:t>ципальных округов и городских округов на реализацию вопросов местного значения в сфере образования, культуры, физической культуры и спорта (далее - субсидия), пор</w:t>
      </w:r>
      <w:r w:rsidRPr="00561BE2">
        <w:rPr>
          <w:sz w:val="26"/>
          <w:szCs w:val="26"/>
        </w:rPr>
        <w:t>я</w:t>
      </w:r>
      <w:r w:rsidRPr="00561BE2">
        <w:rPr>
          <w:sz w:val="26"/>
          <w:szCs w:val="26"/>
        </w:rPr>
        <w:t xml:space="preserve">док распределения субсидий между муниципальными округами и городскими округами (далее также - муниципальное образование) и предельный уровень </w:t>
      </w:r>
      <w:proofErr w:type="spellStart"/>
      <w:r w:rsidRPr="00561BE2">
        <w:rPr>
          <w:sz w:val="26"/>
          <w:szCs w:val="26"/>
        </w:rPr>
        <w:t>софинансирования</w:t>
      </w:r>
      <w:proofErr w:type="spellEnd"/>
      <w:r w:rsidRPr="00561BE2">
        <w:rPr>
          <w:sz w:val="26"/>
          <w:szCs w:val="26"/>
        </w:rPr>
        <w:t xml:space="preserve"> расходных обязательств муниципального округа и городского округа</w:t>
      </w:r>
      <w:proofErr w:type="gramEnd"/>
      <w:r w:rsidRPr="00561BE2">
        <w:rPr>
          <w:sz w:val="26"/>
          <w:szCs w:val="26"/>
        </w:rPr>
        <w:t xml:space="preserve"> из республика</w:t>
      </w:r>
      <w:r w:rsidRPr="00561BE2">
        <w:rPr>
          <w:sz w:val="26"/>
          <w:szCs w:val="26"/>
        </w:rPr>
        <w:t>н</w:t>
      </w:r>
      <w:r w:rsidRPr="00561BE2">
        <w:rPr>
          <w:sz w:val="26"/>
          <w:szCs w:val="26"/>
        </w:rPr>
        <w:t>ского бюджета Чувашской Республики.</w:t>
      </w:r>
    </w:p>
    <w:p w:rsidR="00533C4A" w:rsidRPr="00561BE2" w:rsidRDefault="00533C4A" w:rsidP="00533C4A">
      <w:pPr>
        <w:pStyle w:val="afb"/>
        <w:spacing w:before="168" w:beforeAutospacing="0" w:after="0" w:afterAutospacing="0"/>
        <w:ind w:firstLine="540"/>
        <w:contextualSpacing/>
        <w:jc w:val="both"/>
        <w:rPr>
          <w:sz w:val="26"/>
          <w:szCs w:val="26"/>
        </w:rPr>
      </w:pPr>
      <w:r w:rsidRPr="00561BE2">
        <w:rPr>
          <w:sz w:val="26"/>
          <w:szCs w:val="26"/>
        </w:rPr>
        <w:t>1.2. Целью предоставления субсидии является оказание финансовой поддержки р</w:t>
      </w:r>
      <w:r w:rsidRPr="00561BE2">
        <w:rPr>
          <w:sz w:val="26"/>
          <w:szCs w:val="26"/>
        </w:rPr>
        <w:t>е</w:t>
      </w:r>
      <w:r w:rsidRPr="00561BE2">
        <w:rPr>
          <w:sz w:val="26"/>
          <w:szCs w:val="26"/>
        </w:rPr>
        <w:t>ализации муниципальными образованиями расходных обязательств на содержание м</w:t>
      </w:r>
      <w:r w:rsidRPr="00561BE2">
        <w:rPr>
          <w:sz w:val="26"/>
          <w:szCs w:val="26"/>
        </w:rPr>
        <w:t>у</w:t>
      </w:r>
      <w:r w:rsidRPr="00561BE2">
        <w:rPr>
          <w:sz w:val="26"/>
          <w:szCs w:val="26"/>
        </w:rPr>
        <w:t xml:space="preserve">ниципальных бюджетных и автономных учреждений в сфере образования, культуры, физической культуры и спорта (за исключением расходов на капитальные вложения в объекты муниципальной собственности) в 2025 году. </w:t>
      </w:r>
    </w:p>
    <w:p w:rsidR="00533C4A" w:rsidRPr="00561BE2" w:rsidRDefault="00533C4A" w:rsidP="00533C4A">
      <w:pPr>
        <w:pStyle w:val="afb"/>
        <w:spacing w:before="168" w:beforeAutospacing="0" w:after="0" w:afterAutospacing="0"/>
        <w:ind w:firstLine="540"/>
        <w:contextualSpacing/>
        <w:jc w:val="both"/>
        <w:rPr>
          <w:sz w:val="26"/>
          <w:szCs w:val="26"/>
        </w:rPr>
      </w:pPr>
      <w:r w:rsidRPr="00561BE2">
        <w:rPr>
          <w:sz w:val="26"/>
          <w:szCs w:val="26"/>
        </w:rPr>
        <w:t>1.3. Субсидии предоставляются бюджетам муниципальных округов и городских округов из республиканского бюджета Чувашской Республики в пределах средств, предусмотренных республиканским бюджетом Чувашской Республики на 2025 год и на плановый период 2026 и 2027 годов и (или) сводной бюджетной росписью республика</w:t>
      </w:r>
      <w:r w:rsidRPr="00561BE2">
        <w:rPr>
          <w:sz w:val="26"/>
          <w:szCs w:val="26"/>
        </w:rPr>
        <w:t>н</w:t>
      </w:r>
      <w:r w:rsidRPr="00561BE2">
        <w:rPr>
          <w:sz w:val="26"/>
          <w:szCs w:val="26"/>
        </w:rPr>
        <w:t xml:space="preserve">ского бюджета Чувашской Республики. </w:t>
      </w:r>
    </w:p>
    <w:p w:rsidR="00533C4A" w:rsidRPr="00561BE2" w:rsidRDefault="00533C4A" w:rsidP="00533C4A">
      <w:pPr>
        <w:pStyle w:val="afb"/>
        <w:spacing w:before="168" w:beforeAutospacing="0" w:after="0" w:afterAutospacing="0"/>
        <w:ind w:firstLine="540"/>
        <w:contextualSpacing/>
        <w:jc w:val="both"/>
        <w:rPr>
          <w:sz w:val="26"/>
          <w:szCs w:val="26"/>
        </w:rPr>
      </w:pPr>
      <w:r w:rsidRPr="00561BE2">
        <w:rPr>
          <w:sz w:val="26"/>
          <w:szCs w:val="26"/>
        </w:rPr>
        <w:t xml:space="preserve">1.4. </w:t>
      </w:r>
      <w:proofErr w:type="gramStart"/>
      <w:r w:rsidRPr="00561BE2">
        <w:rPr>
          <w:sz w:val="26"/>
          <w:szCs w:val="26"/>
        </w:rPr>
        <w:t>Критерием отбора муниципальных округов и городских округов для пред</w:t>
      </w:r>
      <w:r w:rsidRPr="00561BE2">
        <w:rPr>
          <w:sz w:val="26"/>
          <w:szCs w:val="26"/>
        </w:rPr>
        <w:t>о</w:t>
      </w:r>
      <w:r w:rsidRPr="00561BE2">
        <w:rPr>
          <w:sz w:val="26"/>
          <w:szCs w:val="26"/>
        </w:rPr>
        <w:t>ставления субсидии является получение муниципальным округом (городским округом) дотаций на выравнивание бюджетной обеспеченности муниципальных округов (горо</w:t>
      </w:r>
      <w:r w:rsidRPr="00561BE2">
        <w:rPr>
          <w:sz w:val="26"/>
          <w:szCs w:val="26"/>
        </w:rPr>
        <w:t>д</w:t>
      </w:r>
      <w:r w:rsidRPr="00561BE2">
        <w:rPr>
          <w:sz w:val="26"/>
          <w:szCs w:val="26"/>
        </w:rPr>
        <w:t>ских округов) и (или) налоговых доходов по дополнительным нормативам отчислений от налога на доходы физических лиц (в части замены дотаций на выравнивание бю</w:t>
      </w:r>
      <w:r w:rsidRPr="00561BE2">
        <w:rPr>
          <w:sz w:val="26"/>
          <w:szCs w:val="26"/>
        </w:rPr>
        <w:t>д</w:t>
      </w:r>
      <w:r w:rsidRPr="00561BE2">
        <w:rPr>
          <w:sz w:val="26"/>
          <w:szCs w:val="26"/>
        </w:rPr>
        <w:t xml:space="preserve">жетной обеспеченности муниципальных округов (городских округов). </w:t>
      </w:r>
      <w:proofErr w:type="gramEnd"/>
    </w:p>
    <w:p w:rsidR="00533C4A" w:rsidRPr="00561BE2" w:rsidRDefault="00533C4A" w:rsidP="00533C4A">
      <w:pPr>
        <w:pStyle w:val="afb"/>
        <w:spacing w:before="168" w:beforeAutospacing="0" w:after="0" w:afterAutospacing="0"/>
        <w:ind w:firstLine="540"/>
        <w:contextualSpacing/>
        <w:jc w:val="both"/>
        <w:rPr>
          <w:sz w:val="26"/>
          <w:szCs w:val="26"/>
        </w:rPr>
      </w:pPr>
      <w:r w:rsidRPr="00561BE2">
        <w:rPr>
          <w:sz w:val="26"/>
          <w:szCs w:val="26"/>
        </w:rPr>
        <w:t xml:space="preserve">1.5. Предоставление субсидий бюджетам муниципальных округов и городских округов осуществляется при условии: </w:t>
      </w:r>
    </w:p>
    <w:p w:rsidR="00533C4A" w:rsidRPr="00561BE2" w:rsidRDefault="00533C4A" w:rsidP="00533C4A">
      <w:pPr>
        <w:pStyle w:val="afb"/>
        <w:spacing w:before="168" w:beforeAutospacing="0" w:after="0" w:afterAutospacing="0"/>
        <w:ind w:firstLine="540"/>
        <w:contextualSpacing/>
        <w:jc w:val="both"/>
        <w:rPr>
          <w:sz w:val="26"/>
          <w:szCs w:val="26"/>
        </w:rPr>
      </w:pPr>
      <w:proofErr w:type="gramStart"/>
      <w:r w:rsidRPr="00561BE2">
        <w:rPr>
          <w:sz w:val="26"/>
          <w:szCs w:val="26"/>
        </w:rPr>
        <w:t>наличия муниципального правового акта (за исключением решения о бюджете), утверждающего перечень мероприятий (результатов), при реализации которых возн</w:t>
      </w:r>
      <w:r w:rsidRPr="00561BE2">
        <w:rPr>
          <w:sz w:val="26"/>
          <w:szCs w:val="26"/>
        </w:rPr>
        <w:t>и</w:t>
      </w:r>
      <w:r w:rsidRPr="00561BE2">
        <w:rPr>
          <w:sz w:val="26"/>
          <w:szCs w:val="26"/>
        </w:rPr>
        <w:t xml:space="preserve">кают расходные обязательства муниципального образования, в целях </w:t>
      </w:r>
      <w:proofErr w:type="spellStart"/>
      <w:r w:rsidRPr="00561BE2">
        <w:rPr>
          <w:sz w:val="26"/>
          <w:szCs w:val="26"/>
        </w:rPr>
        <w:t>софинансирования</w:t>
      </w:r>
      <w:proofErr w:type="spellEnd"/>
      <w:r w:rsidRPr="00561BE2">
        <w:rPr>
          <w:sz w:val="26"/>
          <w:szCs w:val="26"/>
        </w:rPr>
        <w:t xml:space="preserve"> которых предоставляется субсидия, в соответствии с требованиями нормативных прав</w:t>
      </w:r>
      <w:r w:rsidRPr="00561BE2">
        <w:rPr>
          <w:sz w:val="26"/>
          <w:szCs w:val="26"/>
        </w:rPr>
        <w:t>о</w:t>
      </w:r>
      <w:r w:rsidRPr="00561BE2">
        <w:rPr>
          <w:sz w:val="26"/>
          <w:szCs w:val="26"/>
        </w:rPr>
        <w:t>вых актов Российской Федерации, нормативных правовых актов Чувашской Республ</w:t>
      </w:r>
      <w:r w:rsidRPr="00561BE2">
        <w:rPr>
          <w:sz w:val="26"/>
          <w:szCs w:val="26"/>
        </w:rPr>
        <w:t>и</w:t>
      </w:r>
      <w:r w:rsidRPr="00561BE2">
        <w:rPr>
          <w:sz w:val="26"/>
          <w:szCs w:val="26"/>
        </w:rPr>
        <w:t xml:space="preserve">ки; </w:t>
      </w:r>
      <w:proofErr w:type="gramEnd"/>
    </w:p>
    <w:p w:rsidR="00533C4A" w:rsidRPr="00561BE2" w:rsidRDefault="00533C4A" w:rsidP="00533C4A">
      <w:pPr>
        <w:pStyle w:val="afb"/>
        <w:spacing w:before="168" w:beforeAutospacing="0" w:after="0" w:afterAutospacing="0"/>
        <w:ind w:firstLine="540"/>
        <w:contextualSpacing/>
        <w:jc w:val="both"/>
        <w:rPr>
          <w:sz w:val="26"/>
          <w:szCs w:val="26"/>
        </w:rPr>
      </w:pPr>
      <w:r w:rsidRPr="00561BE2">
        <w:rPr>
          <w:sz w:val="26"/>
          <w:szCs w:val="26"/>
        </w:rPr>
        <w:t xml:space="preserve">заключения соглашения в соответствии с пунктом 1.6 настоящих Правил. </w:t>
      </w:r>
    </w:p>
    <w:p w:rsidR="00533C4A" w:rsidRPr="00561BE2" w:rsidRDefault="00533C4A" w:rsidP="00533C4A">
      <w:pPr>
        <w:pStyle w:val="afb"/>
        <w:spacing w:before="168" w:beforeAutospacing="0" w:after="0" w:afterAutospacing="0"/>
        <w:ind w:firstLine="540"/>
        <w:contextualSpacing/>
        <w:jc w:val="both"/>
        <w:rPr>
          <w:sz w:val="26"/>
          <w:szCs w:val="26"/>
        </w:rPr>
      </w:pPr>
      <w:r w:rsidRPr="00561BE2">
        <w:rPr>
          <w:sz w:val="26"/>
          <w:szCs w:val="26"/>
        </w:rPr>
        <w:t xml:space="preserve">1.6. </w:t>
      </w:r>
      <w:proofErr w:type="gramStart"/>
      <w:r w:rsidRPr="00561BE2">
        <w:rPr>
          <w:sz w:val="26"/>
          <w:szCs w:val="26"/>
        </w:rPr>
        <w:t>Субсидия на цель, указанную в пункте 1.2 настоящих Правил, предоставляется на основании соглашения о предоставлении субсидии, заключаемого между Министе</w:t>
      </w:r>
      <w:r w:rsidRPr="00561BE2">
        <w:rPr>
          <w:sz w:val="26"/>
          <w:szCs w:val="26"/>
        </w:rPr>
        <w:t>р</w:t>
      </w:r>
      <w:r w:rsidRPr="00561BE2">
        <w:rPr>
          <w:sz w:val="26"/>
          <w:szCs w:val="26"/>
        </w:rPr>
        <w:t>ством финансов Чувашской Республики (далее - Минфин Чувашии) и администрацией муниципального образования по типовой форме, утвержденной Минфином Чувашии (далее - соглашение о предоставлении субсидии), не позднее 30 дней со дня утвержд</w:t>
      </w:r>
      <w:r w:rsidRPr="00561BE2">
        <w:rPr>
          <w:sz w:val="26"/>
          <w:szCs w:val="26"/>
        </w:rPr>
        <w:t>е</w:t>
      </w:r>
      <w:r w:rsidRPr="00561BE2">
        <w:rPr>
          <w:sz w:val="26"/>
          <w:szCs w:val="26"/>
        </w:rPr>
        <w:t>ния распределения субсидий бюджетам муниципальных округов и городских округов законом Чувашской Республики о республиканском</w:t>
      </w:r>
      <w:proofErr w:type="gramEnd"/>
      <w:r w:rsidRPr="00561BE2">
        <w:rPr>
          <w:sz w:val="26"/>
          <w:szCs w:val="26"/>
        </w:rPr>
        <w:t xml:space="preserve"> </w:t>
      </w:r>
      <w:proofErr w:type="gramStart"/>
      <w:r w:rsidRPr="00561BE2">
        <w:rPr>
          <w:sz w:val="26"/>
          <w:szCs w:val="26"/>
        </w:rPr>
        <w:t>бюджете</w:t>
      </w:r>
      <w:proofErr w:type="gramEnd"/>
      <w:r w:rsidRPr="00561BE2">
        <w:rPr>
          <w:sz w:val="26"/>
          <w:szCs w:val="26"/>
        </w:rPr>
        <w:t xml:space="preserve"> Чувашской Республики на текущий финансовый год и плановый период. </w:t>
      </w:r>
    </w:p>
    <w:p w:rsidR="00533C4A" w:rsidRPr="00561BE2" w:rsidRDefault="00533C4A" w:rsidP="00533C4A">
      <w:pPr>
        <w:pStyle w:val="afb"/>
        <w:spacing w:before="168" w:beforeAutospacing="0" w:after="0" w:afterAutospacing="0"/>
        <w:ind w:firstLine="540"/>
        <w:contextualSpacing/>
        <w:jc w:val="both"/>
        <w:rPr>
          <w:sz w:val="26"/>
          <w:szCs w:val="26"/>
        </w:rPr>
      </w:pPr>
      <w:r w:rsidRPr="00561BE2">
        <w:rPr>
          <w:sz w:val="26"/>
          <w:szCs w:val="26"/>
        </w:rPr>
        <w:t xml:space="preserve">В соглашении о предоставлении субсидии предусматриваются: </w:t>
      </w:r>
    </w:p>
    <w:p w:rsidR="00533C4A" w:rsidRPr="00561BE2" w:rsidRDefault="00533C4A" w:rsidP="00533C4A">
      <w:pPr>
        <w:pStyle w:val="afb"/>
        <w:spacing w:before="168" w:beforeAutospacing="0" w:after="0" w:afterAutospacing="0"/>
        <w:ind w:firstLine="540"/>
        <w:contextualSpacing/>
        <w:jc w:val="both"/>
        <w:rPr>
          <w:sz w:val="26"/>
          <w:szCs w:val="26"/>
        </w:rPr>
      </w:pPr>
      <w:r w:rsidRPr="00561BE2">
        <w:rPr>
          <w:sz w:val="26"/>
          <w:szCs w:val="26"/>
        </w:rPr>
        <w:t>размер предоставляемой субсидии, порядок, условия ее перечисления в бюджет муниципального образования, а также объем бюджетных ассигнований бюджета мун</w:t>
      </w:r>
      <w:r w:rsidRPr="00561BE2">
        <w:rPr>
          <w:sz w:val="26"/>
          <w:szCs w:val="26"/>
        </w:rPr>
        <w:t>и</w:t>
      </w:r>
      <w:r w:rsidRPr="00561BE2">
        <w:rPr>
          <w:sz w:val="26"/>
          <w:szCs w:val="26"/>
        </w:rPr>
        <w:t xml:space="preserve">ципального образования на исполнение соответствующих расходных обязательств; </w:t>
      </w:r>
    </w:p>
    <w:p w:rsidR="00533C4A" w:rsidRPr="00561BE2" w:rsidRDefault="00533C4A" w:rsidP="00533C4A">
      <w:pPr>
        <w:pStyle w:val="afb"/>
        <w:spacing w:before="168" w:beforeAutospacing="0" w:after="0" w:afterAutospacing="0"/>
        <w:ind w:firstLine="540"/>
        <w:contextualSpacing/>
        <w:jc w:val="both"/>
        <w:rPr>
          <w:sz w:val="26"/>
          <w:szCs w:val="26"/>
        </w:rPr>
      </w:pPr>
      <w:r w:rsidRPr="00561BE2">
        <w:rPr>
          <w:sz w:val="26"/>
          <w:szCs w:val="26"/>
        </w:rPr>
        <w:t xml:space="preserve">уровень </w:t>
      </w:r>
      <w:proofErr w:type="spellStart"/>
      <w:r w:rsidRPr="00561BE2">
        <w:rPr>
          <w:sz w:val="26"/>
          <w:szCs w:val="26"/>
        </w:rPr>
        <w:t>софинансирования</w:t>
      </w:r>
      <w:proofErr w:type="spellEnd"/>
      <w:r w:rsidRPr="00561BE2">
        <w:rPr>
          <w:sz w:val="26"/>
          <w:szCs w:val="26"/>
        </w:rPr>
        <w:t>, выраженный в процентах от объема бюджетных асси</w:t>
      </w:r>
      <w:r w:rsidRPr="00561BE2">
        <w:rPr>
          <w:sz w:val="26"/>
          <w:szCs w:val="26"/>
        </w:rPr>
        <w:t>г</w:t>
      </w:r>
      <w:r w:rsidRPr="00561BE2">
        <w:rPr>
          <w:sz w:val="26"/>
          <w:szCs w:val="26"/>
        </w:rPr>
        <w:t>нований на исполнение расходных обязательств муниципального образования, пред</w:t>
      </w:r>
      <w:r w:rsidRPr="00561BE2">
        <w:rPr>
          <w:sz w:val="26"/>
          <w:szCs w:val="26"/>
        </w:rPr>
        <w:t>у</w:t>
      </w:r>
      <w:r w:rsidRPr="00561BE2">
        <w:rPr>
          <w:sz w:val="26"/>
          <w:szCs w:val="26"/>
        </w:rPr>
        <w:t xml:space="preserve">смотренных в бюджете муниципального образования, в целях </w:t>
      </w:r>
      <w:proofErr w:type="spellStart"/>
      <w:r w:rsidRPr="00561BE2">
        <w:rPr>
          <w:sz w:val="26"/>
          <w:szCs w:val="26"/>
        </w:rPr>
        <w:t>софинансирования</w:t>
      </w:r>
      <w:proofErr w:type="spellEnd"/>
      <w:r w:rsidRPr="00561BE2">
        <w:rPr>
          <w:sz w:val="26"/>
          <w:szCs w:val="26"/>
        </w:rPr>
        <w:t xml:space="preserve"> кот</w:t>
      </w:r>
      <w:r w:rsidRPr="00561BE2">
        <w:rPr>
          <w:sz w:val="26"/>
          <w:szCs w:val="26"/>
        </w:rPr>
        <w:t>о</w:t>
      </w:r>
      <w:r w:rsidRPr="00561BE2">
        <w:rPr>
          <w:sz w:val="26"/>
          <w:szCs w:val="26"/>
        </w:rPr>
        <w:t xml:space="preserve">рых предоставляется субсидия; </w:t>
      </w:r>
    </w:p>
    <w:p w:rsidR="00533C4A" w:rsidRPr="00561BE2" w:rsidRDefault="00533C4A" w:rsidP="00533C4A">
      <w:pPr>
        <w:pStyle w:val="afb"/>
        <w:spacing w:before="168" w:beforeAutospacing="0" w:after="0" w:afterAutospacing="0"/>
        <w:ind w:firstLine="540"/>
        <w:contextualSpacing/>
        <w:jc w:val="both"/>
        <w:rPr>
          <w:sz w:val="26"/>
          <w:szCs w:val="26"/>
        </w:rPr>
      </w:pPr>
      <w:r w:rsidRPr="00561BE2">
        <w:rPr>
          <w:sz w:val="26"/>
          <w:szCs w:val="26"/>
        </w:rPr>
        <w:t xml:space="preserve">направления использования субсидии; </w:t>
      </w:r>
    </w:p>
    <w:p w:rsidR="00533C4A" w:rsidRPr="00561BE2" w:rsidRDefault="00533C4A" w:rsidP="00533C4A">
      <w:pPr>
        <w:pStyle w:val="afb"/>
        <w:spacing w:before="168" w:beforeAutospacing="0" w:after="0" w:afterAutospacing="0"/>
        <w:ind w:firstLine="540"/>
        <w:contextualSpacing/>
        <w:jc w:val="both"/>
        <w:rPr>
          <w:sz w:val="26"/>
          <w:szCs w:val="26"/>
        </w:rPr>
      </w:pPr>
      <w:r w:rsidRPr="00561BE2">
        <w:rPr>
          <w:sz w:val="26"/>
          <w:szCs w:val="26"/>
        </w:rPr>
        <w:t>перечень документов, представляемых администрацией муниципального образов</w:t>
      </w:r>
      <w:r w:rsidRPr="00561BE2">
        <w:rPr>
          <w:sz w:val="26"/>
          <w:szCs w:val="26"/>
        </w:rPr>
        <w:t>а</w:t>
      </w:r>
      <w:r w:rsidRPr="00561BE2">
        <w:rPr>
          <w:sz w:val="26"/>
          <w:szCs w:val="26"/>
        </w:rPr>
        <w:t xml:space="preserve">ния для получения субсидии; </w:t>
      </w:r>
    </w:p>
    <w:p w:rsidR="00533C4A" w:rsidRPr="00561BE2" w:rsidRDefault="00533C4A" w:rsidP="00533C4A">
      <w:pPr>
        <w:pStyle w:val="afb"/>
        <w:spacing w:before="168" w:beforeAutospacing="0" w:after="0" w:afterAutospacing="0"/>
        <w:ind w:firstLine="540"/>
        <w:contextualSpacing/>
        <w:jc w:val="both"/>
        <w:rPr>
          <w:sz w:val="26"/>
          <w:szCs w:val="26"/>
        </w:rPr>
      </w:pPr>
      <w:r w:rsidRPr="00561BE2">
        <w:rPr>
          <w:sz w:val="26"/>
          <w:szCs w:val="26"/>
        </w:rPr>
        <w:t xml:space="preserve">значения результата использования субсидии; </w:t>
      </w:r>
    </w:p>
    <w:p w:rsidR="00533C4A" w:rsidRPr="00561BE2" w:rsidRDefault="00533C4A" w:rsidP="00533C4A">
      <w:pPr>
        <w:pStyle w:val="afb"/>
        <w:spacing w:before="168" w:beforeAutospacing="0" w:after="0" w:afterAutospacing="0"/>
        <w:ind w:firstLine="540"/>
        <w:contextualSpacing/>
        <w:jc w:val="both"/>
        <w:rPr>
          <w:sz w:val="26"/>
          <w:szCs w:val="26"/>
        </w:rPr>
      </w:pPr>
      <w:r w:rsidRPr="00561BE2">
        <w:rPr>
          <w:sz w:val="26"/>
          <w:szCs w:val="26"/>
        </w:rPr>
        <w:t xml:space="preserve">обязательство муниципального образования по достижению значений результата использования субсидии; </w:t>
      </w:r>
    </w:p>
    <w:p w:rsidR="00533C4A" w:rsidRPr="00561BE2" w:rsidRDefault="00533C4A" w:rsidP="00533C4A">
      <w:pPr>
        <w:pStyle w:val="afb"/>
        <w:spacing w:before="168" w:beforeAutospacing="0" w:after="0" w:afterAutospacing="0"/>
        <w:ind w:firstLine="540"/>
        <w:contextualSpacing/>
        <w:jc w:val="both"/>
        <w:rPr>
          <w:sz w:val="26"/>
          <w:szCs w:val="26"/>
        </w:rPr>
      </w:pPr>
      <w:r w:rsidRPr="00561BE2">
        <w:rPr>
          <w:sz w:val="26"/>
          <w:szCs w:val="26"/>
        </w:rPr>
        <w:t>обязательство муниципального образования по согласованию с Минфином Чув</w:t>
      </w:r>
      <w:r w:rsidRPr="00561BE2">
        <w:rPr>
          <w:sz w:val="26"/>
          <w:szCs w:val="26"/>
        </w:rPr>
        <w:t>а</w:t>
      </w:r>
      <w:r w:rsidRPr="00561BE2">
        <w:rPr>
          <w:sz w:val="26"/>
          <w:szCs w:val="26"/>
        </w:rPr>
        <w:t xml:space="preserve">шии муниципальных программ (подпрограмм), </w:t>
      </w:r>
      <w:proofErr w:type="spellStart"/>
      <w:r w:rsidRPr="00561BE2">
        <w:rPr>
          <w:sz w:val="26"/>
          <w:szCs w:val="26"/>
        </w:rPr>
        <w:t>софинансируемых</w:t>
      </w:r>
      <w:proofErr w:type="spellEnd"/>
      <w:r w:rsidRPr="00561BE2">
        <w:rPr>
          <w:sz w:val="26"/>
          <w:szCs w:val="26"/>
        </w:rPr>
        <w:t xml:space="preserve"> за счет средств ре</w:t>
      </w:r>
      <w:r w:rsidRPr="00561BE2">
        <w:rPr>
          <w:sz w:val="26"/>
          <w:szCs w:val="26"/>
        </w:rPr>
        <w:t>с</w:t>
      </w:r>
      <w:r w:rsidRPr="00561BE2">
        <w:rPr>
          <w:sz w:val="26"/>
          <w:szCs w:val="26"/>
        </w:rPr>
        <w:t>публиканского бюджета Чувашской Республики, и внесения в них изменений, которые влекут изменения объемов финансирования и (или) показателей муниципальных пр</w:t>
      </w:r>
      <w:r w:rsidRPr="00561BE2">
        <w:rPr>
          <w:sz w:val="26"/>
          <w:szCs w:val="26"/>
        </w:rPr>
        <w:t>о</w:t>
      </w:r>
      <w:r w:rsidRPr="00561BE2">
        <w:rPr>
          <w:sz w:val="26"/>
          <w:szCs w:val="26"/>
        </w:rPr>
        <w:t>грамм (подпрограмм) и (или) изменения состава мероприятий (результатов) указанных программ (подпрограмм), на которые предоставляется субсидия;</w:t>
      </w:r>
    </w:p>
    <w:p w:rsidR="00533C4A" w:rsidRPr="00561BE2" w:rsidRDefault="00533C4A" w:rsidP="00533C4A">
      <w:pPr>
        <w:pStyle w:val="afb"/>
        <w:spacing w:before="168" w:beforeAutospacing="0" w:after="0" w:afterAutospacing="0"/>
        <w:ind w:firstLine="540"/>
        <w:contextualSpacing/>
        <w:jc w:val="both"/>
        <w:rPr>
          <w:sz w:val="26"/>
          <w:szCs w:val="26"/>
        </w:rPr>
      </w:pPr>
      <w:r w:rsidRPr="00561BE2">
        <w:rPr>
          <w:sz w:val="26"/>
          <w:szCs w:val="26"/>
        </w:rPr>
        <w:t xml:space="preserve">реквизиты муниципального правового акта (за исключением решения о бюджете), устанавливающего расходные обязательства муниципального образования, в целях </w:t>
      </w:r>
      <w:proofErr w:type="spellStart"/>
      <w:r w:rsidRPr="00561BE2">
        <w:rPr>
          <w:sz w:val="26"/>
          <w:szCs w:val="26"/>
        </w:rPr>
        <w:t>с</w:t>
      </w:r>
      <w:r w:rsidRPr="00561BE2">
        <w:rPr>
          <w:sz w:val="26"/>
          <w:szCs w:val="26"/>
        </w:rPr>
        <w:t>о</w:t>
      </w:r>
      <w:r w:rsidRPr="00561BE2">
        <w:rPr>
          <w:sz w:val="26"/>
          <w:szCs w:val="26"/>
        </w:rPr>
        <w:t>финансирования</w:t>
      </w:r>
      <w:proofErr w:type="spellEnd"/>
      <w:r w:rsidRPr="00561BE2">
        <w:rPr>
          <w:sz w:val="26"/>
          <w:szCs w:val="26"/>
        </w:rPr>
        <w:t xml:space="preserve"> которых предоставляется субсидия</w:t>
      </w:r>
      <w:r w:rsidRPr="00561BE2">
        <w:t xml:space="preserve"> </w:t>
      </w:r>
      <w:r w:rsidRPr="00561BE2">
        <w:rPr>
          <w:sz w:val="26"/>
          <w:szCs w:val="26"/>
        </w:rPr>
        <w:t>(при наличии такого акта);</w:t>
      </w:r>
    </w:p>
    <w:p w:rsidR="00533C4A" w:rsidRPr="00561BE2" w:rsidRDefault="00533C4A" w:rsidP="00533C4A">
      <w:pPr>
        <w:pStyle w:val="afb"/>
        <w:spacing w:before="168" w:beforeAutospacing="0" w:after="0" w:afterAutospacing="0"/>
        <w:ind w:firstLine="540"/>
        <w:contextualSpacing/>
        <w:jc w:val="both"/>
        <w:rPr>
          <w:sz w:val="26"/>
          <w:szCs w:val="26"/>
        </w:rPr>
      </w:pPr>
      <w:r w:rsidRPr="00561BE2">
        <w:rPr>
          <w:sz w:val="26"/>
          <w:szCs w:val="26"/>
        </w:rPr>
        <w:t xml:space="preserve">сроки и порядок представления отчетности об осуществлении расходов бюджета муниципального образования, в целях </w:t>
      </w:r>
      <w:proofErr w:type="spellStart"/>
      <w:r w:rsidRPr="00561BE2">
        <w:rPr>
          <w:sz w:val="26"/>
          <w:szCs w:val="26"/>
        </w:rPr>
        <w:t>софинансирования</w:t>
      </w:r>
      <w:proofErr w:type="spellEnd"/>
      <w:r w:rsidRPr="00561BE2">
        <w:rPr>
          <w:sz w:val="26"/>
          <w:szCs w:val="26"/>
        </w:rPr>
        <w:t xml:space="preserve"> которых предоставляется су</w:t>
      </w:r>
      <w:r w:rsidRPr="00561BE2">
        <w:rPr>
          <w:sz w:val="26"/>
          <w:szCs w:val="26"/>
        </w:rPr>
        <w:t>б</w:t>
      </w:r>
      <w:r w:rsidRPr="00561BE2">
        <w:rPr>
          <w:sz w:val="26"/>
          <w:szCs w:val="26"/>
        </w:rPr>
        <w:t xml:space="preserve">сидия, а также о достижении значений результата использования субсидии; </w:t>
      </w:r>
    </w:p>
    <w:p w:rsidR="00533C4A" w:rsidRPr="00561BE2" w:rsidRDefault="00533C4A" w:rsidP="00533C4A">
      <w:pPr>
        <w:pStyle w:val="afb"/>
        <w:spacing w:before="168" w:beforeAutospacing="0" w:after="0" w:afterAutospacing="0"/>
        <w:ind w:firstLine="540"/>
        <w:contextualSpacing/>
        <w:jc w:val="both"/>
        <w:rPr>
          <w:sz w:val="26"/>
          <w:szCs w:val="26"/>
        </w:rPr>
      </w:pPr>
      <w:r w:rsidRPr="00561BE2">
        <w:rPr>
          <w:sz w:val="26"/>
          <w:szCs w:val="26"/>
        </w:rPr>
        <w:t>указание структурного подразделения администрации муниципального образов</w:t>
      </w:r>
      <w:r w:rsidRPr="00561BE2">
        <w:rPr>
          <w:sz w:val="26"/>
          <w:szCs w:val="26"/>
        </w:rPr>
        <w:t>а</w:t>
      </w:r>
      <w:r w:rsidRPr="00561BE2">
        <w:rPr>
          <w:sz w:val="26"/>
          <w:szCs w:val="26"/>
        </w:rPr>
        <w:t>ния, на которое возлагаются функции по исполнению (координации исполнения) согл</w:t>
      </w:r>
      <w:r w:rsidRPr="00561BE2">
        <w:rPr>
          <w:sz w:val="26"/>
          <w:szCs w:val="26"/>
        </w:rPr>
        <w:t>а</w:t>
      </w:r>
      <w:r w:rsidRPr="00561BE2">
        <w:rPr>
          <w:sz w:val="26"/>
          <w:szCs w:val="26"/>
        </w:rPr>
        <w:t>шения о предоставлении субсидии со стороны муниципального образования и предста</w:t>
      </w:r>
      <w:r w:rsidRPr="00561BE2">
        <w:rPr>
          <w:sz w:val="26"/>
          <w:szCs w:val="26"/>
        </w:rPr>
        <w:t>в</w:t>
      </w:r>
      <w:r w:rsidRPr="00561BE2">
        <w:rPr>
          <w:sz w:val="26"/>
          <w:szCs w:val="26"/>
        </w:rPr>
        <w:t xml:space="preserve">лению отчетности; </w:t>
      </w:r>
    </w:p>
    <w:p w:rsidR="00533C4A" w:rsidRPr="00561BE2" w:rsidRDefault="00533C4A" w:rsidP="00533C4A">
      <w:pPr>
        <w:pStyle w:val="afb"/>
        <w:spacing w:before="168" w:beforeAutospacing="0" w:after="0" w:afterAutospacing="0"/>
        <w:ind w:firstLine="540"/>
        <w:contextualSpacing/>
        <w:jc w:val="both"/>
        <w:rPr>
          <w:sz w:val="26"/>
          <w:szCs w:val="26"/>
        </w:rPr>
      </w:pPr>
      <w:r w:rsidRPr="00561BE2">
        <w:rPr>
          <w:sz w:val="26"/>
          <w:szCs w:val="26"/>
        </w:rPr>
        <w:t xml:space="preserve">порядок осуществления </w:t>
      </w:r>
      <w:proofErr w:type="gramStart"/>
      <w:r w:rsidRPr="00561BE2">
        <w:rPr>
          <w:sz w:val="26"/>
          <w:szCs w:val="26"/>
        </w:rPr>
        <w:t>контроля за</w:t>
      </w:r>
      <w:proofErr w:type="gramEnd"/>
      <w:r w:rsidRPr="00561BE2">
        <w:rPr>
          <w:sz w:val="26"/>
          <w:szCs w:val="26"/>
        </w:rPr>
        <w:t xml:space="preserve"> выполнением муниципальным образованием обязательств, предусмотренных соглашением о предоставлении субсидии; </w:t>
      </w:r>
    </w:p>
    <w:p w:rsidR="00533C4A" w:rsidRPr="00561BE2" w:rsidRDefault="00533C4A" w:rsidP="00533C4A">
      <w:pPr>
        <w:pStyle w:val="afb"/>
        <w:spacing w:before="168" w:beforeAutospacing="0" w:after="0" w:afterAutospacing="0"/>
        <w:ind w:firstLine="540"/>
        <w:contextualSpacing/>
        <w:jc w:val="both"/>
        <w:rPr>
          <w:sz w:val="26"/>
          <w:szCs w:val="26"/>
        </w:rPr>
      </w:pPr>
      <w:r w:rsidRPr="00561BE2">
        <w:rPr>
          <w:sz w:val="26"/>
          <w:szCs w:val="26"/>
        </w:rPr>
        <w:t>порядок возврата не использованных муниципальным образованием остатков су</w:t>
      </w:r>
      <w:r w:rsidRPr="00561BE2">
        <w:rPr>
          <w:sz w:val="26"/>
          <w:szCs w:val="26"/>
        </w:rPr>
        <w:t>б</w:t>
      </w:r>
      <w:r w:rsidRPr="00561BE2">
        <w:rPr>
          <w:sz w:val="26"/>
          <w:szCs w:val="26"/>
        </w:rPr>
        <w:t xml:space="preserve">сидии; </w:t>
      </w:r>
    </w:p>
    <w:p w:rsidR="00533C4A" w:rsidRPr="00561BE2" w:rsidRDefault="00533C4A" w:rsidP="00533C4A">
      <w:pPr>
        <w:pStyle w:val="afb"/>
        <w:spacing w:before="168" w:beforeAutospacing="0" w:after="0" w:afterAutospacing="0"/>
        <w:ind w:firstLine="540"/>
        <w:contextualSpacing/>
        <w:jc w:val="both"/>
        <w:rPr>
          <w:sz w:val="26"/>
          <w:szCs w:val="26"/>
        </w:rPr>
      </w:pPr>
      <w:r w:rsidRPr="00561BE2">
        <w:rPr>
          <w:sz w:val="26"/>
          <w:szCs w:val="26"/>
        </w:rPr>
        <w:t>обязательство муниципального образования по возврату субсидии в республика</w:t>
      </w:r>
      <w:r w:rsidRPr="00561BE2">
        <w:rPr>
          <w:sz w:val="26"/>
          <w:szCs w:val="26"/>
        </w:rPr>
        <w:t>н</w:t>
      </w:r>
      <w:r w:rsidRPr="00561BE2">
        <w:rPr>
          <w:sz w:val="26"/>
          <w:szCs w:val="26"/>
        </w:rPr>
        <w:t xml:space="preserve">ский бюджет Чувашской Республики; </w:t>
      </w:r>
    </w:p>
    <w:p w:rsidR="00533C4A" w:rsidRPr="00561BE2" w:rsidRDefault="00533C4A" w:rsidP="00533C4A">
      <w:pPr>
        <w:pStyle w:val="afb"/>
        <w:spacing w:before="168" w:beforeAutospacing="0" w:after="0" w:afterAutospacing="0"/>
        <w:ind w:firstLine="540"/>
        <w:contextualSpacing/>
        <w:jc w:val="both"/>
        <w:rPr>
          <w:sz w:val="26"/>
          <w:szCs w:val="26"/>
        </w:rPr>
      </w:pPr>
      <w:r w:rsidRPr="00561BE2">
        <w:rPr>
          <w:sz w:val="26"/>
          <w:szCs w:val="26"/>
        </w:rPr>
        <w:t>ответственность сторон за нарушение условий соглашения о предоставлении су</w:t>
      </w:r>
      <w:r w:rsidRPr="00561BE2">
        <w:rPr>
          <w:sz w:val="26"/>
          <w:szCs w:val="26"/>
        </w:rPr>
        <w:t>б</w:t>
      </w:r>
      <w:r w:rsidRPr="00561BE2">
        <w:rPr>
          <w:sz w:val="26"/>
          <w:szCs w:val="26"/>
        </w:rPr>
        <w:t xml:space="preserve">сидии; </w:t>
      </w:r>
    </w:p>
    <w:p w:rsidR="00533C4A" w:rsidRPr="00561BE2" w:rsidRDefault="00533C4A" w:rsidP="00533C4A">
      <w:pPr>
        <w:pStyle w:val="afb"/>
        <w:spacing w:before="168" w:beforeAutospacing="0" w:after="0" w:afterAutospacing="0"/>
        <w:ind w:firstLine="540"/>
        <w:contextualSpacing/>
        <w:jc w:val="both"/>
        <w:rPr>
          <w:sz w:val="26"/>
          <w:szCs w:val="26"/>
        </w:rPr>
      </w:pPr>
      <w:r w:rsidRPr="00561BE2">
        <w:rPr>
          <w:sz w:val="26"/>
          <w:szCs w:val="26"/>
        </w:rPr>
        <w:t xml:space="preserve">условие вступления в силу соглашения о предоставлении субсидии. </w:t>
      </w:r>
    </w:p>
    <w:p w:rsidR="00533C4A" w:rsidRPr="00561BE2" w:rsidRDefault="00533C4A" w:rsidP="00533C4A">
      <w:pPr>
        <w:pStyle w:val="afb"/>
        <w:spacing w:before="168" w:beforeAutospacing="0" w:after="0" w:afterAutospacing="0"/>
        <w:ind w:firstLine="540"/>
        <w:contextualSpacing/>
        <w:jc w:val="both"/>
        <w:rPr>
          <w:sz w:val="26"/>
          <w:szCs w:val="26"/>
        </w:rPr>
      </w:pPr>
      <w:r w:rsidRPr="00561BE2">
        <w:rPr>
          <w:sz w:val="26"/>
          <w:szCs w:val="26"/>
        </w:rPr>
        <w:t>В случае внесения в закон Чувашской Республики о республиканском бюджете Ч</w:t>
      </w:r>
      <w:r w:rsidRPr="00561BE2">
        <w:rPr>
          <w:sz w:val="26"/>
          <w:szCs w:val="26"/>
        </w:rPr>
        <w:t>у</w:t>
      </w:r>
      <w:r w:rsidRPr="00561BE2">
        <w:rPr>
          <w:sz w:val="26"/>
          <w:szCs w:val="26"/>
        </w:rPr>
        <w:t>вашской Республики на текущий финансовый год и плановый период изменений, пред</w:t>
      </w:r>
      <w:r w:rsidRPr="00561BE2">
        <w:rPr>
          <w:sz w:val="26"/>
          <w:szCs w:val="26"/>
        </w:rPr>
        <w:t>у</w:t>
      </w:r>
      <w:r w:rsidRPr="00561BE2">
        <w:rPr>
          <w:sz w:val="26"/>
          <w:szCs w:val="26"/>
        </w:rPr>
        <w:t xml:space="preserve">сматривающих уточнение в соответствующем финансовом году объемов бюджетных ассигнований на предоставление субсидий, в соглашение о предоставлении субсидии вносятся соответствующие изменения. </w:t>
      </w:r>
    </w:p>
    <w:p w:rsidR="00533C4A" w:rsidRPr="00561BE2" w:rsidRDefault="00533C4A" w:rsidP="00533C4A">
      <w:pPr>
        <w:pStyle w:val="afb"/>
        <w:spacing w:before="168" w:beforeAutospacing="0" w:after="0" w:afterAutospacing="0"/>
        <w:ind w:firstLine="540"/>
        <w:contextualSpacing/>
        <w:jc w:val="both"/>
        <w:rPr>
          <w:sz w:val="26"/>
          <w:szCs w:val="26"/>
        </w:rPr>
      </w:pPr>
      <w:r w:rsidRPr="00561BE2">
        <w:rPr>
          <w:sz w:val="26"/>
          <w:szCs w:val="26"/>
        </w:rPr>
        <w:t>1.7. Размер субсидии, предоставляемой бюджету муниципального округа (горо</w:t>
      </w:r>
      <w:r w:rsidRPr="00561BE2">
        <w:rPr>
          <w:sz w:val="26"/>
          <w:szCs w:val="26"/>
        </w:rPr>
        <w:t>д</w:t>
      </w:r>
      <w:r w:rsidRPr="00561BE2">
        <w:rPr>
          <w:sz w:val="26"/>
          <w:szCs w:val="26"/>
        </w:rPr>
        <w:t xml:space="preserve">ского округа), рассчитывается в два этапа по формуле </w:t>
      </w:r>
    </w:p>
    <w:p w:rsidR="00533C4A" w:rsidRPr="00561BE2" w:rsidRDefault="00533C4A" w:rsidP="00533C4A">
      <w:pPr>
        <w:pStyle w:val="afb"/>
        <w:spacing w:before="0" w:beforeAutospacing="0" w:after="0" w:afterAutospacing="0"/>
        <w:contextualSpacing/>
        <w:jc w:val="both"/>
        <w:rPr>
          <w:sz w:val="26"/>
          <w:szCs w:val="26"/>
        </w:rPr>
      </w:pPr>
      <w:r w:rsidRPr="00561BE2">
        <w:rPr>
          <w:sz w:val="26"/>
          <w:szCs w:val="26"/>
        </w:rPr>
        <w:t xml:space="preserve">  </w:t>
      </w:r>
    </w:p>
    <w:p w:rsidR="00533C4A" w:rsidRPr="00561BE2" w:rsidRDefault="00533C4A" w:rsidP="00533C4A">
      <w:pPr>
        <w:pStyle w:val="afb"/>
        <w:spacing w:before="0" w:beforeAutospacing="0" w:after="0" w:afterAutospacing="0"/>
        <w:ind w:firstLine="540"/>
        <w:contextualSpacing/>
        <w:jc w:val="both"/>
        <w:rPr>
          <w:sz w:val="26"/>
          <w:szCs w:val="26"/>
        </w:rPr>
      </w:pPr>
      <w:proofErr w:type="spellStart"/>
      <w:r w:rsidRPr="00561BE2">
        <w:rPr>
          <w:sz w:val="26"/>
          <w:szCs w:val="26"/>
        </w:rPr>
        <w:t>О</w:t>
      </w:r>
      <w:proofErr w:type="gramStart"/>
      <w:r w:rsidRPr="00561BE2">
        <w:rPr>
          <w:sz w:val="26"/>
          <w:szCs w:val="26"/>
          <w:vertAlign w:val="subscript"/>
        </w:rPr>
        <w:t>i</w:t>
      </w:r>
      <w:proofErr w:type="spellEnd"/>
      <w:proofErr w:type="gramEnd"/>
      <w:r w:rsidRPr="00561BE2">
        <w:rPr>
          <w:sz w:val="26"/>
          <w:szCs w:val="26"/>
        </w:rPr>
        <w:t xml:space="preserve"> = О</w:t>
      </w:r>
      <w:r w:rsidRPr="00561BE2">
        <w:rPr>
          <w:sz w:val="26"/>
          <w:szCs w:val="26"/>
          <w:vertAlign w:val="subscript"/>
        </w:rPr>
        <w:t>1i</w:t>
      </w:r>
      <w:r w:rsidRPr="00561BE2">
        <w:rPr>
          <w:sz w:val="26"/>
          <w:szCs w:val="26"/>
        </w:rPr>
        <w:t xml:space="preserve"> + О</w:t>
      </w:r>
      <w:r w:rsidRPr="00561BE2">
        <w:rPr>
          <w:sz w:val="26"/>
          <w:szCs w:val="26"/>
          <w:vertAlign w:val="subscript"/>
        </w:rPr>
        <w:t>2i</w:t>
      </w:r>
      <w:r w:rsidRPr="00561BE2">
        <w:rPr>
          <w:sz w:val="26"/>
          <w:szCs w:val="26"/>
        </w:rPr>
        <w:t xml:space="preserve">, </w:t>
      </w:r>
    </w:p>
    <w:p w:rsidR="00533C4A" w:rsidRPr="00561BE2" w:rsidRDefault="00533C4A" w:rsidP="00533C4A">
      <w:pPr>
        <w:pStyle w:val="afb"/>
        <w:spacing w:before="0" w:beforeAutospacing="0" w:after="0" w:afterAutospacing="0"/>
        <w:contextualSpacing/>
        <w:jc w:val="both"/>
        <w:rPr>
          <w:sz w:val="26"/>
          <w:szCs w:val="26"/>
        </w:rPr>
      </w:pPr>
      <w:r w:rsidRPr="00561BE2">
        <w:rPr>
          <w:sz w:val="26"/>
          <w:szCs w:val="26"/>
        </w:rPr>
        <w:t xml:space="preserve">  </w:t>
      </w:r>
    </w:p>
    <w:p w:rsidR="00533C4A" w:rsidRPr="00561BE2" w:rsidRDefault="00533C4A" w:rsidP="00533C4A">
      <w:pPr>
        <w:pStyle w:val="afb"/>
        <w:spacing w:before="0" w:beforeAutospacing="0" w:after="0" w:afterAutospacing="0"/>
        <w:ind w:firstLine="540"/>
        <w:contextualSpacing/>
        <w:jc w:val="both"/>
        <w:rPr>
          <w:sz w:val="26"/>
          <w:szCs w:val="26"/>
        </w:rPr>
      </w:pPr>
      <w:r w:rsidRPr="00561BE2">
        <w:rPr>
          <w:sz w:val="26"/>
          <w:szCs w:val="26"/>
        </w:rPr>
        <w:t xml:space="preserve">где: </w:t>
      </w:r>
    </w:p>
    <w:p w:rsidR="00533C4A" w:rsidRPr="00561BE2" w:rsidRDefault="00533C4A" w:rsidP="00533C4A">
      <w:pPr>
        <w:pStyle w:val="afb"/>
        <w:spacing w:before="168" w:beforeAutospacing="0" w:after="0" w:afterAutospacing="0"/>
        <w:ind w:firstLine="540"/>
        <w:contextualSpacing/>
        <w:jc w:val="both"/>
        <w:rPr>
          <w:sz w:val="26"/>
          <w:szCs w:val="26"/>
        </w:rPr>
      </w:pPr>
      <w:r w:rsidRPr="00561BE2">
        <w:rPr>
          <w:sz w:val="26"/>
          <w:szCs w:val="26"/>
        </w:rPr>
        <w:t>О</w:t>
      </w:r>
      <w:r w:rsidRPr="00561BE2">
        <w:rPr>
          <w:sz w:val="26"/>
          <w:szCs w:val="26"/>
          <w:vertAlign w:val="subscript"/>
        </w:rPr>
        <w:t>1i</w:t>
      </w:r>
      <w:r w:rsidRPr="00561BE2">
        <w:rPr>
          <w:sz w:val="26"/>
          <w:szCs w:val="26"/>
        </w:rPr>
        <w:t xml:space="preserve"> - объем субсидии, предоставляемой бюджету i-</w:t>
      </w:r>
      <w:proofErr w:type="spellStart"/>
      <w:r w:rsidRPr="00561BE2">
        <w:rPr>
          <w:sz w:val="26"/>
          <w:szCs w:val="26"/>
        </w:rPr>
        <w:t>го</w:t>
      </w:r>
      <w:proofErr w:type="spellEnd"/>
      <w:r w:rsidRPr="00561BE2">
        <w:rPr>
          <w:sz w:val="26"/>
          <w:szCs w:val="26"/>
        </w:rPr>
        <w:t xml:space="preserve"> муниципального округа (г</w:t>
      </w:r>
      <w:r w:rsidRPr="00561BE2">
        <w:rPr>
          <w:sz w:val="26"/>
          <w:szCs w:val="26"/>
        </w:rPr>
        <w:t>о</w:t>
      </w:r>
      <w:r w:rsidRPr="00561BE2">
        <w:rPr>
          <w:sz w:val="26"/>
          <w:szCs w:val="26"/>
        </w:rPr>
        <w:t xml:space="preserve">родского округа) на 1 этапе; </w:t>
      </w:r>
    </w:p>
    <w:p w:rsidR="00533C4A" w:rsidRPr="00561BE2" w:rsidRDefault="00533C4A" w:rsidP="00533C4A">
      <w:pPr>
        <w:pStyle w:val="afb"/>
        <w:spacing w:before="168" w:beforeAutospacing="0" w:after="0" w:afterAutospacing="0"/>
        <w:ind w:firstLine="540"/>
        <w:contextualSpacing/>
        <w:jc w:val="both"/>
        <w:rPr>
          <w:sz w:val="26"/>
          <w:szCs w:val="26"/>
        </w:rPr>
      </w:pPr>
      <w:r w:rsidRPr="00561BE2">
        <w:rPr>
          <w:sz w:val="26"/>
          <w:szCs w:val="26"/>
        </w:rPr>
        <w:t>О</w:t>
      </w:r>
      <w:r w:rsidRPr="00561BE2">
        <w:rPr>
          <w:sz w:val="26"/>
          <w:szCs w:val="26"/>
          <w:vertAlign w:val="subscript"/>
        </w:rPr>
        <w:t>2i</w:t>
      </w:r>
      <w:r w:rsidRPr="00561BE2">
        <w:rPr>
          <w:sz w:val="26"/>
          <w:szCs w:val="26"/>
        </w:rPr>
        <w:t xml:space="preserve"> - объем субсидии, предоставляемой бюджету i-</w:t>
      </w:r>
      <w:proofErr w:type="spellStart"/>
      <w:r w:rsidRPr="00561BE2">
        <w:rPr>
          <w:sz w:val="26"/>
          <w:szCs w:val="26"/>
        </w:rPr>
        <w:t>го</w:t>
      </w:r>
      <w:proofErr w:type="spellEnd"/>
      <w:r w:rsidRPr="00561BE2">
        <w:rPr>
          <w:sz w:val="26"/>
          <w:szCs w:val="26"/>
        </w:rPr>
        <w:t xml:space="preserve"> муниципального округа (г</w:t>
      </w:r>
      <w:r w:rsidRPr="00561BE2">
        <w:rPr>
          <w:sz w:val="26"/>
          <w:szCs w:val="26"/>
        </w:rPr>
        <w:t>о</w:t>
      </w:r>
      <w:r w:rsidRPr="00561BE2">
        <w:rPr>
          <w:sz w:val="26"/>
          <w:szCs w:val="26"/>
        </w:rPr>
        <w:t xml:space="preserve">родского округа) на 2 этапе. </w:t>
      </w:r>
    </w:p>
    <w:p w:rsidR="00533C4A" w:rsidRDefault="00533C4A" w:rsidP="00533C4A">
      <w:pPr>
        <w:pStyle w:val="afb"/>
        <w:spacing w:before="168" w:beforeAutospacing="0" w:after="0" w:afterAutospacing="0"/>
        <w:ind w:firstLine="540"/>
        <w:contextualSpacing/>
        <w:jc w:val="both"/>
        <w:rPr>
          <w:sz w:val="26"/>
          <w:szCs w:val="26"/>
        </w:rPr>
      </w:pPr>
      <w:r w:rsidRPr="00561BE2">
        <w:rPr>
          <w:sz w:val="26"/>
          <w:szCs w:val="26"/>
        </w:rPr>
        <w:t>1.8. Объем субсидии, предоставляемой бюджету i-</w:t>
      </w:r>
      <w:proofErr w:type="spellStart"/>
      <w:r w:rsidRPr="00561BE2">
        <w:rPr>
          <w:sz w:val="26"/>
          <w:szCs w:val="26"/>
        </w:rPr>
        <w:t>го</w:t>
      </w:r>
      <w:proofErr w:type="spellEnd"/>
      <w:r w:rsidRPr="00561BE2">
        <w:rPr>
          <w:sz w:val="26"/>
          <w:szCs w:val="26"/>
        </w:rPr>
        <w:t xml:space="preserve"> муниципального округа (г</w:t>
      </w:r>
      <w:r w:rsidRPr="00561BE2">
        <w:rPr>
          <w:sz w:val="26"/>
          <w:szCs w:val="26"/>
        </w:rPr>
        <w:t>о</w:t>
      </w:r>
      <w:r w:rsidRPr="00561BE2">
        <w:rPr>
          <w:sz w:val="26"/>
          <w:szCs w:val="26"/>
        </w:rPr>
        <w:t>родского округа) на 1 этапе, определяется по формуле</w:t>
      </w:r>
    </w:p>
    <w:p w:rsidR="006B7357" w:rsidRDefault="006B7357" w:rsidP="00533C4A">
      <w:pPr>
        <w:pStyle w:val="afb"/>
        <w:spacing w:before="168" w:beforeAutospacing="0" w:after="0" w:afterAutospacing="0"/>
        <w:ind w:firstLine="540"/>
        <w:contextualSpacing/>
        <w:jc w:val="both"/>
        <w:rPr>
          <w:sz w:val="26"/>
          <w:szCs w:val="26"/>
        </w:rPr>
      </w:pPr>
    </w:p>
    <w:p w:rsidR="006B7357" w:rsidRPr="00060C63" w:rsidRDefault="006B7357" w:rsidP="006B7357">
      <w:pPr>
        <w:spacing w:line="276" w:lineRule="auto"/>
        <w:rPr>
          <w:rFonts w:eastAsiaTheme="minorEastAsia"/>
          <w:sz w:val="26"/>
          <w:szCs w:val="32"/>
          <w:lang w:eastAsia="en-US"/>
        </w:rPr>
      </w:pPr>
      <w:r>
        <w:rPr>
          <w:sz w:val="32"/>
          <w:szCs w:val="32"/>
          <w:lang w:eastAsia="en-US"/>
        </w:rPr>
        <w:t xml:space="preserve">       </w:t>
      </w:r>
      <m:oMath>
        <m:sSub>
          <m:sSubPr>
            <m:ctrlPr>
              <w:rPr>
                <w:rFonts w:ascii="Cambria Math" w:eastAsiaTheme="minorHAnsi" w:hAnsi="Cambria Math"/>
                <w:sz w:val="26"/>
                <w:szCs w:val="32"/>
                <w:lang w:eastAsia="en-US"/>
              </w:rPr>
            </m:ctrlPr>
          </m:sSubPr>
          <m:e>
            <m:r>
              <m:rPr>
                <m:sty m:val="p"/>
              </m:rPr>
              <w:rPr>
                <w:rFonts w:ascii="Cambria Math" w:eastAsiaTheme="minorHAnsi" w:hAnsi="Cambria Math"/>
                <w:sz w:val="26"/>
                <w:szCs w:val="32"/>
                <w:lang w:eastAsia="en-US"/>
              </w:rPr>
              <m:t>O</m:t>
            </m:r>
          </m:e>
          <m:sub>
            <m:r>
              <m:rPr>
                <m:sty m:val="p"/>
              </m:rPr>
              <w:rPr>
                <w:rFonts w:ascii="Cambria Math" w:eastAsiaTheme="minorHAnsi" w:hAnsi="Cambria Math"/>
                <w:sz w:val="26"/>
                <w:szCs w:val="32"/>
                <w:lang w:eastAsia="en-US"/>
              </w:rPr>
              <m:t>1i</m:t>
            </m:r>
          </m:sub>
        </m:sSub>
        <m:r>
          <m:rPr>
            <m:sty m:val="p"/>
          </m:rPr>
          <w:rPr>
            <w:rFonts w:ascii="Cambria Math" w:eastAsiaTheme="minorHAnsi" w:hAnsi="Cambria Math"/>
            <w:sz w:val="26"/>
            <w:szCs w:val="32"/>
            <w:lang w:eastAsia="en-US"/>
          </w:rPr>
          <m:t>=</m:t>
        </m:r>
        <m:sSub>
          <m:sSubPr>
            <m:ctrlPr>
              <w:rPr>
                <w:rFonts w:ascii="Cambria Math" w:eastAsiaTheme="minorHAnsi" w:hAnsi="Cambria Math"/>
                <w:sz w:val="26"/>
                <w:szCs w:val="32"/>
                <w:lang w:eastAsia="en-US"/>
              </w:rPr>
            </m:ctrlPr>
          </m:sSubPr>
          <m:e>
            <m:r>
              <m:rPr>
                <m:sty m:val="p"/>
              </m:rPr>
              <w:rPr>
                <w:rFonts w:ascii="Cambria Math" w:eastAsiaTheme="minorHAnsi" w:hAnsi="Cambria Math"/>
                <w:sz w:val="26"/>
                <w:szCs w:val="32"/>
                <w:lang w:eastAsia="en-US"/>
              </w:rPr>
              <m:t>P</m:t>
            </m:r>
          </m:e>
          <m:sub>
            <m:r>
              <m:rPr>
                <m:sty m:val="p"/>
              </m:rPr>
              <w:rPr>
                <w:rFonts w:ascii="Cambria Math" w:eastAsiaTheme="minorHAnsi" w:hAnsi="Cambria Math"/>
                <w:sz w:val="26"/>
                <w:szCs w:val="32"/>
                <w:lang w:eastAsia="en-US"/>
              </w:rPr>
              <m:t>i</m:t>
            </m:r>
          </m:sub>
        </m:sSub>
        <m:r>
          <m:rPr>
            <m:sty m:val="p"/>
          </m:rPr>
          <w:rPr>
            <w:rFonts w:ascii="Cambria Math" w:eastAsiaTheme="minorHAnsi" w:hAnsi="Cambria Math"/>
            <w:sz w:val="26"/>
            <w:szCs w:val="32"/>
            <w:lang w:eastAsia="en-US"/>
          </w:rPr>
          <m:t>×</m:t>
        </m:r>
        <m:d>
          <m:dPr>
            <m:ctrlPr>
              <w:rPr>
                <w:rFonts w:ascii="Cambria Math" w:eastAsiaTheme="minorHAnsi" w:hAnsi="Cambria Math"/>
                <w:sz w:val="26"/>
                <w:szCs w:val="32"/>
                <w:lang w:eastAsia="en-US"/>
              </w:rPr>
            </m:ctrlPr>
          </m:dPr>
          <m:e>
            <m:r>
              <m:rPr>
                <m:sty m:val="p"/>
              </m:rPr>
              <w:rPr>
                <w:rFonts w:ascii="Cambria Math" w:eastAsiaTheme="minorHAnsi" w:hAnsi="Cambria Math"/>
                <w:sz w:val="26"/>
                <w:szCs w:val="32"/>
                <w:lang w:eastAsia="en-US"/>
              </w:rPr>
              <m:t>Q/</m:t>
            </m:r>
            <m:nary>
              <m:naryPr>
                <m:chr m:val="∑"/>
                <m:limLoc m:val="undOvr"/>
                <m:subHide m:val="1"/>
                <m:supHide m:val="1"/>
                <m:ctrlPr>
                  <w:rPr>
                    <w:rFonts w:ascii="Cambria Math" w:eastAsiaTheme="minorHAnsi" w:hAnsi="Cambria Math"/>
                    <w:sz w:val="26"/>
                    <w:szCs w:val="32"/>
                    <w:lang w:val="en-US" w:eastAsia="en-US"/>
                  </w:rPr>
                </m:ctrlPr>
              </m:naryPr>
              <m:sub/>
              <m:sup/>
              <m:e>
                <m:sSub>
                  <m:sSubPr>
                    <m:ctrlPr>
                      <w:rPr>
                        <w:rFonts w:ascii="Cambria Math" w:eastAsiaTheme="minorHAnsi" w:hAnsi="Cambria Math"/>
                        <w:sz w:val="26"/>
                        <w:szCs w:val="32"/>
                        <w:lang w:val="en-US" w:eastAsia="en-US"/>
                      </w:rPr>
                    </m:ctrlPr>
                  </m:sSubPr>
                  <m:e>
                    <m:r>
                      <m:rPr>
                        <m:sty m:val="p"/>
                      </m:rPr>
                      <w:rPr>
                        <w:rFonts w:ascii="Cambria Math" w:eastAsiaTheme="minorHAnsi" w:hAnsi="Cambria Math"/>
                        <w:sz w:val="26"/>
                        <w:szCs w:val="32"/>
                        <w:lang w:val="en-US" w:eastAsia="en-US"/>
                      </w:rPr>
                      <m:t>P</m:t>
                    </m:r>
                  </m:e>
                  <m:sub>
                    <m:r>
                      <m:rPr>
                        <m:sty m:val="p"/>
                      </m:rPr>
                      <w:rPr>
                        <w:rFonts w:ascii="Cambria Math" w:eastAsiaTheme="minorHAnsi" w:hAnsi="Cambria Math"/>
                        <w:sz w:val="26"/>
                        <w:szCs w:val="32"/>
                        <w:lang w:val="en-US" w:eastAsia="en-US"/>
                      </w:rPr>
                      <m:t>i</m:t>
                    </m:r>
                  </m:sub>
                </m:sSub>
              </m:e>
            </m:nary>
          </m:e>
        </m:d>
        <m:r>
          <m:rPr>
            <m:sty m:val="p"/>
          </m:rPr>
          <w:rPr>
            <w:rFonts w:ascii="Cambria Math" w:eastAsiaTheme="minorHAnsi" w:hAnsi="Cambria Math"/>
            <w:sz w:val="26"/>
            <w:szCs w:val="32"/>
            <w:lang w:eastAsia="en-US"/>
          </w:rPr>
          <m:t xml:space="preserve">, если </m:t>
        </m:r>
        <m:sSub>
          <m:sSubPr>
            <m:ctrlPr>
              <w:rPr>
                <w:rFonts w:ascii="Cambria Math" w:eastAsiaTheme="minorHAnsi" w:hAnsi="Cambria Math"/>
                <w:sz w:val="26"/>
                <w:szCs w:val="32"/>
                <w:lang w:eastAsia="en-US"/>
              </w:rPr>
            </m:ctrlPr>
          </m:sSubPr>
          <m:e>
            <m:r>
              <m:rPr>
                <m:sty m:val="p"/>
              </m:rPr>
              <w:rPr>
                <w:rFonts w:ascii="Cambria Math" w:eastAsiaTheme="minorHAnsi" w:hAnsi="Cambria Math"/>
                <w:sz w:val="26"/>
                <w:szCs w:val="32"/>
                <w:lang w:val="en-US" w:eastAsia="en-US"/>
              </w:rPr>
              <m:t>O</m:t>
            </m:r>
          </m:e>
          <m:sub>
            <m:r>
              <m:rPr>
                <m:sty m:val="p"/>
              </m:rPr>
              <w:rPr>
                <w:rFonts w:ascii="Cambria Math" w:eastAsiaTheme="minorHAnsi" w:hAnsi="Cambria Math"/>
                <w:sz w:val="26"/>
                <w:szCs w:val="32"/>
                <w:lang w:eastAsia="en-US"/>
              </w:rPr>
              <m:t>1i</m:t>
            </m:r>
          </m:sub>
        </m:sSub>
        <m:r>
          <m:rPr>
            <m:sty m:val="p"/>
          </m:rPr>
          <w:rPr>
            <w:rFonts w:ascii="Cambria Math" w:eastAsiaTheme="minorHAnsi" w:hAnsi="Cambria Math"/>
            <w:sz w:val="26"/>
            <w:szCs w:val="32"/>
            <w:lang w:eastAsia="en-US"/>
          </w:rPr>
          <m:t>&gt;</m:t>
        </m:r>
        <m:r>
          <m:rPr>
            <m:sty m:val="p"/>
          </m:rPr>
          <w:rPr>
            <w:rFonts w:ascii="Cambria Math" w:eastAsiaTheme="minorHAnsi" w:hAnsi="Cambria Math"/>
            <w:sz w:val="26"/>
            <w:szCs w:val="32"/>
            <w:lang w:val="en-US" w:eastAsia="en-US"/>
          </w:rPr>
          <m:t>V</m:t>
        </m:r>
        <m:r>
          <m:rPr>
            <m:sty m:val="p"/>
          </m:rPr>
          <w:rPr>
            <w:rFonts w:ascii="Cambria Math" w:eastAsiaTheme="minorHAnsi" w:hAnsi="Cambria Math"/>
            <w:sz w:val="26"/>
            <w:szCs w:val="32"/>
            <w:lang w:eastAsia="en-US"/>
          </w:rPr>
          <m:t xml:space="preserve">, то </m:t>
        </m:r>
        <m:sSub>
          <m:sSubPr>
            <m:ctrlPr>
              <w:rPr>
                <w:rFonts w:ascii="Cambria Math" w:eastAsiaTheme="minorHAnsi" w:hAnsi="Cambria Math"/>
                <w:sz w:val="26"/>
                <w:szCs w:val="32"/>
                <w:lang w:eastAsia="en-US"/>
              </w:rPr>
            </m:ctrlPr>
          </m:sSubPr>
          <m:e>
            <m:r>
              <m:rPr>
                <m:sty m:val="p"/>
              </m:rPr>
              <w:rPr>
                <w:rFonts w:ascii="Cambria Math" w:eastAsiaTheme="minorHAnsi" w:hAnsi="Cambria Math"/>
                <w:sz w:val="26"/>
                <w:szCs w:val="32"/>
                <w:lang w:val="en-US" w:eastAsia="en-US"/>
              </w:rPr>
              <m:t>O</m:t>
            </m:r>
          </m:e>
          <m:sub>
            <m:r>
              <m:rPr>
                <m:sty m:val="p"/>
              </m:rPr>
              <w:rPr>
                <w:rFonts w:ascii="Cambria Math" w:eastAsiaTheme="minorHAnsi" w:hAnsi="Cambria Math"/>
                <w:sz w:val="26"/>
                <w:szCs w:val="32"/>
                <w:lang w:eastAsia="en-US"/>
              </w:rPr>
              <m:t>1</m:t>
            </m:r>
            <m:r>
              <m:rPr>
                <m:sty m:val="p"/>
              </m:rPr>
              <w:rPr>
                <w:rFonts w:ascii="Cambria Math" w:eastAsiaTheme="minorHAnsi" w:hAnsi="Cambria Math"/>
                <w:sz w:val="26"/>
                <w:szCs w:val="32"/>
                <w:lang w:val="en-US" w:eastAsia="en-US"/>
              </w:rPr>
              <m:t>i</m:t>
            </m:r>
          </m:sub>
        </m:sSub>
        <m:r>
          <m:rPr>
            <m:sty m:val="p"/>
          </m:rPr>
          <w:rPr>
            <w:rFonts w:ascii="Cambria Math" w:eastAsiaTheme="minorHAnsi" w:hAnsi="Cambria Math"/>
            <w:sz w:val="26"/>
            <w:szCs w:val="32"/>
            <w:lang w:eastAsia="en-US"/>
          </w:rPr>
          <m:t>=</m:t>
        </m:r>
        <m:r>
          <m:rPr>
            <m:sty m:val="p"/>
          </m:rPr>
          <w:rPr>
            <w:rFonts w:ascii="Cambria Math" w:eastAsiaTheme="minorHAnsi" w:hAnsi="Cambria Math"/>
            <w:sz w:val="26"/>
            <w:szCs w:val="32"/>
            <w:lang w:val="en-US" w:eastAsia="en-US"/>
          </w:rPr>
          <m:t>V</m:t>
        </m:r>
      </m:oMath>
      <w:r>
        <w:rPr>
          <w:sz w:val="26"/>
          <w:szCs w:val="32"/>
          <w:lang w:eastAsia="en-US"/>
        </w:rPr>
        <w:t>,</w:t>
      </w:r>
    </w:p>
    <w:p w:rsidR="00533C4A" w:rsidRPr="00561BE2" w:rsidRDefault="00533C4A" w:rsidP="006B7357">
      <w:pPr>
        <w:pStyle w:val="ConsPlusNormal"/>
        <w:ind w:firstLine="0"/>
        <w:contextualSpacing/>
        <w:jc w:val="both"/>
        <w:rPr>
          <w:sz w:val="26"/>
          <w:szCs w:val="26"/>
        </w:rPr>
      </w:pPr>
    </w:p>
    <w:p w:rsidR="00533C4A" w:rsidRPr="00561BE2" w:rsidRDefault="00533C4A" w:rsidP="00533C4A">
      <w:pPr>
        <w:pStyle w:val="afb"/>
        <w:spacing w:before="0" w:beforeAutospacing="0" w:after="0" w:afterAutospacing="0"/>
        <w:ind w:firstLine="540"/>
        <w:contextualSpacing/>
        <w:jc w:val="both"/>
        <w:rPr>
          <w:sz w:val="26"/>
          <w:szCs w:val="26"/>
        </w:rPr>
      </w:pPr>
      <w:r w:rsidRPr="00561BE2">
        <w:rPr>
          <w:sz w:val="26"/>
          <w:szCs w:val="26"/>
        </w:rPr>
        <w:t xml:space="preserve">где: </w:t>
      </w:r>
    </w:p>
    <w:p w:rsidR="00533C4A" w:rsidRPr="00561BE2" w:rsidRDefault="00533C4A" w:rsidP="00533C4A">
      <w:pPr>
        <w:pStyle w:val="afb"/>
        <w:spacing w:before="168" w:beforeAutospacing="0" w:after="0" w:afterAutospacing="0"/>
        <w:ind w:firstLine="540"/>
        <w:contextualSpacing/>
        <w:jc w:val="both"/>
        <w:rPr>
          <w:sz w:val="26"/>
          <w:szCs w:val="26"/>
        </w:rPr>
      </w:pPr>
      <w:proofErr w:type="spellStart"/>
      <w:r w:rsidRPr="00561BE2">
        <w:rPr>
          <w:sz w:val="26"/>
          <w:szCs w:val="26"/>
        </w:rPr>
        <w:t>Р</w:t>
      </w:r>
      <w:proofErr w:type="gramStart"/>
      <w:r w:rsidRPr="00561BE2">
        <w:rPr>
          <w:sz w:val="26"/>
          <w:szCs w:val="26"/>
          <w:vertAlign w:val="subscript"/>
        </w:rPr>
        <w:t>i</w:t>
      </w:r>
      <w:proofErr w:type="spellEnd"/>
      <w:proofErr w:type="gramEnd"/>
      <w:r w:rsidRPr="00561BE2">
        <w:rPr>
          <w:sz w:val="26"/>
          <w:szCs w:val="26"/>
        </w:rPr>
        <w:t xml:space="preserve"> - расходные потребности i-</w:t>
      </w:r>
      <w:proofErr w:type="spellStart"/>
      <w:r w:rsidRPr="00561BE2">
        <w:rPr>
          <w:sz w:val="26"/>
          <w:szCs w:val="26"/>
        </w:rPr>
        <w:t>го</w:t>
      </w:r>
      <w:proofErr w:type="spellEnd"/>
      <w:r w:rsidRPr="00561BE2">
        <w:rPr>
          <w:sz w:val="26"/>
          <w:szCs w:val="26"/>
        </w:rPr>
        <w:t xml:space="preserve"> муниципального округа (городского округа); </w:t>
      </w:r>
    </w:p>
    <w:p w:rsidR="00533C4A" w:rsidRPr="00561BE2" w:rsidRDefault="00533C4A" w:rsidP="00533C4A">
      <w:pPr>
        <w:pStyle w:val="afb"/>
        <w:spacing w:before="168" w:beforeAutospacing="0" w:after="0" w:afterAutospacing="0"/>
        <w:ind w:firstLine="540"/>
        <w:contextualSpacing/>
        <w:jc w:val="both"/>
        <w:rPr>
          <w:sz w:val="26"/>
          <w:szCs w:val="26"/>
        </w:rPr>
      </w:pPr>
      <w:r w:rsidRPr="00561BE2">
        <w:rPr>
          <w:sz w:val="26"/>
          <w:szCs w:val="26"/>
        </w:rPr>
        <w:t xml:space="preserve">Q - общий объем субсидий; </w:t>
      </w:r>
    </w:p>
    <w:p w:rsidR="00533C4A" w:rsidRPr="00561BE2" w:rsidRDefault="00533C4A" w:rsidP="00533C4A">
      <w:pPr>
        <w:pStyle w:val="afb"/>
        <w:spacing w:before="168" w:beforeAutospacing="0" w:after="0" w:afterAutospacing="0"/>
        <w:ind w:firstLine="540"/>
        <w:contextualSpacing/>
        <w:jc w:val="both"/>
        <w:rPr>
          <w:sz w:val="26"/>
          <w:szCs w:val="26"/>
        </w:rPr>
      </w:pPr>
      <w:r w:rsidRPr="00561BE2">
        <w:rPr>
          <w:sz w:val="26"/>
          <w:szCs w:val="26"/>
        </w:rPr>
        <w:t xml:space="preserve">V - субсидия в объеме 40000,0 тыс. рублей. </w:t>
      </w:r>
    </w:p>
    <w:p w:rsidR="00533C4A" w:rsidRPr="00561BE2" w:rsidRDefault="00533C4A" w:rsidP="00533C4A">
      <w:pPr>
        <w:pStyle w:val="afb"/>
        <w:spacing w:before="168" w:beforeAutospacing="0" w:after="0" w:afterAutospacing="0"/>
        <w:ind w:firstLine="540"/>
        <w:contextualSpacing/>
        <w:jc w:val="both"/>
        <w:rPr>
          <w:sz w:val="26"/>
          <w:szCs w:val="26"/>
        </w:rPr>
      </w:pPr>
      <w:r w:rsidRPr="00561BE2">
        <w:rPr>
          <w:sz w:val="26"/>
          <w:szCs w:val="26"/>
        </w:rPr>
        <w:t>Расходные потребности i-</w:t>
      </w:r>
      <w:proofErr w:type="spellStart"/>
      <w:r w:rsidRPr="00561BE2">
        <w:rPr>
          <w:sz w:val="26"/>
          <w:szCs w:val="26"/>
        </w:rPr>
        <w:t>го</w:t>
      </w:r>
      <w:proofErr w:type="spellEnd"/>
      <w:r w:rsidRPr="00561BE2">
        <w:rPr>
          <w:sz w:val="26"/>
          <w:szCs w:val="26"/>
        </w:rPr>
        <w:t xml:space="preserve"> муниципального округа (городского округа) опред</w:t>
      </w:r>
      <w:r w:rsidRPr="00561BE2">
        <w:rPr>
          <w:sz w:val="26"/>
          <w:szCs w:val="26"/>
        </w:rPr>
        <w:t>е</w:t>
      </w:r>
      <w:r w:rsidRPr="00561BE2">
        <w:rPr>
          <w:sz w:val="26"/>
          <w:szCs w:val="26"/>
        </w:rPr>
        <w:t xml:space="preserve">ляются по формуле </w:t>
      </w:r>
    </w:p>
    <w:p w:rsidR="00533C4A" w:rsidRPr="00561BE2" w:rsidRDefault="00533C4A" w:rsidP="00533C4A">
      <w:pPr>
        <w:pStyle w:val="afb"/>
        <w:spacing w:before="0" w:beforeAutospacing="0" w:after="0" w:afterAutospacing="0"/>
        <w:contextualSpacing/>
        <w:jc w:val="both"/>
        <w:rPr>
          <w:sz w:val="26"/>
          <w:szCs w:val="26"/>
        </w:rPr>
      </w:pPr>
      <w:r w:rsidRPr="00561BE2">
        <w:rPr>
          <w:sz w:val="26"/>
          <w:szCs w:val="26"/>
        </w:rPr>
        <w:t xml:space="preserve">  </w:t>
      </w:r>
    </w:p>
    <w:p w:rsidR="00533C4A" w:rsidRPr="00561BE2" w:rsidRDefault="00533C4A" w:rsidP="00533C4A">
      <w:pPr>
        <w:pStyle w:val="afb"/>
        <w:spacing w:before="0" w:beforeAutospacing="0" w:after="0" w:afterAutospacing="0"/>
        <w:ind w:firstLine="540"/>
        <w:contextualSpacing/>
        <w:jc w:val="both"/>
        <w:rPr>
          <w:sz w:val="26"/>
          <w:szCs w:val="26"/>
        </w:rPr>
      </w:pPr>
      <w:proofErr w:type="spellStart"/>
      <w:r w:rsidRPr="00561BE2">
        <w:rPr>
          <w:sz w:val="26"/>
          <w:szCs w:val="26"/>
        </w:rPr>
        <w:t>Р</w:t>
      </w:r>
      <w:proofErr w:type="gramStart"/>
      <w:r w:rsidRPr="00561BE2">
        <w:rPr>
          <w:sz w:val="26"/>
          <w:szCs w:val="26"/>
          <w:vertAlign w:val="subscript"/>
        </w:rPr>
        <w:t>i</w:t>
      </w:r>
      <w:proofErr w:type="spellEnd"/>
      <w:proofErr w:type="gramEnd"/>
      <w:r w:rsidRPr="00561BE2">
        <w:rPr>
          <w:sz w:val="26"/>
          <w:szCs w:val="26"/>
        </w:rPr>
        <w:t xml:space="preserve"> = </w:t>
      </w:r>
      <w:proofErr w:type="spellStart"/>
      <w:r w:rsidRPr="00561BE2">
        <w:rPr>
          <w:sz w:val="26"/>
          <w:szCs w:val="26"/>
        </w:rPr>
        <w:t>Робр</w:t>
      </w:r>
      <w:r w:rsidRPr="00561BE2">
        <w:rPr>
          <w:sz w:val="26"/>
          <w:szCs w:val="26"/>
          <w:vertAlign w:val="subscript"/>
        </w:rPr>
        <w:t>i</w:t>
      </w:r>
      <w:proofErr w:type="spellEnd"/>
      <w:r w:rsidRPr="00561BE2">
        <w:rPr>
          <w:sz w:val="26"/>
          <w:szCs w:val="26"/>
        </w:rPr>
        <w:t xml:space="preserve"> + </w:t>
      </w:r>
      <w:proofErr w:type="spellStart"/>
      <w:r w:rsidRPr="00561BE2">
        <w:rPr>
          <w:sz w:val="26"/>
          <w:szCs w:val="26"/>
        </w:rPr>
        <w:t>Рк</w:t>
      </w:r>
      <w:r w:rsidRPr="00561BE2">
        <w:rPr>
          <w:sz w:val="26"/>
          <w:szCs w:val="26"/>
          <w:vertAlign w:val="subscript"/>
        </w:rPr>
        <w:t>i</w:t>
      </w:r>
      <w:proofErr w:type="spellEnd"/>
      <w:r w:rsidRPr="00561BE2">
        <w:rPr>
          <w:sz w:val="26"/>
          <w:szCs w:val="26"/>
        </w:rPr>
        <w:t xml:space="preserve"> + </w:t>
      </w:r>
      <w:proofErr w:type="spellStart"/>
      <w:r w:rsidRPr="00561BE2">
        <w:rPr>
          <w:sz w:val="26"/>
          <w:szCs w:val="26"/>
        </w:rPr>
        <w:t>Рф</w:t>
      </w:r>
      <w:r w:rsidRPr="00561BE2">
        <w:rPr>
          <w:sz w:val="26"/>
          <w:szCs w:val="26"/>
          <w:vertAlign w:val="subscript"/>
        </w:rPr>
        <w:t>i</w:t>
      </w:r>
      <w:proofErr w:type="spellEnd"/>
      <w:r w:rsidRPr="00561BE2">
        <w:rPr>
          <w:sz w:val="26"/>
          <w:szCs w:val="26"/>
        </w:rPr>
        <w:t xml:space="preserve">, </w:t>
      </w:r>
    </w:p>
    <w:p w:rsidR="00533C4A" w:rsidRPr="00561BE2" w:rsidRDefault="00533C4A" w:rsidP="00533C4A">
      <w:pPr>
        <w:pStyle w:val="afb"/>
        <w:spacing w:before="0" w:beforeAutospacing="0" w:after="0" w:afterAutospacing="0"/>
        <w:contextualSpacing/>
        <w:jc w:val="both"/>
        <w:rPr>
          <w:sz w:val="26"/>
          <w:szCs w:val="26"/>
        </w:rPr>
      </w:pPr>
      <w:r w:rsidRPr="00561BE2">
        <w:rPr>
          <w:sz w:val="26"/>
          <w:szCs w:val="26"/>
        </w:rPr>
        <w:t xml:space="preserve">  </w:t>
      </w:r>
    </w:p>
    <w:p w:rsidR="00533C4A" w:rsidRPr="00561BE2" w:rsidRDefault="00533C4A" w:rsidP="00533C4A">
      <w:pPr>
        <w:pStyle w:val="afb"/>
        <w:spacing w:before="0" w:beforeAutospacing="0" w:after="0" w:afterAutospacing="0"/>
        <w:ind w:firstLine="540"/>
        <w:contextualSpacing/>
        <w:jc w:val="both"/>
        <w:rPr>
          <w:sz w:val="26"/>
          <w:szCs w:val="26"/>
        </w:rPr>
      </w:pPr>
      <w:r w:rsidRPr="00561BE2">
        <w:rPr>
          <w:sz w:val="26"/>
          <w:szCs w:val="26"/>
        </w:rPr>
        <w:t xml:space="preserve">где: </w:t>
      </w:r>
    </w:p>
    <w:p w:rsidR="00533C4A" w:rsidRPr="00561BE2" w:rsidRDefault="00533C4A" w:rsidP="00533C4A">
      <w:pPr>
        <w:pStyle w:val="afb"/>
        <w:spacing w:before="168" w:beforeAutospacing="0" w:after="0" w:afterAutospacing="0"/>
        <w:ind w:firstLine="540"/>
        <w:contextualSpacing/>
        <w:jc w:val="both"/>
        <w:rPr>
          <w:sz w:val="26"/>
          <w:szCs w:val="26"/>
        </w:rPr>
      </w:pPr>
      <w:proofErr w:type="spellStart"/>
      <w:r w:rsidRPr="00561BE2">
        <w:rPr>
          <w:sz w:val="26"/>
          <w:szCs w:val="26"/>
        </w:rPr>
        <w:t>Робр</w:t>
      </w:r>
      <w:proofErr w:type="gramStart"/>
      <w:r w:rsidRPr="00561BE2">
        <w:rPr>
          <w:sz w:val="26"/>
          <w:szCs w:val="26"/>
          <w:vertAlign w:val="subscript"/>
        </w:rPr>
        <w:t>i</w:t>
      </w:r>
      <w:proofErr w:type="spellEnd"/>
      <w:proofErr w:type="gramEnd"/>
      <w:r w:rsidRPr="00561BE2">
        <w:rPr>
          <w:sz w:val="26"/>
          <w:szCs w:val="26"/>
        </w:rPr>
        <w:t xml:space="preserve"> - расходные потребности i-</w:t>
      </w:r>
      <w:proofErr w:type="spellStart"/>
      <w:r w:rsidRPr="00561BE2">
        <w:rPr>
          <w:sz w:val="26"/>
          <w:szCs w:val="26"/>
        </w:rPr>
        <w:t>го</w:t>
      </w:r>
      <w:proofErr w:type="spellEnd"/>
      <w:r w:rsidRPr="00561BE2">
        <w:rPr>
          <w:sz w:val="26"/>
          <w:szCs w:val="26"/>
        </w:rPr>
        <w:t xml:space="preserve"> муниципального округа (городского округа) в сфере образования; </w:t>
      </w:r>
    </w:p>
    <w:p w:rsidR="00533C4A" w:rsidRPr="00561BE2" w:rsidRDefault="00533C4A" w:rsidP="00533C4A">
      <w:pPr>
        <w:pStyle w:val="afb"/>
        <w:spacing w:before="168" w:beforeAutospacing="0" w:after="0" w:afterAutospacing="0"/>
        <w:ind w:firstLine="540"/>
        <w:contextualSpacing/>
        <w:jc w:val="both"/>
        <w:rPr>
          <w:sz w:val="26"/>
          <w:szCs w:val="26"/>
        </w:rPr>
      </w:pPr>
      <w:proofErr w:type="spellStart"/>
      <w:r w:rsidRPr="00561BE2">
        <w:rPr>
          <w:sz w:val="26"/>
          <w:szCs w:val="26"/>
        </w:rPr>
        <w:t>Рк</w:t>
      </w:r>
      <w:proofErr w:type="gramStart"/>
      <w:r w:rsidRPr="00561BE2">
        <w:rPr>
          <w:sz w:val="26"/>
          <w:szCs w:val="26"/>
          <w:vertAlign w:val="subscript"/>
        </w:rPr>
        <w:t>i</w:t>
      </w:r>
      <w:proofErr w:type="spellEnd"/>
      <w:proofErr w:type="gramEnd"/>
      <w:r w:rsidRPr="00561BE2">
        <w:rPr>
          <w:sz w:val="26"/>
          <w:szCs w:val="26"/>
        </w:rPr>
        <w:t xml:space="preserve"> - расходные потребности i-</w:t>
      </w:r>
      <w:proofErr w:type="spellStart"/>
      <w:r w:rsidRPr="00561BE2">
        <w:rPr>
          <w:sz w:val="26"/>
          <w:szCs w:val="26"/>
        </w:rPr>
        <w:t>го</w:t>
      </w:r>
      <w:proofErr w:type="spellEnd"/>
      <w:r w:rsidRPr="00561BE2">
        <w:rPr>
          <w:sz w:val="26"/>
          <w:szCs w:val="26"/>
        </w:rPr>
        <w:t xml:space="preserve"> муниципального округа (городского округа) в сфере культуры; </w:t>
      </w:r>
    </w:p>
    <w:p w:rsidR="00533C4A" w:rsidRPr="00561BE2" w:rsidRDefault="00533C4A" w:rsidP="00533C4A">
      <w:pPr>
        <w:pStyle w:val="afb"/>
        <w:spacing w:before="168" w:beforeAutospacing="0" w:after="0" w:afterAutospacing="0"/>
        <w:ind w:firstLine="540"/>
        <w:contextualSpacing/>
        <w:jc w:val="both"/>
        <w:rPr>
          <w:sz w:val="26"/>
          <w:szCs w:val="26"/>
        </w:rPr>
      </w:pPr>
      <w:proofErr w:type="spellStart"/>
      <w:r w:rsidRPr="00561BE2">
        <w:rPr>
          <w:sz w:val="26"/>
          <w:szCs w:val="26"/>
        </w:rPr>
        <w:t>Рф</w:t>
      </w:r>
      <w:proofErr w:type="gramStart"/>
      <w:r w:rsidRPr="00561BE2">
        <w:rPr>
          <w:sz w:val="26"/>
          <w:szCs w:val="26"/>
          <w:vertAlign w:val="subscript"/>
        </w:rPr>
        <w:t>i</w:t>
      </w:r>
      <w:proofErr w:type="spellEnd"/>
      <w:proofErr w:type="gramEnd"/>
      <w:r w:rsidRPr="00561BE2">
        <w:rPr>
          <w:sz w:val="26"/>
          <w:szCs w:val="26"/>
        </w:rPr>
        <w:t xml:space="preserve"> - расходные потребности i-</w:t>
      </w:r>
      <w:proofErr w:type="spellStart"/>
      <w:r w:rsidRPr="00561BE2">
        <w:rPr>
          <w:sz w:val="26"/>
          <w:szCs w:val="26"/>
        </w:rPr>
        <w:t>го</w:t>
      </w:r>
      <w:proofErr w:type="spellEnd"/>
      <w:r w:rsidRPr="00561BE2">
        <w:rPr>
          <w:sz w:val="26"/>
          <w:szCs w:val="26"/>
        </w:rPr>
        <w:t xml:space="preserve"> муниципального округа (городского округа) в сфере физической культуры и спорта. </w:t>
      </w:r>
    </w:p>
    <w:p w:rsidR="00533C4A" w:rsidRDefault="00533C4A" w:rsidP="00533C4A">
      <w:pPr>
        <w:pStyle w:val="afb"/>
        <w:spacing w:before="168" w:beforeAutospacing="0" w:after="0" w:afterAutospacing="0"/>
        <w:ind w:firstLine="540"/>
        <w:contextualSpacing/>
        <w:jc w:val="both"/>
        <w:rPr>
          <w:sz w:val="26"/>
          <w:szCs w:val="26"/>
        </w:rPr>
      </w:pPr>
      <w:r w:rsidRPr="00561BE2">
        <w:rPr>
          <w:sz w:val="26"/>
          <w:szCs w:val="26"/>
        </w:rPr>
        <w:t>Расходные потребности i-</w:t>
      </w:r>
      <w:proofErr w:type="spellStart"/>
      <w:r w:rsidRPr="00561BE2">
        <w:rPr>
          <w:sz w:val="26"/>
          <w:szCs w:val="26"/>
        </w:rPr>
        <w:t>го</w:t>
      </w:r>
      <w:proofErr w:type="spellEnd"/>
      <w:r w:rsidRPr="00561BE2">
        <w:rPr>
          <w:sz w:val="26"/>
          <w:szCs w:val="26"/>
        </w:rPr>
        <w:t xml:space="preserve"> муниципального округа (городского округа) в сфере образования определяются отдельно по муниципальным округам, городским округам по формуле</w:t>
      </w:r>
    </w:p>
    <w:p w:rsidR="006B7357" w:rsidRPr="006B7357" w:rsidRDefault="000C596A" w:rsidP="006B7357">
      <w:pPr>
        <w:spacing w:line="360" w:lineRule="auto"/>
        <w:ind w:firstLine="709"/>
        <w:jc w:val="center"/>
        <w:rPr>
          <w:sz w:val="26"/>
          <w:szCs w:val="32"/>
          <w:lang w:eastAsia="en-US"/>
        </w:rPr>
      </w:pPr>
      <m:oMathPara>
        <m:oMathParaPr>
          <m:jc m:val="left"/>
        </m:oMathParaPr>
        <m:oMath>
          <m:sSub>
            <m:sSubPr>
              <m:ctrlPr>
                <w:rPr>
                  <w:rFonts w:ascii="Cambria Math" w:eastAsiaTheme="minorHAnsi" w:hAnsi="Cambria Math"/>
                  <w:sz w:val="26"/>
                  <w:szCs w:val="32"/>
                  <w:lang w:val="en-US" w:eastAsia="en-US"/>
                </w:rPr>
              </m:ctrlPr>
            </m:sSubPr>
            <m:e>
              <m:r>
                <m:rPr>
                  <m:sty m:val="p"/>
                </m:rPr>
                <w:rPr>
                  <w:rFonts w:ascii="Cambria Math" w:eastAsiaTheme="minorHAnsi" w:hAnsi="Cambria Math"/>
                  <w:sz w:val="26"/>
                  <w:szCs w:val="32"/>
                  <w:lang w:eastAsia="en-US"/>
                </w:rPr>
                <m:t xml:space="preserve">          </m:t>
              </m:r>
              <m:r>
                <m:rPr>
                  <m:sty m:val="p"/>
                </m:rPr>
                <w:rPr>
                  <w:rFonts w:ascii="Cambria Math" w:eastAsiaTheme="minorHAnsi" w:hAnsi="Cambria Math"/>
                  <w:sz w:val="26"/>
                  <w:szCs w:val="32"/>
                  <w:lang w:val="en-US" w:eastAsia="en-US"/>
                </w:rPr>
                <m:t>P</m:t>
              </m:r>
              <m:r>
                <m:rPr>
                  <m:sty m:val="p"/>
                </m:rPr>
                <w:rPr>
                  <w:rFonts w:ascii="Cambria Math" w:eastAsiaTheme="minorHAnsi" w:hAnsi="Cambria Math"/>
                  <w:sz w:val="26"/>
                  <w:szCs w:val="32"/>
                  <w:lang w:eastAsia="en-US"/>
                </w:rPr>
                <m:t>обр</m:t>
              </m:r>
            </m:e>
            <m:sub>
              <m:r>
                <m:rPr>
                  <m:sty m:val="p"/>
                </m:rPr>
                <w:rPr>
                  <w:rFonts w:ascii="Cambria Math" w:eastAsiaTheme="minorHAnsi" w:hAnsi="Cambria Math"/>
                  <w:sz w:val="26"/>
                  <w:szCs w:val="32"/>
                  <w:lang w:val="en-US" w:eastAsia="en-US"/>
                </w:rPr>
                <m:t>i</m:t>
              </m:r>
            </m:sub>
          </m:sSub>
          <m:r>
            <m:rPr>
              <m:sty m:val="p"/>
            </m:rPr>
            <w:rPr>
              <w:rFonts w:ascii="Cambria Math" w:eastAsiaTheme="minorHAnsi" w:hAnsi="Cambria Math"/>
              <w:sz w:val="26"/>
              <w:szCs w:val="32"/>
              <w:lang w:eastAsia="en-US"/>
            </w:rPr>
            <m:t>=</m:t>
          </m:r>
          <m:f>
            <m:fPr>
              <m:ctrlPr>
                <w:rPr>
                  <w:rFonts w:ascii="Cambria Math" w:eastAsiaTheme="minorHAnsi" w:hAnsi="Cambria Math"/>
                  <w:sz w:val="26"/>
                  <w:szCs w:val="32"/>
                  <w:lang w:val="en-US" w:eastAsia="en-US"/>
                </w:rPr>
              </m:ctrlPr>
            </m:fPr>
            <m:num>
              <m:nary>
                <m:naryPr>
                  <m:chr m:val="∑"/>
                  <m:limLoc m:val="undOvr"/>
                  <m:subHide m:val="1"/>
                  <m:supHide m:val="1"/>
                  <m:ctrlPr>
                    <w:rPr>
                      <w:rFonts w:ascii="Cambria Math" w:eastAsiaTheme="minorHAnsi" w:hAnsi="Cambria Math"/>
                      <w:sz w:val="26"/>
                      <w:szCs w:val="32"/>
                      <w:lang w:val="en-US" w:eastAsia="en-US"/>
                    </w:rPr>
                  </m:ctrlPr>
                </m:naryPr>
                <m:sub/>
                <m:sup/>
                <m:e>
                  <m:sSub>
                    <m:sSubPr>
                      <m:ctrlPr>
                        <w:rPr>
                          <w:rFonts w:ascii="Cambria Math" w:eastAsiaTheme="minorHAnsi" w:hAnsi="Cambria Math"/>
                          <w:sz w:val="26"/>
                          <w:szCs w:val="32"/>
                          <w:lang w:val="en-US" w:eastAsia="en-US"/>
                        </w:rPr>
                      </m:ctrlPr>
                    </m:sSubPr>
                    <m:e>
                      <m:r>
                        <m:rPr>
                          <m:sty m:val="p"/>
                        </m:rPr>
                        <w:rPr>
                          <w:rFonts w:ascii="Cambria Math" w:eastAsiaTheme="minorHAnsi" w:hAnsi="Cambria Math"/>
                          <w:sz w:val="26"/>
                          <w:szCs w:val="32"/>
                          <w:lang w:eastAsia="en-US"/>
                        </w:rPr>
                        <m:t>Пдош</m:t>
                      </m:r>
                    </m:e>
                    <m:sub>
                      <m:r>
                        <m:rPr>
                          <m:sty m:val="p"/>
                        </m:rPr>
                        <w:rPr>
                          <w:rFonts w:ascii="Cambria Math" w:eastAsiaTheme="minorHAnsi" w:hAnsi="Cambria Math"/>
                          <w:sz w:val="26"/>
                          <w:szCs w:val="32"/>
                          <w:lang w:val="en-US" w:eastAsia="en-US"/>
                        </w:rPr>
                        <m:t>i</m:t>
                      </m:r>
                    </m:sub>
                  </m:sSub>
                  <m:r>
                    <m:rPr>
                      <m:sty m:val="p"/>
                    </m:rPr>
                    <w:rPr>
                      <w:rFonts w:ascii="Cambria Math" w:eastAsiaTheme="minorHAnsi" w:hAnsi="Cambria Math"/>
                      <w:sz w:val="26"/>
                      <w:szCs w:val="32"/>
                      <w:lang w:eastAsia="en-US"/>
                    </w:rPr>
                    <m:t>-</m:t>
                  </m:r>
                  <m:sSub>
                    <m:sSubPr>
                      <m:ctrlPr>
                        <w:rPr>
                          <w:rFonts w:ascii="Cambria Math" w:eastAsiaTheme="minorHAnsi" w:hAnsi="Cambria Math"/>
                          <w:sz w:val="26"/>
                          <w:szCs w:val="32"/>
                          <w:lang w:val="en-US" w:eastAsia="en-US"/>
                        </w:rPr>
                      </m:ctrlPr>
                    </m:sSubPr>
                    <m:e>
                      <m:r>
                        <m:rPr>
                          <m:sty m:val="p"/>
                        </m:rPr>
                        <w:rPr>
                          <w:rFonts w:ascii="Cambria Math" w:eastAsiaTheme="minorHAnsi" w:hAnsi="Cambria Math"/>
                          <w:sz w:val="26"/>
                          <w:szCs w:val="32"/>
                          <w:lang w:eastAsia="en-US"/>
                        </w:rPr>
                        <m:t>Сдош</m:t>
                      </m:r>
                    </m:e>
                    <m:sub>
                      <m:r>
                        <m:rPr>
                          <m:sty m:val="p"/>
                        </m:rPr>
                        <w:rPr>
                          <w:rFonts w:ascii="Cambria Math" w:eastAsiaTheme="minorHAnsi" w:hAnsi="Cambria Math"/>
                          <w:sz w:val="26"/>
                          <w:szCs w:val="32"/>
                          <w:lang w:val="en-US" w:eastAsia="en-US"/>
                        </w:rPr>
                        <m:t>i</m:t>
                      </m:r>
                    </m:sub>
                  </m:sSub>
                  <m:r>
                    <m:rPr>
                      <m:sty m:val="p"/>
                    </m:rPr>
                    <w:rPr>
                      <w:rFonts w:ascii="Cambria Math" w:eastAsiaTheme="minorHAnsi" w:hAnsi="Cambria Math"/>
                      <w:sz w:val="26"/>
                      <w:szCs w:val="32"/>
                      <w:lang w:eastAsia="en-US"/>
                    </w:rPr>
                    <m:t>-</m:t>
                  </m:r>
                  <m:sSub>
                    <m:sSubPr>
                      <m:ctrlPr>
                        <w:rPr>
                          <w:rFonts w:ascii="Cambria Math" w:eastAsiaTheme="minorHAnsi" w:hAnsi="Cambria Math"/>
                          <w:sz w:val="26"/>
                          <w:szCs w:val="32"/>
                          <w:lang w:val="en-US" w:eastAsia="en-US"/>
                        </w:rPr>
                      </m:ctrlPr>
                    </m:sSubPr>
                    <m:e>
                      <m:r>
                        <m:rPr>
                          <m:sty m:val="p"/>
                        </m:rPr>
                        <w:rPr>
                          <w:rFonts w:ascii="Cambria Math" w:eastAsiaTheme="minorHAnsi" w:hAnsi="Cambria Math"/>
                          <w:sz w:val="26"/>
                          <w:szCs w:val="32"/>
                          <w:lang w:eastAsia="en-US"/>
                        </w:rPr>
                        <m:t>Удош</m:t>
                      </m:r>
                    </m:e>
                    <m:sub>
                      <m:r>
                        <m:rPr>
                          <m:sty m:val="p"/>
                        </m:rPr>
                        <w:rPr>
                          <w:rFonts w:ascii="Cambria Math" w:eastAsiaTheme="minorHAnsi" w:hAnsi="Cambria Math"/>
                          <w:sz w:val="26"/>
                          <w:szCs w:val="32"/>
                          <w:lang w:val="en-US" w:eastAsia="en-US"/>
                        </w:rPr>
                        <m:t>i</m:t>
                      </m:r>
                    </m:sub>
                  </m:sSub>
                </m:e>
              </m:nary>
            </m:num>
            <m:den>
              <m:nary>
                <m:naryPr>
                  <m:chr m:val="∑"/>
                  <m:limLoc m:val="undOvr"/>
                  <m:subHide m:val="1"/>
                  <m:supHide m:val="1"/>
                  <m:ctrlPr>
                    <w:rPr>
                      <w:rFonts w:ascii="Cambria Math" w:eastAsiaTheme="minorHAnsi" w:hAnsi="Cambria Math"/>
                      <w:sz w:val="26"/>
                      <w:szCs w:val="32"/>
                      <w:lang w:val="en-US" w:eastAsia="en-US"/>
                    </w:rPr>
                  </m:ctrlPr>
                </m:naryPr>
                <m:sub/>
                <m:sup/>
                <m:e>
                  <m:sSub>
                    <m:sSubPr>
                      <m:ctrlPr>
                        <w:rPr>
                          <w:rFonts w:ascii="Cambria Math" w:eastAsiaTheme="minorHAnsi" w:hAnsi="Cambria Math"/>
                          <w:sz w:val="26"/>
                          <w:szCs w:val="32"/>
                          <w:lang w:val="en-US" w:eastAsia="en-US"/>
                        </w:rPr>
                      </m:ctrlPr>
                    </m:sSubPr>
                    <m:e>
                      <m:r>
                        <m:rPr>
                          <m:sty m:val="p"/>
                        </m:rPr>
                        <w:rPr>
                          <w:rFonts w:ascii="Cambria Math" w:eastAsiaTheme="minorHAnsi" w:hAnsi="Cambria Math"/>
                          <w:sz w:val="26"/>
                          <w:szCs w:val="32"/>
                          <w:lang w:eastAsia="en-US"/>
                        </w:rPr>
                        <m:t>Чдош</m:t>
                      </m:r>
                    </m:e>
                    <m:sub>
                      <m:r>
                        <m:rPr>
                          <m:sty m:val="p"/>
                        </m:rPr>
                        <w:rPr>
                          <w:rFonts w:ascii="Cambria Math" w:eastAsiaTheme="minorHAnsi" w:hAnsi="Cambria Math"/>
                          <w:sz w:val="26"/>
                          <w:szCs w:val="32"/>
                          <w:lang w:val="en-US" w:eastAsia="en-US"/>
                        </w:rPr>
                        <m:t>i</m:t>
                      </m:r>
                    </m:sub>
                  </m:sSub>
                </m:e>
              </m:nary>
            </m:den>
          </m:f>
          <m:r>
            <m:rPr>
              <m:sty m:val="p"/>
            </m:rPr>
            <w:rPr>
              <w:rFonts w:ascii="Cambria Math" w:eastAsiaTheme="minorHAnsi" w:hAnsi="Cambria Math"/>
              <w:sz w:val="26"/>
              <w:szCs w:val="32"/>
              <w:lang w:eastAsia="en-US"/>
            </w:rPr>
            <m:t>×</m:t>
          </m:r>
          <m:sSub>
            <m:sSubPr>
              <m:ctrlPr>
                <w:rPr>
                  <w:rFonts w:ascii="Cambria Math" w:eastAsiaTheme="minorHAnsi" w:hAnsi="Cambria Math"/>
                  <w:sz w:val="26"/>
                  <w:szCs w:val="32"/>
                  <w:lang w:val="en-US" w:eastAsia="en-US"/>
                </w:rPr>
              </m:ctrlPr>
            </m:sSubPr>
            <m:e>
              <m:r>
                <m:rPr>
                  <m:sty m:val="p"/>
                </m:rPr>
                <w:rPr>
                  <w:rFonts w:ascii="Cambria Math" w:eastAsiaTheme="minorHAnsi" w:hAnsi="Cambria Math"/>
                  <w:sz w:val="26"/>
                  <w:szCs w:val="32"/>
                  <w:lang w:eastAsia="en-US"/>
                </w:rPr>
                <m:t>Чдош</m:t>
              </m:r>
            </m:e>
            <m:sub>
              <m:r>
                <m:rPr>
                  <m:sty m:val="p"/>
                </m:rPr>
                <w:rPr>
                  <w:rFonts w:ascii="Cambria Math" w:eastAsiaTheme="minorHAnsi" w:hAnsi="Cambria Math"/>
                  <w:sz w:val="26"/>
                  <w:szCs w:val="32"/>
                  <w:lang w:val="en-US" w:eastAsia="en-US"/>
                </w:rPr>
                <m:t>i</m:t>
              </m:r>
            </m:sub>
          </m:sSub>
          <m:r>
            <m:rPr>
              <m:sty m:val="p"/>
            </m:rPr>
            <w:rPr>
              <w:rFonts w:ascii="Cambria Math" w:eastAsiaTheme="minorHAnsi" w:hAnsi="Cambria Math"/>
              <w:sz w:val="26"/>
              <w:szCs w:val="32"/>
              <w:lang w:eastAsia="en-US"/>
            </w:rPr>
            <m:t>+</m:t>
          </m:r>
          <m:f>
            <m:fPr>
              <m:ctrlPr>
                <w:rPr>
                  <w:rFonts w:ascii="Cambria Math" w:eastAsiaTheme="minorHAnsi" w:hAnsi="Cambria Math"/>
                  <w:sz w:val="26"/>
                  <w:szCs w:val="32"/>
                  <w:lang w:val="en-US" w:eastAsia="en-US"/>
                </w:rPr>
              </m:ctrlPr>
            </m:fPr>
            <m:num>
              <m:nary>
                <m:naryPr>
                  <m:chr m:val="∑"/>
                  <m:limLoc m:val="undOvr"/>
                  <m:subHide m:val="1"/>
                  <m:supHide m:val="1"/>
                  <m:ctrlPr>
                    <w:rPr>
                      <w:rFonts w:ascii="Cambria Math" w:eastAsiaTheme="minorHAnsi" w:hAnsi="Cambria Math"/>
                      <w:sz w:val="26"/>
                      <w:szCs w:val="32"/>
                      <w:lang w:val="en-US" w:eastAsia="en-US"/>
                    </w:rPr>
                  </m:ctrlPr>
                </m:naryPr>
                <m:sub/>
                <m:sup/>
                <m:e>
                  <m:sSub>
                    <m:sSubPr>
                      <m:ctrlPr>
                        <w:rPr>
                          <w:rFonts w:ascii="Cambria Math" w:eastAsiaTheme="minorHAnsi" w:hAnsi="Cambria Math"/>
                          <w:sz w:val="26"/>
                          <w:szCs w:val="32"/>
                          <w:lang w:val="en-US" w:eastAsia="en-US"/>
                        </w:rPr>
                      </m:ctrlPr>
                    </m:sSubPr>
                    <m:e>
                      <m:r>
                        <m:rPr>
                          <m:sty m:val="p"/>
                        </m:rPr>
                        <w:rPr>
                          <w:rFonts w:ascii="Cambria Math" w:eastAsiaTheme="minorHAnsi" w:hAnsi="Cambria Math"/>
                          <w:sz w:val="26"/>
                          <w:szCs w:val="32"/>
                          <w:lang w:eastAsia="en-US"/>
                        </w:rPr>
                        <m:t>Побщ</m:t>
                      </m:r>
                    </m:e>
                    <m:sub>
                      <m:r>
                        <m:rPr>
                          <m:sty m:val="p"/>
                        </m:rPr>
                        <w:rPr>
                          <w:rFonts w:ascii="Cambria Math" w:eastAsiaTheme="minorHAnsi" w:hAnsi="Cambria Math"/>
                          <w:sz w:val="26"/>
                          <w:szCs w:val="32"/>
                          <w:lang w:val="en-US" w:eastAsia="en-US"/>
                        </w:rPr>
                        <m:t>i</m:t>
                      </m:r>
                    </m:sub>
                  </m:sSub>
                  <m:r>
                    <m:rPr>
                      <m:sty m:val="p"/>
                    </m:rPr>
                    <w:rPr>
                      <w:rFonts w:ascii="Cambria Math" w:eastAsiaTheme="minorHAnsi" w:hAnsi="Cambria Math"/>
                      <w:sz w:val="26"/>
                      <w:szCs w:val="32"/>
                      <w:lang w:eastAsia="en-US"/>
                    </w:rPr>
                    <m:t>-</m:t>
                  </m:r>
                  <m:sSub>
                    <m:sSubPr>
                      <m:ctrlPr>
                        <w:rPr>
                          <w:rFonts w:ascii="Cambria Math" w:eastAsiaTheme="minorHAnsi" w:hAnsi="Cambria Math"/>
                          <w:sz w:val="26"/>
                          <w:szCs w:val="32"/>
                          <w:lang w:val="en-US" w:eastAsia="en-US"/>
                        </w:rPr>
                      </m:ctrlPr>
                    </m:sSubPr>
                    <m:e>
                      <m:r>
                        <m:rPr>
                          <m:sty m:val="p"/>
                        </m:rPr>
                        <w:rPr>
                          <w:rFonts w:ascii="Cambria Math" w:eastAsiaTheme="minorHAnsi" w:hAnsi="Cambria Math"/>
                          <w:sz w:val="26"/>
                          <w:szCs w:val="32"/>
                          <w:lang w:eastAsia="en-US"/>
                        </w:rPr>
                        <m:t>Собщ</m:t>
                      </m:r>
                    </m:e>
                    <m:sub>
                      <m:r>
                        <m:rPr>
                          <m:sty m:val="p"/>
                        </m:rPr>
                        <w:rPr>
                          <w:rFonts w:ascii="Cambria Math" w:eastAsiaTheme="minorHAnsi" w:hAnsi="Cambria Math"/>
                          <w:sz w:val="26"/>
                          <w:szCs w:val="32"/>
                          <w:lang w:val="en-US" w:eastAsia="en-US"/>
                        </w:rPr>
                        <m:t>i</m:t>
                      </m:r>
                    </m:sub>
                  </m:sSub>
                  <m:r>
                    <m:rPr>
                      <m:sty m:val="p"/>
                    </m:rPr>
                    <w:rPr>
                      <w:rFonts w:ascii="Cambria Math" w:eastAsiaTheme="minorHAnsi" w:hAnsi="Cambria Math"/>
                      <w:sz w:val="26"/>
                      <w:szCs w:val="32"/>
                      <w:lang w:eastAsia="en-US"/>
                    </w:rPr>
                    <m:t>-</m:t>
                  </m:r>
                  <m:sSub>
                    <m:sSubPr>
                      <m:ctrlPr>
                        <w:rPr>
                          <w:rFonts w:ascii="Cambria Math" w:eastAsiaTheme="minorHAnsi" w:hAnsi="Cambria Math"/>
                          <w:sz w:val="26"/>
                          <w:szCs w:val="32"/>
                          <w:lang w:val="en-US" w:eastAsia="en-US"/>
                        </w:rPr>
                      </m:ctrlPr>
                    </m:sSubPr>
                    <m:e>
                      <m:r>
                        <m:rPr>
                          <m:sty m:val="p"/>
                        </m:rPr>
                        <w:rPr>
                          <w:rFonts w:ascii="Cambria Math" w:eastAsiaTheme="minorHAnsi" w:hAnsi="Cambria Math"/>
                          <w:sz w:val="26"/>
                          <w:szCs w:val="32"/>
                          <w:lang w:eastAsia="en-US"/>
                        </w:rPr>
                        <m:t>Уобщ</m:t>
                      </m:r>
                    </m:e>
                    <m:sub>
                      <m:r>
                        <m:rPr>
                          <m:sty m:val="p"/>
                        </m:rPr>
                        <w:rPr>
                          <w:rFonts w:ascii="Cambria Math" w:eastAsiaTheme="minorHAnsi" w:hAnsi="Cambria Math"/>
                          <w:sz w:val="26"/>
                          <w:szCs w:val="32"/>
                          <w:lang w:val="en-US" w:eastAsia="en-US"/>
                        </w:rPr>
                        <m:t>i</m:t>
                      </m:r>
                    </m:sub>
                  </m:sSub>
                </m:e>
              </m:nary>
            </m:num>
            <m:den>
              <m:nary>
                <m:naryPr>
                  <m:chr m:val="∑"/>
                  <m:limLoc m:val="undOvr"/>
                  <m:subHide m:val="1"/>
                  <m:supHide m:val="1"/>
                  <m:ctrlPr>
                    <w:rPr>
                      <w:rFonts w:ascii="Cambria Math" w:eastAsiaTheme="minorHAnsi" w:hAnsi="Cambria Math"/>
                      <w:sz w:val="26"/>
                      <w:szCs w:val="32"/>
                      <w:lang w:val="en-US" w:eastAsia="en-US"/>
                    </w:rPr>
                  </m:ctrlPr>
                </m:naryPr>
                <m:sub/>
                <m:sup/>
                <m:e>
                  <m:sSub>
                    <m:sSubPr>
                      <m:ctrlPr>
                        <w:rPr>
                          <w:rFonts w:ascii="Cambria Math" w:eastAsiaTheme="minorHAnsi" w:hAnsi="Cambria Math"/>
                          <w:sz w:val="26"/>
                          <w:szCs w:val="32"/>
                          <w:lang w:val="en-US" w:eastAsia="en-US"/>
                        </w:rPr>
                      </m:ctrlPr>
                    </m:sSubPr>
                    <m:e>
                      <m:r>
                        <m:rPr>
                          <m:sty m:val="p"/>
                        </m:rPr>
                        <w:rPr>
                          <w:rFonts w:ascii="Cambria Math" w:eastAsiaTheme="minorHAnsi" w:hAnsi="Cambria Math"/>
                          <w:sz w:val="26"/>
                          <w:szCs w:val="32"/>
                          <w:lang w:eastAsia="en-US"/>
                        </w:rPr>
                        <m:t>Чобщ</m:t>
                      </m:r>
                    </m:e>
                    <m:sub>
                      <m:r>
                        <m:rPr>
                          <m:sty m:val="p"/>
                        </m:rPr>
                        <w:rPr>
                          <w:rFonts w:ascii="Cambria Math" w:eastAsiaTheme="minorHAnsi" w:hAnsi="Cambria Math"/>
                          <w:sz w:val="26"/>
                          <w:szCs w:val="32"/>
                          <w:lang w:val="en-US" w:eastAsia="en-US"/>
                        </w:rPr>
                        <m:t>i</m:t>
                      </m:r>
                    </m:sub>
                  </m:sSub>
                </m:e>
              </m:nary>
            </m:den>
          </m:f>
          <m:r>
            <m:rPr>
              <m:sty m:val="p"/>
            </m:rPr>
            <w:rPr>
              <w:rFonts w:ascii="Cambria Math" w:eastAsiaTheme="minorHAnsi" w:hAnsi="Cambria Math"/>
              <w:sz w:val="26"/>
              <w:szCs w:val="32"/>
              <w:lang w:eastAsia="en-US"/>
            </w:rPr>
            <m:t>××</m:t>
          </m:r>
          <m:sSub>
            <m:sSubPr>
              <m:ctrlPr>
                <w:rPr>
                  <w:rFonts w:ascii="Cambria Math" w:eastAsiaTheme="minorHAnsi" w:hAnsi="Cambria Math"/>
                  <w:sz w:val="26"/>
                  <w:szCs w:val="32"/>
                  <w:lang w:val="en-US" w:eastAsia="en-US"/>
                </w:rPr>
              </m:ctrlPr>
            </m:sSubPr>
            <m:e>
              <m:r>
                <m:rPr>
                  <m:sty m:val="p"/>
                </m:rPr>
                <w:rPr>
                  <w:rFonts w:ascii="Cambria Math" w:eastAsiaTheme="minorHAnsi" w:hAnsi="Cambria Math"/>
                  <w:sz w:val="26"/>
                  <w:szCs w:val="32"/>
                  <w:lang w:eastAsia="en-US"/>
                </w:rPr>
                <m:t xml:space="preserve"> Чобщ</m:t>
              </m:r>
            </m:e>
            <m:sub>
              <m:r>
                <m:rPr>
                  <m:sty m:val="p"/>
                </m:rPr>
                <w:rPr>
                  <w:rFonts w:ascii="Cambria Math" w:eastAsiaTheme="minorHAnsi" w:hAnsi="Cambria Math"/>
                  <w:sz w:val="26"/>
                  <w:szCs w:val="32"/>
                  <w:lang w:val="en-US" w:eastAsia="en-US"/>
                </w:rPr>
                <m:t>i</m:t>
              </m:r>
            </m:sub>
          </m:sSub>
          <m:r>
            <m:rPr>
              <m:sty m:val="p"/>
            </m:rPr>
            <w:rPr>
              <w:rFonts w:ascii="Cambria Math" w:eastAsiaTheme="minorHAnsi" w:hAnsi="Cambria Math"/>
              <w:sz w:val="26"/>
              <w:szCs w:val="32"/>
              <w:lang w:eastAsia="en-US"/>
            </w:rPr>
            <m:t xml:space="preserve">+ </m:t>
          </m:r>
          <m:f>
            <m:fPr>
              <m:ctrlPr>
                <w:rPr>
                  <w:rFonts w:ascii="Cambria Math" w:eastAsiaTheme="minorHAnsi" w:hAnsi="Cambria Math"/>
                  <w:sz w:val="26"/>
                  <w:szCs w:val="32"/>
                  <w:lang w:val="en-US" w:eastAsia="en-US"/>
                </w:rPr>
              </m:ctrlPr>
            </m:fPr>
            <m:num>
              <m:nary>
                <m:naryPr>
                  <m:chr m:val="∑"/>
                  <m:limLoc m:val="undOvr"/>
                  <m:subHide m:val="1"/>
                  <m:supHide m:val="1"/>
                  <m:ctrlPr>
                    <w:rPr>
                      <w:rFonts w:ascii="Cambria Math" w:eastAsiaTheme="minorHAnsi" w:hAnsi="Cambria Math"/>
                      <w:sz w:val="26"/>
                      <w:szCs w:val="32"/>
                      <w:lang w:val="en-US" w:eastAsia="en-US"/>
                    </w:rPr>
                  </m:ctrlPr>
                </m:naryPr>
                <m:sub/>
                <m:sup/>
                <m:e>
                  <m:sSub>
                    <m:sSubPr>
                      <m:ctrlPr>
                        <w:rPr>
                          <w:rFonts w:ascii="Cambria Math" w:eastAsiaTheme="minorHAnsi" w:hAnsi="Cambria Math"/>
                          <w:sz w:val="26"/>
                          <w:szCs w:val="32"/>
                          <w:lang w:val="en-US" w:eastAsia="en-US"/>
                        </w:rPr>
                      </m:ctrlPr>
                    </m:sSubPr>
                    <m:e>
                      <m:r>
                        <m:rPr>
                          <m:sty m:val="p"/>
                        </m:rPr>
                        <w:rPr>
                          <w:rFonts w:ascii="Cambria Math" w:eastAsiaTheme="minorHAnsi" w:hAnsi="Cambria Math"/>
                          <w:sz w:val="26"/>
                          <w:szCs w:val="32"/>
                          <w:lang w:eastAsia="en-US"/>
                        </w:rPr>
                        <m:t>Пдоп</m:t>
                      </m:r>
                    </m:e>
                    <m:sub>
                      <m:r>
                        <m:rPr>
                          <m:sty m:val="p"/>
                        </m:rPr>
                        <w:rPr>
                          <w:rFonts w:ascii="Cambria Math" w:eastAsiaTheme="minorHAnsi" w:hAnsi="Cambria Math"/>
                          <w:sz w:val="26"/>
                          <w:szCs w:val="32"/>
                          <w:lang w:val="en-US" w:eastAsia="en-US"/>
                        </w:rPr>
                        <m:t>i</m:t>
                      </m:r>
                    </m:sub>
                  </m:sSub>
                  <m:r>
                    <m:rPr>
                      <m:sty m:val="p"/>
                    </m:rPr>
                    <w:rPr>
                      <w:rFonts w:ascii="Cambria Math" w:eastAsiaTheme="minorHAnsi" w:hAnsi="Cambria Math"/>
                      <w:sz w:val="26"/>
                      <w:szCs w:val="32"/>
                      <w:lang w:eastAsia="en-US"/>
                    </w:rPr>
                    <m:t>-</m:t>
                  </m:r>
                  <m:sSub>
                    <m:sSubPr>
                      <m:ctrlPr>
                        <w:rPr>
                          <w:rFonts w:ascii="Cambria Math" w:eastAsiaTheme="minorHAnsi" w:hAnsi="Cambria Math"/>
                          <w:sz w:val="26"/>
                          <w:szCs w:val="32"/>
                          <w:lang w:val="en-US" w:eastAsia="en-US"/>
                        </w:rPr>
                      </m:ctrlPr>
                    </m:sSubPr>
                    <m:e>
                      <m:r>
                        <m:rPr>
                          <m:sty m:val="p"/>
                        </m:rPr>
                        <w:rPr>
                          <w:rFonts w:ascii="Cambria Math" w:eastAsiaTheme="minorHAnsi" w:hAnsi="Cambria Math"/>
                          <w:sz w:val="26"/>
                          <w:szCs w:val="32"/>
                          <w:lang w:eastAsia="en-US"/>
                        </w:rPr>
                        <m:t>Сдоп</m:t>
                      </m:r>
                    </m:e>
                    <m:sub>
                      <m:r>
                        <m:rPr>
                          <m:sty m:val="p"/>
                        </m:rPr>
                        <w:rPr>
                          <w:rFonts w:ascii="Cambria Math" w:eastAsiaTheme="minorHAnsi" w:hAnsi="Cambria Math"/>
                          <w:sz w:val="26"/>
                          <w:szCs w:val="32"/>
                          <w:lang w:val="en-US" w:eastAsia="en-US"/>
                        </w:rPr>
                        <m:t>i</m:t>
                      </m:r>
                    </m:sub>
                  </m:sSub>
                  <m:r>
                    <m:rPr>
                      <m:sty m:val="p"/>
                    </m:rPr>
                    <w:rPr>
                      <w:rFonts w:ascii="Cambria Math" w:eastAsiaTheme="minorHAnsi" w:hAnsi="Cambria Math"/>
                      <w:sz w:val="26"/>
                      <w:szCs w:val="32"/>
                      <w:lang w:eastAsia="en-US"/>
                    </w:rPr>
                    <m:t>-</m:t>
                  </m:r>
                  <m:sSub>
                    <m:sSubPr>
                      <m:ctrlPr>
                        <w:rPr>
                          <w:rFonts w:ascii="Cambria Math" w:eastAsiaTheme="minorHAnsi" w:hAnsi="Cambria Math"/>
                          <w:sz w:val="26"/>
                          <w:szCs w:val="32"/>
                          <w:lang w:val="en-US" w:eastAsia="en-US"/>
                        </w:rPr>
                      </m:ctrlPr>
                    </m:sSubPr>
                    <m:e>
                      <m:r>
                        <m:rPr>
                          <m:sty m:val="p"/>
                        </m:rPr>
                        <w:rPr>
                          <w:rFonts w:ascii="Cambria Math" w:eastAsiaTheme="minorHAnsi" w:hAnsi="Cambria Math"/>
                          <w:sz w:val="26"/>
                          <w:szCs w:val="32"/>
                          <w:lang w:eastAsia="en-US"/>
                        </w:rPr>
                        <m:t>Удоп</m:t>
                      </m:r>
                    </m:e>
                    <m:sub>
                      <m:r>
                        <m:rPr>
                          <m:sty m:val="p"/>
                        </m:rPr>
                        <w:rPr>
                          <w:rFonts w:ascii="Cambria Math" w:eastAsiaTheme="minorHAnsi" w:hAnsi="Cambria Math"/>
                          <w:sz w:val="26"/>
                          <w:szCs w:val="32"/>
                          <w:lang w:val="en-US" w:eastAsia="en-US"/>
                        </w:rPr>
                        <m:t>i</m:t>
                      </m:r>
                    </m:sub>
                  </m:sSub>
                </m:e>
              </m:nary>
            </m:num>
            <m:den>
              <m:nary>
                <m:naryPr>
                  <m:chr m:val="∑"/>
                  <m:limLoc m:val="undOvr"/>
                  <m:subHide m:val="1"/>
                  <m:supHide m:val="1"/>
                  <m:ctrlPr>
                    <w:rPr>
                      <w:rFonts w:ascii="Cambria Math" w:eastAsiaTheme="minorHAnsi" w:hAnsi="Cambria Math"/>
                      <w:sz w:val="26"/>
                      <w:szCs w:val="32"/>
                      <w:lang w:val="en-US" w:eastAsia="en-US"/>
                    </w:rPr>
                  </m:ctrlPr>
                </m:naryPr>
                <m:sub/>
                <m:sup/>
                <m:e>
                  <m:sSub>
                    <m:sSubPr>
                      <m:ctrlPr>
                        <w:rPr>
                          <w:rFonts w:ascii="Cambria Math" w:eastAsiaTheme="minorHAnsi" w:hAnsi="Cambria Math"/>
                          <w:sz w:val="26"/>
                          <w:szCs w:val="32"/>
                          <w:lang w:val="en-US" w:eastAsia="en-US"/>
                        </w:rPr>
                      </m:ctrlPr>
                    </m:sSubPr>
                    <m:e>
                      <m:r>
                        <m:rPr>
                          <m:sty m:val="p"/>
                        </m:rPr>
                        <w:rPr>
                          <w:rFonts w:ascii="Cambria Math" w:eastAsiaTheme="minorHAnsi" w:hAnsi="Cambria Math"/>
                          <w:sz w:val="26"/>
                          <w:szCs w:val="32"/>
                          <w:lang w:eastAsia="en-US"/>
                        </w:rPr>
                        <m:t>Чдоп</m:t>
                      </m:r>
                    </m:e>
                    <m:sub>
                      <m:r>
                        <m:rPr>
                          <m:sty m:val="p"/>
                        </m:rPr>
                        <w:rPr>
                          <w:rFonts w:ascii="Cambria Math" w:eastAsiaTheme="minorHAnsi" w:hAnsi="Cambria Math"/>
                          <w:sz w:val="26"/>
                          <w:szCs w:val="32"/>
                          <w:lang w:val="en-US" w:eastAsia="en-US"/>
                        </w:rPr>
                        <m:t>i</m:t>
                      </m:r>
                    </m:sub>
                  </m:sSub>
                </m:e>
              </m:nary>
            </m:den>
          </m:f>
          <m:r>
            <m:rPr>
              <m:sty m:val="p"/>
            </m:rPr>
            <w:rPr>
              <w:rFonts w:ascii="Cambria Math" w:eastAsiaTheme="minorHAnsi" w:hAnsi="Cambria Math"/>
              <w:sz w:val="26"/>
              <w:szCs w:val="32"/>
              <w:lang w:eastAsia="en-US"/>
            </w:rPr>
            <m:t>×</m:t>
          </m:r>
          <m:sSub>
            <m:sSubPr>
              <m:ctrlPr>
                <w:rPr>
                  <w:rFonts w:ascii="Cambria Math" w:eastAsiaTheme="minorHAnsi" w:hAnsi="Cambria Math"/>
                  <w:sz w:val="26"/>
                  <w:szCs w:val="32"/>
                  <w:lang w:val="en-US" w:eastAsia="en-US"/>
                </w:rPr>
              </m:ctrlPr>
            </m:sSubPr>
            <m:e>
              <m:r>
                <m:rPr>
                  <m:sty m:val="p"/>
                </m:rPr>
                <w:rPr>
                  <w:rFonts w:ascii="Cambria Math" w:eastAsiaTheme="minorHAnsi" w:hAnsi="Cambria Math"/>
                  <w:sz w:val="26"/>
                  <w:szCs w:val="32"/>
                  <w:lang w:eastAsia="en-US"/>
                </w:rPr>
                <m:t>Чдоп</m:t>
              </m:r>
            </m:e>
            <m:sub>
              <m:r>
                <m:rPr>
                  <m:sty m:val="p"/>
                </m:rPr>
                <w:rPr>
                  <w:rFonts w:ascii="Cambria Math" w:eastAsiaTheme="minorHAnsi" w:hAnsi="Cambria Math"/>
                  <w:sz w:val="26"/>
                  <w:szCs w:val="32"/>
                  <w:lang w:val="en-US" w:eastAsia="en-US"/>
                </w:rPr>
                <m:t>i</m:t>
              </m:r>
            </m:sub>
          </m:sSub>
          <m:r>
            <w:rPr>
              <w:rFonts w:ascii="Cambria Math" w:eastAsiaTheme="minorHAnsi" w:hAnsi="Cambria Math"/>
              <w:sz w:val="26"/>
              <w:szCs w:val="32"/>
              <w:lang w:val="en-US" w:eastAsia="en-US"/>
            </w:rPr>
            <m:t>,</m:t>
          </m:r>
        </m:oMath>
      </m:oMathPara>
    </w:p>
    <w:p w:rsidR="006B7357" w:rsidRPr="00561BE2" w:rsidRDefault="006B7357" w:rsidP="00533C4A">
      <w:pPr>
        <w:pStyle w:val="afb"/>
        <w:spacing w:before="168" w:beforeAutospacing="0" w:after="0" w:afterAutospacing="0"/>
        <w:ind w:firstLine="540"/>
        <w:contextualSpacing/>
        <w:jc w:val="both"/>
        <w:rPr>
          <w:sz w:val="26"/>
          <w:szCs w:val="26"/>
        </w:rPr>
      </w:pPr>
    </w:p>
    <w:p w:rsidR="00533C4A" w:rsidRPr="00561BE2" w:rsidRDefault="00533C4A" w:rsidP="00533C4A">
      <w:pPr>
        <w:pStyle w:val="afb"/>
        <w:spacing w:before="0" w:beforeAutospacing="0" w:after="0" w:afterAutospacing="0"/>
        <w:contextualSpacing/>
        <w:jc w:val="both"/>
        <w:rPr>
          <w:sz w:val="26"/>
          <w:szCs w:val="26"/>
        </w:rPr>
      </w:pPr>
      <w:r w:rsidRPr="00561BE2">
        <w:rPr>
          <w:sz w:val="26"/>
          <w:szCs w:val="26"/>
        </w:rPr>
        <w:t xml:space="preserve">  </w:t>
      </w:r>
    </w:p>
    <w:p w:rsidR="00533C4A" w:rsidRPr="00561BE2" w:rsidRDefault="00533C4A" w:rsidP="00533C4A">
      <w:pPr>
        <w:pStyle w:val="afb"/>
        <w:spacing w:before="0" w:beforeAutospacing="0" w:after="0" w:afterAutospacing="0"/>
        <w:ind w:firstLine="540"/>
        <w:contextualSpacing/>
        <w:jc w:val="both"/>
        <w:rPr>
          <w:sz w:val="26"/>
          <w:szCs w:val="26"/>
        </w:rPr>
      </w:pPr>
    </w:p>
    <w:p w:rsidR="00533C4A" w:rsidRPr="00561BE2" w:rsidRDefault="00533C4A" w:rsidP="00533C4A">
      <w:pPr>
        <w:pStyle w:val="afb"/>
        <w:spacing w:before="0" w:beforeAutospacing="0" w:after="0" w:afterAutospacing="0"/>
        <w:contextualSpacing/>
        <w:jc w:val="both"/>
        <w:rPr>
          <w:sz w:val="26"/>
          <w:szCs w:val="26"/>
        </w:rPr>
      </w:pPr>
      <w:r w:rsidRPr="00561BE2">
        <w:rPr>
          <w:sz w:val="26"/>
          <w:szCs w:val="26"/>
        </w:rPr>
        <w:t xml:space="preserve">  </w:t>
      </w:r>
    </w:p>
    <w:p w:rsidR="00533C4A" w:rsidRPr="00561BE2" w:rsidRDefault="00533C4A" w:rsidP="00533C4A">
      <w:pPr>
        <w:pStyle w:val="afb"/>
        <w:spacing w:before="0" w:beforeAutospacing="0" w:after="0" w:afterAutospacing="0"/>
        <w:ind w:firstLine="540"/>
        <w:contextualSpacing/>
        <w:jc w:val="both"/>
        <w:rPr>
          <w:sz w:val="26"/>
          <w:szCs w:val="26"/>
        </w:rPr>
      </w:pPr>
      <w:r w:rsidRPr="00561BE2">
        <w:rPr>
          <w:sz w:val="26"/>
          <w:szCs w:val="26"/>
        </w:rPr>
        <w:t xml:space="preserve">где: </w:t>
      </w:r>
    </w:p>
    <w:p w:rsidR="00533C4A" w:rsidRPr="00561BE2" w:rsidRDefault="00533C4A" w:rsidP="00533C4A">
      <w:pPr>
        <w:pStyle w:val="afb"/>
        <w:spacing w:before="168" w:beforeAutospacing="0" w:after="0" w:afterAutospacing="0"/>
        <w:ind w:firstLine="540"/>
        <w:contextualSpacing/>
        <w:jc w:val="both"/>
        <w:rPr>
          <w:sz w:val="26"/>
          <w:szCs w:val="26"/>
        </w:rPr>
      </w:pPr>
      <w:proofErr w:type="spellStart"/>
      <w:r w:rsidRPr="00561BE2">
        <w:rPr>
          <w:sz w:val="26"/>
          <w:szCs w:val="26"/>
        </w:rPr>
        <w:t>Пдош</w:t>
      </w:r>
      <w:proofErr w:type="gramStart"/>
      <w:r w:rsidRPr="00561BE2">
        <w:rPr>
          <w:sz w:val="26"/>
          <w:szCs w:val="26"/>
          <w:vertAlign w:val="subscript"/>
        </w:rPr>
        <w:t>i</w:t>
      </w:r>
      <w:proofErr w:type="spellEnd"/>
      <w:proofErr w:type="gramEnd"/>
      <w:r w:rsidRPr="00561BE2">
        <w:rPr>
          <w:sz w:val="26"/>
          <w:szCs w:val="26"/>
        </w:rPr>
        <w:t xml:space="preserve"> - исполнение плановых назначений по расходам муниципальных бюджетных и автономных учреждений дошкольного образования i-</w:t>
      </w:r>
      <w:proofErr w:type="spellStart"/>
      <w:r w:rsidRPr="00561BE2">
        <w:rPr>
          <w:sz w:val="26"/>
          <w:szCs w:val="26"/>
        </w:rPr>
        <w:t>го</w:t>
      </w:r>
      <w:proofErr w:type="spellEnd"/>
      <w:r w:rsidRPr="00561BE2">
        <w:rPr>
          <w:sz w:val="26"/>
          <w:szCs w:val="26"/>
        </w:rPr>
        <w:t xml:space="preserve"> муниципального округа (г</w:t>
      </w:r>
      <w:r w:rsidRPr="00561BE2">
        <w:rPr>
          <w:sz w:val="26"/>
          <w:szCs w:val="26"/>
        </w:rPr>
        <w:t>о</w:t>
      </w:r>
      <w:r w:rsidRPr="00561BE2">
        <w:rPr>
          <w:sz w:val="26"/>
          <w:szCs w:val="26"/>
        </w:rPr>
        <w:t>родского округа) на выполнение муниципального задания согласно отчету об исполн</w:t>
      </w:r>
      <w:r w:rsidRPr="00561BE2">
        <w:rPr>
          <w:sz w:val="26"/>
          <w:szCs w:val="26"/>
        </w:rPr>
        <w:t>е</w:t>
      </w:r>
      <w:r w:rsidRPr="00561BE2">
        <w:rPr>
          <w:sz w:val="26"/>
          <w:szCs w:val="26"/>
        </w:rPr>
        <w:t xml:space="preserve">нии указанными учреждениями планов их финансово-хозяйственной деятельности за 2023 год; </w:t>
      </w:r>
    </w:p>
    <w:p w:rsidR="00533C4A" w:rsidRPr="00561BE2" w:rsidRDefault="00533C4A" w:rsidP="00533C4A">
      <w:pPr>
        <w:pStyle w:val="afb"/>
        <w:spacing w:before="168" w:beforeAutospacing="0" w:after="0" w:afterAutospacing="0"/>
        <w:ind w:firstLine="540"/>
        <w:contextualSpacing/>
        <w:jc w:val="both"/>
        <w:rPr>
          <w:sz w:val="26"/>
          <w:szCs w:val="26"/>
        </w:rPr>
      </w:pPr>
      <w:proofErr w:type="spellStart"/>
      <w:proofErr w:type="gramStart"/>
      <w:r w:rsidRPr="00561BE2">
        <w:rPr>
          <w:sz w:val="26"/>
          <w:szCs w:val="26"/>
        </w:rPr>
        <w:t>Сдош</w:t>
      </w:r>
      <w:r w:rsidRPr="00561BE2">
        <w:rPr>
          <w:sz w:val="26"/>
          <w:szCs w:val="26"/>
          <w:vertAlign w:val="subscript"/>
        </w:rPr>
        <w:t>i</w:t>
      </w:r>
      <w:proofErr w:type="spellEnd"/>
      <w:r w:rsidRPr="00561BE2">
        <w:rPr>
          <w:sz w:val="26"/>
          <w:szCs w:val="26"/>
        </w:rPr>
        <w:t xml:space="preserve"> - исполнение плановых назначений по расходам муниципальных бюджетных и автономных учреждений дошкольного образования i-</w:t>
      </w:r>
      <w:proofErr w:type="spellStart"/>
      <w:r w:rsidRPr="00561BE2">
        <w:rPr>
          <w:sz w:val="26"/>
          <w:szCs w:val="26"/>
        </w:rPr>
        <w:t>го</w:t>
      </w:r>
      <w:proofErr w:type="spellEnd"/>
      <w:r w:rsidRPr="00561BE2">
        <w:rPr>
          <w:sz w:val="26"/>
          <w:szCs w:val="26"/>
        </w:rPr>
        <w:t xml:space="preserve"> муниципального округа (г</w:t>
      </w:r>
      <w:r w:rsidRPr="00561BE2">
        <w:rPr>
          <w:sz w:val="26"/>
          <w:szCs w:val="26"/>
        </w:rPr>
        <w:t>о</w:t>
      </w:r>
      <w:r w:rsidRPr="00561BE2">
        <w:rPr>
          <w:sz w:val="26"/>
          <w:szCs w:val="26"/>
        </w:rPr>
        <w:t>родского округа) за счет средств, выделенных i-</w:t>
      </w:r>
      <w:proofErr w:type="spellStart"/>
      <w:r w:rsidRPr="00561BE2">
        <w:rPr>
          <w:sz w:val="26"/>
          <w:szCs w:val="26"/>
        </w:rPr>
        <w:t>му</w:t>
      </w:r>
      <w:proofErr w:type="spellEnd"/>
      <w:r w:rsidRPr="00561BE2">
        <w:rPr>
          <w:sz w:val="26"/>
          <w:szCs w:val="26"/>
        </w:rPr>
        <w:t xml:space="preserve"> муниципальному округу (городскому округу) из республиканского бюджета Чувашской Республики в виде субвенций, на в</w:t>
      </w:r>
      <w:r w:rsidRPr="00561BE2">
        <w:rPr>
          <w:sz w:val="26"/>
          <w:szCs w:val="26"/>
        </w:rPr>
        <w:t>ы</w:t>
      </w:r>
      <w:r w:rsidRPr="00561BE2">
        <w:rPr>
          <w:sz w:val="26"/>
          <w:szCs w:val="26"/>
        </w:rPr>
        <w:t>полнение муниципального задания согласно отчету об исполнении указанными учр</w:t>
      </w:r>
      <w:r w:rsidRPr="00561BE2">
        <w:rPr>
          <w:sz w:val="26"/>
          <w:szCs w:val="26"/>
        </w:rPr>
        <w:t>е</w:t>
      </w:r>
      <w:r w:rsidRPr="00561BE2">
        <w:rPr>
          <w:sz w:val="26"/>
          <w:szCs w:val="26"/>
        </w:rPr>
        <w:t xml:space="preserve">ждениями планов их финансово-хозяйственной деятельности за 2023 год; </w:t>
      </w:r>
      <w:proofErr w:type="gramEnd"/>
    </w:p>
    <w:p w:rsidR="00533C4A" w:rsidRPr="00561BE2" w:rsidRDefault="00533C4A" w:rsidP="00533C4A">
      <w:pPr>
        <w:pStyle w:val="afb"/>
        <w:spacing w:before="168" w:beforeAutospacing="0" w:after="0" w:afterAutospacing="0"/>
        <w:ind w:firstLine="540"/>
        <w:contextualSpacing/>
        <w:jc w:val="both"/>
        <w:rPr>
          <w:sz w:val="26"/>
          <w:szCs w:val="26"/>
        </w:rPr>
      </w:pPr>
      <w:proofErr w:type="spellStart"/>
      <w:r w:rsidRPr="00561BE2">
        <w:rPr>
          <w:sz w:val="26"/>
          <w:szCs w:val="26"/>
        </w:rPr>
        <w:t>Удош</w:t>
      </w:r>
      <w:proofErr w:type="gramStart"/>
      <w:r w:rsidRPr="00561BE2">
        <w:rPr>
          <w:sz w:val="26"/>
          <w:szCs w:val="26"/>
          <w:vertAlign w:val="subscript"/>
        </w:rPr>
        <w:t>i</w:t>
      </w:r>
      <w:proofErr w:type="spellEnd"/>
      <w:proofErr w:type="gramEnd"/>
      <w:r w:rsidRPr="00561BE2">
        <w:rPr>
          <w:sz w:val="26"/>
          <w:szCs w:val="26"/>
        </w:rPr>
        <w:t xml:space="preserve"> - исполнение плановых назначений по расходам муниципальных бюджетных и автономных учреждений дошкольного образования i-</w:t>
      </w:r>
      <w:proofErr w:type="spellStart"/>
      <w:r w:rsidRPr="00561BE2">
        <w:rPr>
          <w:sz w:val="26"/>
          <w:szCs w:val="26"/>
        </w:rPr>
        <w:t>го</w:t>
      </w:r>
      <w:proofErr w:type="spellEnd"/>
      <w:r w:rsidRPr="00561BE2">
        <w:rPr>
          <w:sz w:val="26"/>
          <w:szCs w:val="26"/>
        </w:rPr>
        <w:t xml:space="preserve"> муниципального округа (г</w:t>
      </w:r>
      <w:r w:rsidRPr="00561BE2">
        <w:rPr>
          <w:sz w:val="26"/>
          <w:szCs w:val="26"/>
        </w:rPr>
        <w:t>о</w:t>
      </w:r>
      <w:r w:rsidRPr="00561BE2">
        <w:rPr>
          <w:sz w:val="26"/>
          <w:szCs w:val="26"/>
        </w:rPr>
        <w:t>родского округа) за счет остатков субсидий прошлых лет на выполнение муниципальн</w:t>
      </w:r>
      <w:r w:rsidRPr="00561BE2">
        <w:rPr>
          <w:sz w:val="26"/>
          <w:szCs w:val="26"/>
        </w:rPr>
        <w:t>о</w:t>
      </w:r>
      <w:r w:rsidRPr="00561BE2">
        <w:rPr>
          <w:sz w:val="26"/>
          <w:szCs w:val="26"/>
        </w:rPr>
        <w:t xml:space="preserve">го задания согласно планам финансово-хозяйственной деятельности муниципальных бюджетных и автономных учреждений дошкольного образования за 2023 год; </w:t>
      </w:r>
    </w:p>
    <w:p w:rsidR="00533C4A" w:rsidRPr="00561BE2" w:rsidRDefault="00533C4A" w:rsidP="00533C4A">
      <w:pPr>
        <w:pStyle w:val="afb"/>
        <w:spacing w:before="168" w:beforeAutospacing="0" w:after="0" w:afterAutospacing="0"/>
        <w:ind w:firstLine="540"/>
        <w:contextualSpacing/>
        <w:jc w:val="both"/>
        <w:rPr>
          <w:sz w:val="26"/>
          <w:szCs w:val="26"/>
        </w:rPr>
      </w:pPr>
      <w:proofErr w:type="spellStart"/>
      <w:r w:rsidRPr="00561BE2">
        <w:rPr>
          <w:sz w:val="26"/>
          <w:szCs w:val="26"/>
        </w:rPr>
        <w:t>Чдош</w:t>
      </w:r>
      <w:proofErr w:type="gramStart"/>
      <w:r w:rsidRPr="00561BE2">
        <w:rPr>
          <w:sz w:val="26"/>
          <w:szCs w:val="26"/>
          <w:vertAlign w:val="subscript"/>
        </w:rPr>
        <w:t>i</w:t>
      </w:r>
      <w:proofErr w:type="spellEnd"/>
      <w:proofErr w:type="gramEnd"/>
      <w:r w:rsidRPr="00561BE2">
        <w:rPr>
          <w:sz w:val="26"/>
          <w:szCs w:val="26"/>
        </w:rPr>
        <w:t xml:space="preserve"> - численность детей в возрасте 1 - 6 лет i-</w:t>
      </w:r>
      <w:proofErr w:type="spellStart"/>
      <w:r w:rsidRPr="00561BE2">
        <w:rPr>
          <w:sz w:val="26"/>
          <w:szCs w:val="26"/>
        </w:rPr>
        <w:t>го</w:t>
      </w:r>
      <w:proofErr w:type="spellEnd"/>
      <w:r w:rsidRPr="00561BE2">
        <w:rPr>
          <w:sz w:val="26"/>
          <w:szCs w:val="26"/>
        </w:rPr>
        <w:t xml:space="preserve"> муниципального округа (горо</w:t>
      </w:r>
      <w:r w:rsidRPr="00561BE2">
        <w:rPr>
          <w:sz w:val="26"/>
          <w:szCs w:val="26"/>
        </w:rPr>
        <w:t>д</w:t>
      </w:r>
      <w:r w:rsidRPr="00561BE2">
        <w:rPr>
          <w:sz w:val="26"/>
          <w:szCs w:val="26"/>
        </w:rPr>
        <w:t>ского округа), принимаемая при расчете индекса бюджетных расходов муниципального округа (городского округа) в соответствии с Законом Чувашской Республики "О регул</w:t>
      </w:r>
      <w:r w:rsidRPr="00561BE2">
        <w:rPr>
          <w:sz w:val="26"/>
          <w:szCs w:val="26"/>
        </w:rPr>
        <w:t>и</w:t>
      </w:r>
      <w:r w:rsidRPr="00561BE2">
        <w:rPr>
          <w:sz w:val="26"/>
          <w:szCs w:val="26"/>
        </w:rPr>
        <w:t xml:space="preserve">ровании бюджетных правоотношений в Чувашской Республике"; </w:t>
      </w:r>
    </w:p>
    <w:p w:rsidR="00533C4A" w:rsidRPr="00561BE2" w:rsidRDefault="00533C4A" w:rsidP="00533C4A">
      <w:pPr>
        <w:pStyle w:val="afb"/>
        <w:spacing w:before="168" w:beforeAutospacing="0" w:after="0" w:afterAutospacing="0"/>
        <w:ind w:firstLine="540"/>
        <w:contextualSpacing/>
        <w:jc w:val="both"/>
        <w:rPr>
          <w:sz w:val="26"/>
          <w:szCs w:val="26"/>
        </w:rPr>
      </w:pPr>
      <w:proofErr w:type="spellStart"/>
      <w:r w:rsidRPr="00561BE2">
        <w:rPr>
          <w:sz w:val="26"/>
          <w:szCs w:val="26"/>
        </w:rPr>
        <w:t>Побщ</w:t>
      </w:r>
      <w:proofErr w:type="gramStart"/>
      <w:r w:rsidRPr="00561BE2">
        <w:rPr>
          <w:sz w:val="26"/>
          <w:szCs w:val="26"/>
          <w:vertAlign w:val="subscript"/>
        </w:rPr>
        <w:t>i</w:t>
      </w:r>
      <w:proofErr w:type="spellEnd"/>
      <w:proofErr w:type="gramEnd"/>
      <w:r w:rsidRPr="00561BE2">
        <w:rPr>
          <w:sz w:val="26"/>
          <w:szCs w:val="26"/>
        </w:rPr>
        <w:t xml:space="preserve"> - исполнение плановых назначений по расходам муниципальных бюджетных и автономных учреждений общего образования i-</w:t>
      </w:r>
      <w:proofErr w:type="spellStart"/>
      <w:r w:rsidRPr="00561BE2">
        <w:rPr>
          <w:sz w:val="26"/>
          <w:szCs w:val="26"/>
        </w:rPr>
        <w:t>го</w:t>
      </w:r>
      <w:proofErr w:type="spellEnd"/>
      <w:r w:rsidRPr="00561BE2">
        <w:rPr>
          <w:sz w:val="26"/>
          <w:szCs w:val="26"/>
        </w:rPr>
        <w:t xml:space="preserve"> муниципального округа (городского округа) на выполнение муниципального задания согласно отчету об исполнении указа</w:t>
      </w:r>
      <w:r w:rsidRPr="00561BE2">
        <w:rPr>
          <w:sz w:val="26"/>
          <w:szCs w:val="26"/>
        </w:rPr>
        <w:t>н</w:t>
      </w:r>
      <w:r w:rsidRPr="00561BE2">
        <w:rPr>
          <w:sz w:val="26"/>
          <w:szCs w:val="26"/>
        </w:rPr>
        <w:t xml:space="preserve">ными учреждениями планов их финансово-хозяйственной деятельности за 2023 год; </w:t>
      </w:r>
    </w:p>
    <w:p w:rsidR="00533C4A" w:rsidRPr="00561BE2" w:rsidRDefault="00533C4A" w:rsidP="00533C4A">
      <w:pPr>
        <w:pStyle w:val="afb"/>
        <w:spacing w:before="168" w:beforeAutospacing="0" w:after="0" w:afterAutospacing="0"/>
        <w:ind w:firstLine="540"/>
        <w:contextualSpacing/>
        <w:jc w:val="both"/>
        <w:rPr>
          <w:sz w:val="26"/>
          <w:szCs w:val="26"/>
        </w:rPr>
      </w:pPr>
      <w:proofErr w:type="spellStart"/>
      <w:proofErr w:type="gramStart"/>
      <w:r w:rsidRPr="00561BE2">
        <w:rPr>
          <w:sz w:val="26"/>
          <w:szCs w:val="26"/>
        </w:rPr>
        <w:t>Собщ</w:t>
      </w:r>
      <w:r w:rsidRPr="00561BE2">
        <w:rPr>
          <w:sz w:val="26"/>
          <w:szCs w:val="26"/>
          <w:vertAlign w:val="subscript"/>
        </w:rPr>
        <w:t>i</w:t>
      </w:r>
      <w:proofErr w:type="spellEnd"/>
      <w:r w:rsidRPr="00561BE2">
        <w:rPr>
          <w:sz w:val="26"/>
          <w:szCs w:val="26"/>
        </w:rPr>
        <w:t xml:space="preserve"> - исполнение плановых назначений по расходам муниципальных бюджетных и автономных учреждений общего образования i-</w:t>
      </w:r>
      <w:proofErr w:type="spellStart"/>
      <w:r w:rsidRPr="00561BE2">
        <w:rPr>
          <w:sz w:val="26"/>
          <w:szCs w:val="26"/>
        </w:rPr>
        <w:t>го</w:t>
      </w:r>
      <w:proofErr w:type="spellEnd"/>
      <w:r w:rsidRPr="00561BE2">
        <w:rPr>
          <w:sz w:val="26"/>
          <w:szCs w:val="26"/>
        </w:rPr>
        <w:t xml:space="preserve"> муниципального округа (городского округа) за счет средств, выделенных i-</w:t>
      </w:r>
      <w:proofErr w:type="spellStart"/>
      <w:r w:rsidRPr="00561BE2">
        <w:rPr>
          <w:sz w:val="26"/>
          <w:szCs w:val="26"/>
        </w:rPr>
        <w:t>му</w:t>
      </w:r>
      <w:proofErr w:type="spellEnd"/>
      <w:r w:rsidRPr="00561BE2">
        <w:rPr>
          <w:sz w:val="26"/>
          <w:szCs w:val="26"/>
        </w:rPr>
        <w:t xml:space="preserve"> муниципальному округу (городскому округу) из республиканского бюджета Чувашской Республики в виде субвенций, на выполнение муниципального задания согласно отчету об исполнении указанными учреждениями планов их финансово-хозяйственной деятельности за 2023 год; </w:t>
      </w:r>
      <w:proofErr w:type="gramEnd"/>
    </w:p>
    <w:p w:rsidR="00533C4A" w:rsidRPr="00561BE2" w:rsidRDefault="00533C4A" w:rsidP="00533C4A">
      <w:pPr>
        <w:pStyle w:val="afb"/>
        <w:spacing w:before="168" w:beforeAutospacing="0" w:after="0" w:afterAutospacing="0"/>
        <w:ind w:firstLine="540"/>
        <w:contextualSpacing/>
        <w:jc w:val="both"/>
        <w:rPr>
          <w:sz w:val="26"/>
          <w:szCs w:val="26"/>
        </w:rPr>
      </w:pPr>
      <w:proofErr w:type="spellStart"/>
      <w:r w:rsidRPr="00561BE2">
        <w:rPr>
          <w:sz w:val="26"/>
          <w:szCs w:val="26"/>
        </w:rPr>
        <w:t>Уобщ</w:t>
      </w:r>
      <w:proofErr w:type="gramStart"/>
      <w:r w:rsidRPr="00561BE2">
        <w:rPr>
          <w:sz w:val="26"/>
          <w:szCs w:val="26"/>
          <w:vertAlign w:val="subscript"/>
        </w:rPr>
        <w:t>i</w:t>
      </w:r>
      <w:proofErr w:type="spellEnd"/>
      <w:proofErr w:type="gramEnd"/>
      <w:r w:rsidRPr="00561BE2">
        <w:rPr>
          <w:sz w:val="26"/>
          <w:szCs w:val="26"/>
        </w:rPr>
        <w:t xml:space="preserve"> - исполнение плановых назначений по расходам муниципальных бюджетных и автономных учреждений общего образования i-</w:t>
      </w:r>
      <w:proofErr w:type="spellStart"/>
      <w:r w:rsidRPr="00561BE2">
        <w:rPr>
          <w:sz w:val="26"/>
          <w:szCs w:val="26"/>
        </w:rPr>
        <w:t>го</w:t>
      </w:r>
      <w:proofErr w:type="spellEnd"/>
      <w:r w:rsidRPr="00561BE2">
        <w:rPr>
          <w:sz w:val="26"/>
          <w:szCs w:val="26"/>
        </w:rPr>
        <w:t xml:space="preserve"> муниципального округа (городского округа) за счет остатков субсидий прошлых лет на выполнение муниципального задания согласно планам финансово-хозяйственной деятельности муниципальных бюджетных и автономных учреждений общего образования за 2023 год; </w:t>
      </w:r>
    </w:p>
    <w:p w:rsidR="00533C4A" w:rsidRPr="00561BE2" w:rsidRDefault="00533C4A" w:rsidP="00533C4A">
      <w:pPr>
        <w:pStyle w:val="afb"/>
        <w:spacing w:before="168" w:beforeAutospacing="0" w:after="0" w:afterAutospacing="0"/>
        <w:ind w:firstLine="540"/>
        <w:contextualSpacing/>
        <w:jc w:val="both"/>
        <w:rPr>
          <w:sz w:val="26"/>
          <w:szCs w:val="26"/>
        </w:rPr>
      </w:pPr>
      <w:proofErr w:type="spellStart"/>
      <w:r w:rsidRPr="00561BE2">
        <w:rPr>
          <w:sz w:val="26"/>
          <w:szCs w:val="26"/>
        </w:rPr>
        <w:t>Чобщ</w:t>
      </w:r>
      <w:proofErr w:type="gramStart"/>
      <w:r w:rsidRPr="00561BE2">
        <w:rPr>
          <w:sz w:val="26"/>
          <w:szCs w:val="26"/>
          <w:vertAlign w:val="subscript"/>
        </w:rPr>
        <w:t>i</w:t>
      </w:r>
      <w:proofErr w:type="spellEnd"/>
      <w:proofErr w:type="gramEnd"/>
      <w:r w:rsidRPr="00561BE2">
        <w:rPr>
          <w:sz w:val="26"/>
          <w:szCs w:val="26"/>
        </w:rPr>
        <w:t xml:space="preserve"> - численность детей в возрасте 7 - 17 лет i-</w:t>
      </w:r>
      <w:proofErr w:type="spellStart"/>
      <w:r w:rsidRPr="00561BE2">
        <w:rPr>
          <w:sz w:val="26"/>
          <w:szCs w:val="26"/>
        </w:rPr>
        <w:t>го</w:t>
      </w:r>
      <w:proofErr w:type="spellEnd"/>
      <w:r w:rsidRPr="00561BE2">
        <w:rPr>
          <w:sz w:val="26"/>
          <w:szCs w:val="26"/>
        </w:rPr>
        <w:t xml:space="preserve"> муниципального округа (горо</w:t>
      </w:r>
      <w:r w:rsidRPr="00561BE2">
        <w:rPr>
          <w:sz w:val="26"/>
          <w:szCs w:val="26"/>
        </w:rPr>
        <w:t>д</w:t>
      </w:r>
      <w:r w:rsidRPr="00561BE2">
        <w:rPr>
          <w:sz w:val="26"/>
          <w:szCs w:val="26"/>
        </w:rPr>
        <w:t>ского округа), принимаемая при расчете индекса бюджетных расходов муниципального округа (городского округа) в соответствии с Законом Чувашской Республики "О регул</w:t>
      </w:r>
      <w:r w:rsidRPr="00561BE2">
        <w:rPr>
          <w:sz w:val="26"/>
          <w:szCs w:val="26"/>
        </w:rPr>
        <w:t>и</w:t>
      </w:r>
      <w:r w:rsidRPr="00561BE2">
        <w:rPr>
          <w:sz w:val="26"/>
          <w:szCs w:val="26"/>
        </w:rPr>
        <w:t xml:space="preserve">ровании бюджетных правоотношений в Чувашской Республике"; </w:t>
      </w:r>
    </w:p>
    <w:p w:rsidR="00533C4A" w:rsidRPr="00561BE2" w:rsidRDefault="00533C4A" w:rsidP="00533C4A">
      <w:pPr>
        <w:pStyle w:val="afb"/>
        <w:spacing w:before="168" w:beforeAutospacing="0" w:after="0" w:afterAutospacing="0"/>
        <w:ind w:firstLine="540"/>
        <w:contextualSpacing/>
        <w:jc w:val="both"/>
        <w:rPr>
          <w:sz w:val="26"/>
          <w:szCs w:val="26"/>
        </w:rPr>
      </w:pPr>
      <w:proofErr w:type="spellStart"/>
      <w:r w:rsidRPr="00561BE2">
        <w:rPr>
          <w:sz w:val="26"/>
          <w:szCs w:val="26"/>
        </w:rPr>
        <w:t>Пдоп</w:t>
      </w:r>
      <w:proofErr w:type="gramStart"/>
      <w:r w:rsidRPr="00561BE2">
        <w:rPr>
          <w:sz w:val="26"/>
          <w:szCs w:val="26"/>
          <w:vertAlign w:val="subscript"/>
        </w:rPr>
        <w:t>i</w:t>
      </w:r>
      <w:proofErr w:type="spellEnd"/>
      <w:proofErr w:type="gramEnd"/>
      <w:r w:rsidRPr="00561BE2">
        <w:rPr>
          <w:sz w:val="26"/>
          <w:szCs w:val="26"/>
        </w:rPr>
        <w:t xml:space="preserve"> - исполнение плановых назначений по расходам муниципальных бюджетных и автономных учреждений дополнительного образования i-</w:t>
      </w:r>
      <w:proofErr w:type="spellStart"/>
      <w:r w:rsidRPr="00561BE2">
        <w:rPr>
          <w:sz w:val="26"/>
          <w:szCs w:val="26"/>
        </w:rPr>
        <w:t>го</w:t>
      </w:r>
      <w:proofErr w:type="spellEnd"/>
      <w:r w:rsidRPr="00561BE2">
        <w:rPr>
          <w:sz w:val="26"/>
          <w:szCs w:val="26"/>
        </w:rPr>
        <w:t xml:space="preserve"> муниципального округа (городского округа) на выполнение муниципального задания согласно отчетам об и</w:t>
      </w:r>
      <w:r w:rsidRPr="00561BE2">
        <w:rPr>
          <w:sz w:val="26"/>
          <w:szCs w:val="26"/>
        </w:rPr>
        <w:t>с</w:t>
      </w:r>
      <w:r w:rsidRPr="00561BE2">
        <w:rPr>
          <w:sz w:val="26"/>
          <w:szCs w:val="26"/>
        </w:rPr>
        <w:t xml:space="preserve">полнении указанными учреждениями планов их финансово-хозяйственной деятельности за 2023 год; </w:t>
      </w:r>
    </w:p>
    <w:p w:rsidR="00533C4A" w:rsidRPr="00561BE2" w:rsidRDefault="00533C4A" w:rsidP="00533C4A">
      <w:pPr>
        <w:pStyle w:val="afb"/>
        <w:spacing w:before="168" w:beforeAutospacing="0" w:after="0" w:afterAutospacing="0"/>
        <w:ind w:firstLine="540"/>
        <w:contextualSpacing/>
        <w:jc w:val="both"/>
        <w:rPr>
          <w:sz w:val="26"/>
          <w:szCs w:val="26"/>
        </w:rPr>
      </w:pPr>
      <w:proofErr w:type="spellStart"/>
      <w:proofErr w:type="gramStart"/>
      <w:r w:rsidRPr="00561BE2">
        <w:rPr>
          <w:sz w:val="26"/>
          <w:szCs w:val="26"/>
        </w:rPr>
        <w:t>Сдоп</w:t>
      </w:r>
      <w:r w:rsidRPr="00561BE2">
        <w:rPr>
          <w:sz w:val="26"/>
          <w:szCs w:val="26"/>
          <w:vertAlign w:val="subscript"/>
        </w:rPr>
        <w:t>i</w:t>
      </w:r>
      <w:proofErr w:type="spellEnd"/>
      <w:r w:rsidRPr="00561BE2">
        <w:rPr>
          <w:sz w:val="26"/>
          <w:szCs w:val="26"/>
        </w:rPr>
        <w:t xml:space="preserve"> - исполнение плановых назначений по расходам муниципальных бюджетных и автономных учреждений дополнительного образования i-</w:t>
      </w:r>
      <w:proofErr w:type="spellStart"/>
      <w:r w:rsidRPr="00561BE2">
        <w:rPr>
          <w:sz w:val="26"/>
          <w:szCs w:val="26"/>
        </w:rPr>
        <w:t>го</w:t>
      </w:r>
      <w:proofErr w:type="spellEnd"/>
      <w:r w:rsidRPr="00561BE2">
        <w:rPr>
          <w:sz w:val="26"/>
          <w:szCs w:val="26"/>
        </w:rPr>
        <w:t xml:space="preserve"> муниципального округа (городского округа) за счет средств, выделенных i-</w:t>
      </w:r>
      <w:proofErr w:type="spellStart"/>
      <w:r w:rsidRPr="00561BE2">
        <w:rPr>
          <w:sz w:val="26"/>
          <w:szCs w:val="26"/>
        </w:rPr>
        <w:t>му</w:t>
      </w:r>
      <w:proofErr w:type="spellEnd"/>
      <w:r w:rsidRPr="00561BE2">
        <w:rPr>
          <w:sz w:val="26"/>
          <w:szCs w:val="26"/>
        </w:rPr>
        <w:t xml:space="preserve"> муниципальному округу (горо</w:t>
      </w:r>
      <w:r w:rsidRPr="00561BE2">
        <w:rPr>
          <w:sz w:val="26"/>
          <w:szCs w:val="26"/>
        </w:rPr>
        <w:t>д</w:t>
      </w:r>
      <w:r w:rsidRPr="00561BE2">
        <w:rPr>
          <w:sz w:val="26"/>
          <w:szCs w:val="26"/>
        </w:rPr>
        <w:t xml:space="preserve">скому округу) из республиканского бюджета Чувашской Республики в виде субвенций, на выполнение муниципального задания согласно отчету об исполнении указанными учреждениями планов их финансово-хозяйственной деятельности за 2023 год; </w:t>
      </w:r>
      <w:proofErr w:type="gramEnd"/>
    </w:p>
    <w:p w:rsidR="00533C4A" w:rsidRPr="00561BE2" w:rsidRDefault="00533C4A" w:rsidP="00533C4A">
      <w:pPr>
        <w:pStyle w:val="afb"/>
        <w:spacing w:before="168" w:beforeAutospacing="0" w:after="0" w:afterAutospacing="0"/>
        <w:ind w:firstLine="540"/>
        <w:contextualSpacing/>
        <w:jc w:val="both"/>
        <w:rPr>
          <w:sz w:val="26"/>
          <w:szCs w:val="26"/>
        </w:rPr>
      </w:pPr>
      <w:proofErr w:type="spellStart"/>
      <w:r w:rsidRPr="00561BE2">
        <w:rPr>
          <w:sz w:val="26"/>
          <w:szCs w:val="26"/>
        </w:rPr>
        <w:t>Удоп</w:t>
      </w:r>
      <w:proofErr w:type="gramStart"/>
      <w:r w:rsidRPr="00561BE2">
        <w:rPr>
          <w:sz w:val="26"/>
          <w:szCs w:val="26"/>
          <w:vertAlign w:val="subscript"/>
        </w:rPr>
        <w:t>i</w:t>
      </w:r>
      <w:proofErr w:type="spellEnd"/>
      <w:proofErr w:type="gramEnd"/>
      <w:r w:rsidRPr="00561BE2">
        <w:rPr>
          <w:sz w:val="26"/>
          <w:szCs w:val="26"/>
        </w:rPr>
        <w:t xml:space="preserve"> - исполнение плановых назначений по расходам муниципальных бюджетных и автономных учреждений дополнительного образования i-</w:t>
      </w:r>
      <w:proofErr w:type="spellStart"/>
      <w:r w:rsidRPr="00561BE2">
        <w:rPr>
          <w:sz w:val="26"/>
          <w:szCs w:val="26"/>
        </w:rPr>
        <w:t>го</w:t>
      </w:r>
      <w:proofErr w:type="spellEnd"/>
      <w:r w:rsidRPr="00561BE2">
        <w:rPr>
          <w:sz w:val="26"/>
          <w:szCs w:val="26"/>
        </w:rPr>
        <w:t xml:space="preserve"> муниципального округа (городского округа) за счет остатков субсидий прошлых лет на выполнение муниц</w:t>
      </w:r>
      <w:r w:rsidRPr="00561BE2">
        <w:rPr>
          <w:sz w:val="26"/>
          <w:szCs w:val="26"/>
        </w:rPr>
        <w:t>и</w:t>
      </w:r>
      <w:r w:rsidRPr="00561BE2">
        <w:rPr>
          <w:sz w:val="26"/>
          <w:szCs w:val="26"/>
        </w:rPr>
        <w:t>пального задания согласно планам финансово-хозяйственной деятельности муниц</w:t>
      </w:r>
      <w:r w:rsidRPr="00561BE2">
        <w:rPr>
          <w:sz w:val="26"/>
          <w:szCs w:val="26"/>
        </w:rPr>
        <w:t>и</w:t>
      </w:r>
      <w:r w:rsidRPr="00561BE2">
        <w:rPr>
          <w:sz w:val="26"/>
          <w:szCs w:val="26"/>
        </w:rPr>
        <w:t xml:space="preserve">пальных бюджетных и автономных учреждений дополнительного образования за 2023 год; </w:t>
      </w:r>
    </w:p>
    <w:p w:rsidR="00533C4A" w:rsidRPr="00561BE2" w:rsidRDefault="00533C4A" w:rsidP="00533C4A">
      <w:pPr>
        <w:pStyle w:val="afb"/>
        <w:spacing w:before="168" w:beforeAutospacing="0" w:after="0" w:afterAutospacing="0"/>
        <w:ind w:firstLine="540"/>
        <w:contextualSpacing/>
        <w:jc w:val="both"/>
        <w:rPr>
          <w:sz w:val="26"/>
          <w:szCs w:val="26"/>
        </w:rPr>
      </w:pPr>
      <w:proofErr w:type="spellStart"/>
      <w:r w:rsidRPr="00561BE2">
        <w:rPr>
          <w:sz w:val="26"/>
          <w:szCs w:val="26"/>
        </w:rPr>
        <w:t>Чдоп</w:t>
      </w:r>
      <w:proofErr w:type="gramStart"/>
      <w:r w:rsidRPr="00561BE2">
        <w:rPr>
          <w:sz w:val="26"/>
          <w:szCs w:val="26"/>
          <w:vertAlign w:val="subscript"/>
        </w:rPr>
        <w:t>i</w:t>
      </w:r>
      <w:proofErr w:type="spellEnd"/>
      <w:proofErr w:type="gramEnd"/>
      <w:r w:rsidRPr="00561BE2">
        <w:rPr>
          <w:sz w:val="26"/>
          <w:szCs w:val="26"/>
        </w:rPr>
        <w:t xml:space="preserve"> - численность детей в возрасте 7 - 17 лет i-</w:t>
      </w:r>
      <w:proofErr w:type="spellStart"/>
      <w:r w:rsidRPr="00561BE2">
        <w:rPr>
          <w:sz w:val="26"/>
          <w:szCs w:val="26"/>
        </w:rPr>
        <w:t>го</w:t>
      </w:r>
      <w:proofErr w:type="spellEnd"/>
      <w:r w:rsidRPr="00561BE2">
        <w:rPr>
          <w:sz w:val="26"/>
          <w:szCs w:val="26"/>
        </w:rPr>
        <w:t xml:space="preserve"> муниципального округа (горо</w:t>
      </w:r>
      <w:r w:rsidRPr="00561BE2">
        <w:rPr>
          <w:sz w:val="26"/>
          <w:szCs w:val="26"/>
        </w:rPr>
        <w:t>д</w:t>
      </w:r>
      <w:r w:rsidRPr="00561BE2">
        <w:rPr>
          <w:sz w:val="26"/>
          <w:szCs w:val="26"/>
        </w:rPr>
        <w:t>ского округа), принимаемая при расчете индекса бюджетных расходов муниципального округа (городского округа) в соответствии с Законом Чувашской Республики "О регул</w:t>
      </w:r>
      <w:r w:rsidRPr="00561BE2">
        <w:rPr>
          <w:sz w:val="26"/>
          <w:szCs w:val="26"/>
        </w:rPr>
        <w:t>и</w:t>
      </w:r>
      <w:r w:rsidRPr="00561BE2">
        <w:rPr>
          <w:sz w:val="26"/>
          <w:szCs w:val="26"/>
        </w:rPr>
        <w:t xml:space="preserve">ровании бюджетных правоотношений в Чувашской Республике". </w:t>
      </w:r>
    </w:p>
    <w:p w:rsidR="006B7357" w:rsidRDefault="00533C4A" w:rsidP="006B7357">
      <w:pPr>
        <w:pStyle w:val="afb"/>
        <w:spacing w:before="168" w:beforeAutospacing="0" w:after="0" w:afterAutospacing="0"/>
        <w:ind w:firstLine="540"/>
        <w:contextualSpacing/>
        <w:jc w:val="both"/>
        <w:rPr>
          <w:sz w:val="26"/>
          <w:szCs w:val="26"/>
        </w:rPr>
      </w:pPr>
      <w:r w:rsidRPr="00561BE2">
        <w:rPr>
          <w:sz w:val="26"/>
          <w:szCs w:val="26"/>
        </w:rPr>
        <w:t>Расходные потребности i-</w:t>
      </w:r>
      <w:proofErr w:type="spellStart"/>
      <w:r w:rsidRPr="00561BE2">
        <w:rPr>
          <w:sz w:val="26"/>
          <w:szCs w:val="26"/>
        </w:rPr>
        <w:t>го</w:t>
      </w:r>
      <w:proofErr w:type="spellEnd"/>
      <w:r w:rsidRPr="00561BE2">
        <w:rPr>
          <w:sz w:val="26"/>
          <w:szCs w:val="26"/>
        </w:rPr>
        <w:t xml:space="preserve"> муниципального округа (городского округа) в сфере культуры определяются отдельно по муниципальным округам и городским округам по формуле</w:t>
      </w:r>
    </w:p>
    <w:p w:rsidR="004829F0" w:rsidRDefault="004829F0" w:rsidP="006B7357">
      <w:pPr>
        <w:pStyle w:val="afb"/>
        <w:spacing w:before="168" w:beforeAutospacing="0" w:after="0" w:afterAutospacing="0"/>
        <w:ind w:firstLine="540"/>
        <w:contextualSpacing/>
        <w:jc w:val="both"/>
        <w:rPr>
          <w:sz w:val="26"/>
          <w:szCs w:val="26"/>
        </w:rPr>
      </w:pPr>
    </w:p>
    <w:p w:rsidR="006B7357" w:rsidRPr="006B7357" w:rsidRDefault="000C596A" w:rsidP="004829F0">
      <w:pPr>
        <w:pStyle w:val="afb"/>
        <w:spacing w:before="0" w:beforeAutospacing="0" w:after="0" w:afterAutospacing="0"/>
        <w:ind w:firstLine="709"/>
        <w:contextualSpacing/>
        <w:jc w:val="both"/>
        <w:rPr>
          <w:sz w:val="26"/>
          <w:szCs w:val="26"/>
        </w:rPr>
      </w:pPr>
      <m:oMathPara>
        <m:oMathParaPr>
          <m:jc m:val="left"/>
        </m:oMathParaPr>
        <m:oMath>
          <m:sSub>
            <m:sSubPr>
              <m:ctrlPr>
                <w:rPr>
                  <w:rFonts w:ascii="Cambria Math" w:eastAsiaTheme="minorHAnsi" w:hAnsi="Cambria Math"/>
                  <w:sz w:val="26"/>
                  <w:szCs w:val="32"/>
                  <w:lang w:eastAsia="en-US"/>
                </w:rPr>
              </m:ctrlPr>
            </m:sSubPr>
            <m:e>
              <m:r>
                <m:rPr>
                  <m:sty m:val="p"/>
                </m:rPr>
                <w:rPr>
                  <w:rFonts w:ascii="Cambria Math" w:eastAsiaTheme="minorHAnsi" w:hAnsi="Cambria Math"/>
                  <w:sz w:val="26"/>
                  <w:szCs w:val="32"/>
                  <w:lang w:eastAsia="en-US"/>
                </w:rPr>
                <m:t xml:space="preserve">          Pк</m:t>
              </m:r>
            </m:e>
            <m:sub>
              <m:r>
                <m:rPr>
                  <m:sty m:val="p"/>
                </m:rPr>
                <w:rPr>
                  <w:rFonts w:ascii="Cambria Math" w:eastAsiaTheme="minorHAnsi" w:hAnsi="Cambria Math"/>
                  <w:sz w:val="26"/>
                  <w:szCs w:val="32"/>
                  <w:lang w:val="en-US" w:eastAsia="en-US"/>
                </w:rPr>
                <m:t>i</m:t>
              </m:r>
            </m:sub>
          </m:sSub>
          <m:r>
            <m:rPr>
              <m:sty m:val="p"/>
            </m:rPr>
            <w:rPr>
              <w:rFonts w:ascii="Cambria Math" w:eastAsiaTheme="minorHAnsi" w:hAnsi="Cambria Math"/>
              <w:sz w:val="26"/>
              <w:szCs w:val="32"/>
              <w:lang w:eastAsia="en-US"/>
            </w:rPr>
            <m:t>=</m:t>
          </m:r>
          <m:f>
            <m:fPr>
              <m:ctrlPr>
                <w:rPr>
                  <w:rFonts w:ascii="Cambria Math" w:eastAsiaTheme="minorHAnsi" w:hAnsi="Cambria Math"/>
                  <w:sz w:val="26"/>
                  <w:szCs w:val="32"/>
                  <w:lang w:eastAsia="en-US"/>
                </w:rPr>
              </m:ctrlPr>
            </m:fPr>
            <m:num>
              <m:nary>
                <m:naryPr>
                  <m:chr m:val="∑"/>
                  <m:limLoc m:val="undOvr"/>
                  <m:subHide m:val="1"/>
                  <m:supHide m:val="1"/>
                  <m:ctrlPr>
                    <w:rPr>
                      <w:rFonts w:ascii="Cambria Math" w:eastAsiaTheme="minorHAnsi" w:hAnsi="Cambria Math"/>
                      <w:sz w:val="26"/>
                      <w:szCs w:val="32"/>
                      <w:lang w:eastAsia="en-US"/>
                    </w:rPr>
                  </m:ctrlPr>
                </m:naryPr>
                <m:sub/>
                <m:sup/>
                <m:e>
                  <m:r>
                    <m:rPr>
                      <m:sty m:val="p"/>
                    </m:rPr>
                    <w:rPr>
                      <w:rFonts w:ascii="Cambria Math" w:eastAsiaTheme="minorHAnsi" w:hAnsi="Cambria Math"/>
                      <w:sz w:val="26"/>
                      <w:szCs w:val="32"/>
                      <w:lang w:eastAsia="en-US"/>
                    </w:rPr>
                    <m:t>(</m:t>
                  </m:r>
                  <m:sSub>
                    <m:sSubPr>
                      <m:ctrlPr>
                        <w:rPr>
                          <w:rFonts w:ascii="Cambria Math" w:eastAsiaTheme="minorHAnsi" w:hAnsi="Cambria Math"/>
                          <w:sz w:val="26"/>
                          <w:szCs w:val="32"/>
                          <w:lang w:eastAsia="en-US"/>
                        </w:rPr>
                      </m:ctrlPr>
                    </m:sSubPr>
                    <m:e>
                      <m:r>
                        <m:rPr>
                          <m:sty m:val="p"/>
                        </m:rPr>
                        <w:rPr>
                          <w:rFonts w:ascii="Cambria Math" w:eastAsiaTheme="minorHAnsi" w:hAnsi="Cambria Math"/>
                          <w:sz w:val="26"/>
                          <w:szCs w:val="32"/>
                          <w:lang w:eastAsia="en-US"/>
                        </w:rPr>
                        <m:t>Пк</m:t>
                      </m:r>
                    </m:e>
                    <m:sub>
                      <m:r>
                        <m:rPr>
                          <m:sty m:val="p"/>
                        </m:rPr>
                        <w:rPr>
                          <w:rFonts w:ascii="Cambria Math" w:eastAsiaTheme="minorHAnsi" w:hAnsi="Cambria Math"/>
                          <w:sz w:val="26"/>
                          <w:szCs w:val="32"/>
                          <w:lang w:val="en-US" w:eastAsia="en-US"/>
                        </w:rPr>
                        <m:t>i</m:t>
                      </m:r>
                    </m:sub>
                  </m:sSub>
                  <m:r>
                    <m:rPr>
                      <m:sty m:val="p"/>
                    </m:rPr>
                    <w:rPr>
                      <w:rFonts w:ascii="Cambria Math" w:eastAsiaTheme="minorHAnsi" w:hAnsi="Cambria Math"/>
                      <w:sz w:val="26"/>
                      <w:szCs w:val="32"/>
                      <w:lang w:eastAsia="en-US"/>
                    </w:rPr>
                    <m:t>-</m:t>
                  </m:r>
                  <m:sSub>
                    <m:sSubPr>
                      <m:ctrlPr>
                        <w:rPr>
                          <w:rFonts w:ascii="Cambria Math" w:eastAsiaTheme="minorHAnsi" w:hAnsi="Cambria Math"/>
                          <w:sz w:val="26"/>
                          <w:szCs w:val="32"/>
                          <w:lang w:eastAsia="en-US"/>
                        </w:rPr>
                      </m:ctrlPr>
                    </m:sSubPr>
                    <m:e>
                      <m:r>
                        <m:rPr>
                          <m:sty m:val="p"/>
                        </m:rPr>
                        <w:rPr>
                          <w:rFonts w:ascii="Cambria Math" w:eastAsiaTheme="minorHAnsi" w:hAnsi="Cambria Math"/>
                          <w:sz w:val="26"/>
                          <w:szCs w:val="32"/>
                          <w:lang w:eastAsia="en-US"/>
                        </w:rPr>
                        <m:t>Ск</m:t>
                      </m:r>
                    </m:e>
                    <m:sub>
                      <m:r>
                        <m:rPr>
                          <m:sty m:val="p"/>
                        </m:rPr>
                        <w:rPr>
                          <w:rFonts w:ascii="Cambria Math" w:eastAsiaTheme="minorHAnsi" w:hAnsi="Cambria Math"/>
                          <w:sz w:val="26"/>
                          <w:szCs w:val="32"/>
                          <w:lang w:val="en-US" w:eastAsia="en-US"/>
                        </w:rPr>
                        <m:t>i</m:t>
                      </m:r>
                    </m:sub>
                  </m:sSub>
                  <m:r>
                    <m:rPr>
                      <m:sty m:val="p"/>
                    </m:rPr>
                    <w:rPr>
                      <w:rFonts w:ascii="Cambria Math" w:eastAsiaTheme="minorHAnsi" w:hAnsi="Cambria Math"/>
                      <w:sz w:val="26"/>
                      <w:szCs w:val="32"/>
                      <w:lang w:eastAsia="en-US"/>
                    </w:rPr>
                    <m:t>-</m:t>
                  </m:r>
                  <m:sSub>
                    <m:sSubPr>
                      <m:ctrlPr>
                        <w:rPr>
                          <w:rFonts w:ascii="Cambria Math" w:eastAsiaTheme="minorHAnsi" w:hAnsi="Cambria Math"/>
                          <w:sz w:val="26"/>
                          <w:szCs w:val="32"/>
                          <w:lang w:eastAsia="en-US"/>
                        </w:rPr>
                      </m:ctrlPr>
                    </m:sSubPr>
                    <m:e>
                      <m:r>
                        <m:rPr>
                          <m:sty m:val="p"/>
                        </m:rPr>
                        <w:rPr>
                          <w:rFonts w:ascii="Cambria Math" w:eastAsiaTheme="minorHAnsi" w:hAnsi="Cambria Math"/>
                          <w:sz w:val="26"/>
                          <w:szCs w:val="32"/>
                          <w:lang w:eastAsia="en-US"/>
                        </w:rPr>
                        <m:t>Ук</m:t>
                      </m:r>
                    </m:e>
                    <m:sub>
                      <m:r>
                        <m:rPr>
                          <m:sty m:val="p"/>
                        </m:rPr>
                        <w:rPr>
                          <w:rFonts w:ascii="Cambria Math" w:eastAsiaTheme="minorHAnsi" w:hAnsi="Cambria Math"/>
                          <w:sz w:val="26"/>
                          <w:szCs w:val="32"/>
                          <w:lang w:val="en-US" w:eastAsia="en-US"/>
                        </w:rPr>
                        <m:t>i</m:t>
                      </m:r>
                    </m:sub>
                  </m:sSub>
                  <m:r>
                    <m:rPr>
                      <m:sty m:val="p"/>
                    </m:rPr>
                    <w:rPr>
                      <w:rFonts w:ascii="Cambria Math" w:eastAsiaTheme="minorHAnsi" w:hAnsi="Cambria Math"/>
                      <w:sz w:val="26"/>
                      <w:szCs w:val="32"/>
                      <w:lang w:eastAsia="en-US"/>
                    </w:rPr>
                    <m:t>)</m:t>
                  </m:r>
                </m:e>
              </m:nary>
            </m:num>
            <m:den>
              <m:nary>
                <m:naryPr>
                  <m:chr m:val="∑"/>
                  <m:limLoc m:val="undOvr"/>
                  <m:subHide m:val="1"/>
                  <m:supHide m:val="1"/>
                  <m:ctrlPr>
                    <w:rPr>
                      <w:rFonts w:ascii="Cambria Math" w:eastAsiaTheme="minorHAnsi" w:hAnsi="Cambria Math"/>
                      <w:sz w:val="26"/>
                      <w:szCs w:val="32"/>
                      <w:lang w:eastAsia="en-US"/>
                    </w:rPr>
                  </m:ctrlPr>
                </m:naryPr>
                <m:sub/>
                <m:sup/>
                <m:e>
                  <m:sSub>
                    <m:sSubPr>
                      <m:ctrlPr>
                        <w:rPr>
                          <w:rFonts w:ascii="Cambria Math" w:eastAsiaTheme="minorHAnsi" w:hAnsi="Cambria Math"/>
                          <w:sz w:val="26"/>
                          <w:szCs w:val="32"/>
                          <w:lang w:eastAsia="en-US"/>
                        </w:rPr>
                      </m:ctrlPr>
                    </m:sSubPr>
                    <m:e>
                      <m:r>
                        <m:rPr>
                          <m:sty m:val="p"/>
                        </m:rPr>
                        <w:rPr>
                          <w:rFonts w:ascii="Cambria Math" w:eastAsiaTheme="minorHAnsi" w:hAnsi="Cambria Math"/>
                          <w:sz w:val="26"/>
                          <w:szCs w:val="32"/>
                          <w:lang w:eastAsia="en-US"/>
                        </w:rPr>
                        <m:t>Ч</m:t>
                      </m:r>
                    </m:e>
                    <m:sub>
                      <m:r>
                        <m:rPr>
                          <m:sty m:val="p"/>
                        </m:rPr>
                        <w:rPr>
                          <w:rFonts w:ascii="Cambria Math" w:eastAsiaTheme="minorHAnsi" w:hAnsi="Cambria Math"/>
                          <w:sz w:val="26"/>
                          <w:szCs w:val="32"/>
                          <w:lang w:val="en-US" w:eastAsia="en-US"/>
                        </w:rPr>
                        <m:t>i</m:t>
                      </m:r>
                    </m:sub>
                  </m:sSub>
                </m:e>
              </m:nary>
            </m:den>
          </m:f>
          <m:r>
            <m:rPr>
              <m:sty m:val="p"/>
            </m:rPr>
            <w:rPr>
              <w:rFonts w:ascii="Cambria Math" w:eastAsiaTheme="minorHAnsi" w:hAnsi="Cambria Math"/>
              <w:sz w:val="26"/>
              <w:szCs w:val="32"/>
              <w:lang w:eastAsia="en-US"/>
            </w:rPr>
            <m:t>×</m:t>
          </m:r>
          <m:sSub>
            <m:sSubPr>
              <m:ctrlPr>
                <w:rPr>
                  <w:rFonts w:ascii="Cambria Math" w:eastAsiaTheme="minorHAnsi" w:hAnsi="Cambria Math"/>
                  <w:sz w:val="26"/>
                  <w:szCs w:val="32"/>
                  <w:lang w:eastAsia="en-US"/>
                </w:rPr>
              </m:ctrlPr>
            </m:sSubPr>
            <m:e>
              <m:r>
                <m:rPr>
                  <m:sty m:val="p"/>
                </m:rPr>
                <w:rPr>
                  <w:rFonts w:ascii="Cambria Math" w:eastAsiaTheme="minorHAnsi" w:hAnsi="Cambria Math"/>
                  <w:sz w:val="26"/>
                  <w:szCs w:val="32"/>
                  <w:lang w:eastAsia="en-US"/>
                </w:rPr>
                <m:t>Ч</m:t>
              </m:r>
            </m:e>
            <m:sub>
              <m:r>
                <m:rPr>
                  <m:sty m:val="p"/>
                </m:rPr>
                <w:rPr>
                  <w:rFonts w:ascii="Cambria Math" w:eastAsiaTheme="minorHAnsi" w:hAnsi="Cambria Math"/>
                  <w:sz w:val="26"/>
                  <w:szCs w:val="32"/>
                  <w:lang w:eastAsia="en-US"/>
                </w:rPr>
                <m:t>i</m:t>
              </m:r>
            </m:sub>
          </m:sSub>
          <m:r>
            <w:rPr>
              <w:rFonts w:ascii="Cambria Math" w:eastAsiaTheme="minorHAnsi" w:hAnsi="Cambria Math"/>
              <w:sz w:val="26"/>
              <w:szCs w:val="32"/>
              <w:lang w:eastAsia="en-US"/>
            </w:rPr>
            <m:t>,</m:t>
          </m:r>
        </m:oMath>
      </m:oMathPara>
    </w:p>
    <w:p w:rsidR="00533C4A" w:rsidRPr="004829F0" w:rsidRDefault="00533C4A" w:rsidP="004829F0">
      <w:pPr>
        <w:pStyle w:val="afb"/>
        <w:spacing w:before="0" w:beforeAutospacing="0" w:after="0" w:afterAutospacing="0"/>
        <w:contextualSpacing/>
        <w:jc w:val="both"/>
        <w:rPr>
          <w:sz w:val="26"/>
          <w:szCs w:val="26"/>
        </w:rPr>
      </w:pPr>
    </w:p>
    <w:p w:rsidR="00533C4A" w:rsidRPr="00561BE2" w:rsidRDefault="00533C4A" w:rsidP="00533C4A">
      <w:pPr>
        <w:pStyle w:val="afb"/>
        <w:spacing w:before="0" w:beforeAutospacing="0" w:after="0" w:afterAutospacing="0"/>
        <w:ind w:firstLine="540"/>
        <w:contextualSpacing/>
        <w:jc w:val="both"/>
        <w:rPr>
          <w:sz w:val="26"/>
          <w:szCs w:val="26"/>
        </w:rPr>
      </w:pPr>
      <w:r w:rsidRPr="00561BE2">
        <w:rPr>
          <w:sz w:val="26"/>
          <w:szCs w:val="26"/>
        </w:rPr>
        <w:t xml:space="preserve">где: </w:t>
      </w:r>
    </w:p>
    <w:p w:rsidR="00533C4A" w:rsidRPr="00561BE2" w:rsidRDefault="00533C4A" w:rsidP="00533C4A">
      <w:pPr>
        <w:pStyle w:val="afb"/>
        <w:spacing w:before="168" w:beforeAutospacing="0" w:after="0" w:afterAutospacing="0"/>
        <w:ind w:firstLine="540"/>
        <w:contextualSpacing/>
        <w:jc w:val="both"/>
        <w:rPr>
          <w:sz w:val="26"/>
          <w:szCs w:val="26"/>
        </w:rPr>
      </w:pPr>
      <w:proofErr w:type="spellStart"/>
      <w:r w:rsidRPr="00561BE2">
        <w:rPr>
          <w:sz w:val="26"/>
          <w:szCs w:val="26"/>
        </w:rPr>
        <w:t>Пк</w:t>
      </w:r>
      <w:proofErr w:type="gramStart"/>
      <w:r w:rsidRPr="00561BE2">
        <w:rPr>
          <w:sz w:val="26"/>
          <w:szCs w:val="26"/>
          <w:vertAlign w:val="subscript"/>
        </w:rPr>
        <w:t>i</w:t>
      </w:r>
      <w:proofErr w:type="spellEnd"/>
      <w:proofErr w:type="gramEnd"/>
      <w:r w:rsidRPr="00561BE2">
        <w:rPr>
          <w:sz w:val="26"/>
          <w:szCs w:val="26"/>
        </w:rPr>
        <w:t xml:space="preserve"> - исполнение плановых назначений по расходам муниципальных бюджетных и автономных учреждений культуры i-</w:t>
      </w:r>
      <w:proofErr w:type="spellStart"/>
      <w:r w:rsidRPr="00561BE2">
        <w:rPr>
          <w:sz w:val="26"/>
          <w:szCs w:val="26"/>
        </w:rPr>
        <w:t>го</w:t>
      </w:r>
      <w:proofErr w:type="spellEnd"/>
      <w:r w:rsidRPr="00561BE2">
        <w:rPr>
          <w:sz w:val="26"/>
          <w:szCs w:val="26"/>
        </w:rPr>
        <w:t xml:space="preserve"> муниципального округа (городского округа) на выполнение муниципального задания согласно отчету об исполнении указанными учреждениями планов их финансово-хозяйственной деятельности за 2023 год; </w:t>
      </w:r>
    </w:p>
    <w:p w:rsidR="00533C4A" w:rsidRPr="00561BE2" w:rsidRDefault="00533C4A" w:rsidP="00533C4A">
      <w:pPr>
        <w:pStyle w:val="afb"/>
        <w:spacing w:before="168" w:beforeAutospacing="0" w:after="0" w:afterAutospacing="0"/>
        <w:ind w:firstLine="540"/>
        <w:contextualSpacing/>
        <w:jc w:val="both"/>
        <w:rPr>
          <w:sz w:val="26"/>
          <w:szCs w:val="26"/>
        </w:rPr>
      </w:pPr>
      <w:proofErr w:type="spellStart"/>
      <w:proofErr w:type="gramStart"/>
      <w:r w:rsidRPr="00561BE2">
        <w:rPr>
          <w:sz w:val="26"/>
          <w:szCs w:val="26"/>
        </w:rPr>
        <w:t>Ск</w:t>
      </w:r>
      <w:r w:rsidRPr="00561BE2">
        <w:rPr>
          <w:sz w:val="26"/>
          <w:szCs w:val="26"/>
          <w:vertAlign w:val="subscript"/>
        </w:rPr>
        <w:t>i</w:t>
      </w:r>
      <w:proofErr w:type="spellEnd"/>
      <w:r w:rsidRPr="00561BE2">
        <w:rPr>
          <w:sz w:val="26"/>
          <w:szCs w:val="26"/>
        </w:rPr>
        <w:t xml:space="preserve"> - исполнение плановых назначений по расходам муниципальных бюджетных и автономных учреждений культуры i-</w:t>
      </w:r>
      <w:proofErr w:type="spellStart"/>
      <w:r w:rsidRPr="00561BE2">
        <w:rPr>
          <w:sz w:val="26"/>
          <w:szCs w:val="26"/>
        </w:rPr>
        <w:t>го</w:t>
      </w:r>
      <w:proofErr w:type="spellEnd"/>
      <w:r w:rsidRPr="00561BE2">
        <w:rPr>
          <w:sz w:val="26"/>
          <w:szCs w:val="26"/>
        </w:rPr>
        <w:t xml:space="preserve"> муниципального округа (городского округа) за счет средств, выделенных i-</w:t>
      </w:r>
      <w:proofErr w:type="spellStart"/>
      <w:r w:rsidRPr="00561BE2">
        <w:rPr>
          <w:sz w:val="26"/>
          <w:szCs w:val="26"/>
        </w:rPr>
        <w:t>му</w:t>
      </w:r>
      <w:proofErr w:type="spellEnd"/>
      <w:r w:rsidRPr="00561BE2">
        <w:rPr>
          <w:sz w:val="26"/>
          <w:szCs w:val="26"/>
        </w:rPr>
        <w:t xml:space="preserve"> муниципальному округу (городскому округу) из респу</w:t>
      </w:r>
      <w:r w:rsidRPr="00561BE2">
        <w:rPr>
          <w:sz w:val="26"/>
          <w:szCs w:val="26"/>
        </w:rPr>
        <w:t>б</w:t>
      </w:r>
      <w:r w:rsidRPr="00561BE2">
        <w:rPr>
          <w:sz w:val="26"/>
          <w:szCs w:val="26"/>
        </w:rPr>
        <w:t>ликанского бюджета Чувашской Республики в виде субвенций, на выполнение муниц</w:t>
      </w:r>
      <w:r w:rsidRPr="00561BE2">
        <w:rPr>
          <w:sz w:val="26"/>
          <w:szCs w:val="26"/>
        </w:rPr>
        <w:t>и</w:t>
      </w:r>
      <w:r w:rsidRPr="00561BE2">
        <w:rPr>
          <w:sz w:val="26"/>
          <w:szCs w:val="26"/>
        </w:rPr>
        <w:t xml:space="preserve">пального задания согласно отчету об исполнении указанными учреждениями планов их финансово-хозяйственной деятельности за 2023 год; </w:t>
      </w:r>
      <w:proofErr w:type="gramEnd"/>
    </w:p>
    <w:p w:rsidR="00533C4A" w:rsidRPr="00561BE2" w:rsidRDefault="00533C4A" w:rsidP="00533C4A">
      <w:pPr>
        <w:pStyle w:val="afb"/>
        <w:spacing w:before="168" w:beforeAutospacing="0" w:after="0" w:afterAutospacing="0"/>
        <w:ind w:firstLine="540"/>
        <w:contextualSpacing/>
        <w:jc w:val="both"/>
        <w:rPr>
          <w:sz w:val="26"/>
          <w:szCs w:val="26"/>
        </w:rPr>
      </w:pPr>
      <w:proofErr w:type="spellStart"/>
      <w:r w:rsidRPr="00561BE2">
        <w:rPr>
          <w:sz w:val="26"/>
          <w:szCs w:val="26"/>
        </w:rPr>
        <w:t>Ук</w:t>
      </w:r>
      <w:proofErr w:type="gramStart"/>
      <w:r w:rsidRPr="00561BE2">
        <w:rPr>
          <w:sz w:val="26"/>
          <w:szCs w:val="26"/>
          <w:vertAlign w:val="subscript"/>
        </w:rPr>
        <w:t>i</w:t>
      </w:r>
      <w:proofErr w:type="spellEnd"/>
      <w:proofErr w:type="gramEnd"/>
      <w:r w:rsidRPr="00561BE2">
        <w:rPr>
          <w:sz w:val="26"/>
          <w:szCs w:val="26"/>
        </w:rPr>
        <w:t xml:space="preserve"> - исполнение плановых назначений по расходам муниципальных бюджетных и автономных учреждений культуры i-</w:t>
      </w:r>
      <w:proofErr w:type="spellStart"/>
      <w:r w:rsidRPr="00561BE2">
        <w:rPr>
          <w:sz w:val="26"/>
          <w:szCs w:val="26"/>
        </w:rPr>
        <w:t>го</w:t>
      </w:r>
      <w:proofErr w:type="spellEnd"/>
      <w:r w:rsidRPr="00561BE2">
        <w:rPr>
          <w:sz w:val="26"/>
          <w:szCs w:val="26"/>
        </w:rPr>
        <w:t xml:space="preserve"> муниципального округа (городского округа) за счет остатков субсидий прошлых лет на выполнение муниципального задания согласно планам финансово-хозяйственной деятельности муниципальных бюджетных и автоно</w:t>
      </w:r>
      <w:r w:rsidRPr="00561BE2">
        <w:rPr>
          <w:sz w:val="26"/>
          <w:szCs w:val="26"/>
        </w:rPr>
        <w:t>м</w:t>
      </w:r>
      <w:r w:rsidRPr="00561BE2">
        <w:rPr>
          <w:sz w:val="26"/>
          <w:szCs w:val="26"/>
        </w:rPr>
        <w:t xml:space="preserve">ных учреждений культуры за 2023 год; </w:t>
      </w:r>
    </w:p>
    <w:p w:rsidR="00533C4A" w:rsidRPr="00561BE2" w:rsidRDefault="00533C4A" w:rsidP="00533C4A">
      <w:pPr>
        <w:pStyle w:val="afb"/>
        <w:spacing w:before="168" w:beforeAutospacing="0" w:after="0" w:afterAutospacing="0"/>
        <w:ind w:firstLine="540"/>
        <w:contextualSpacing/>
        <w:jc w:val="both"/>
        <w:rPr>
          <w:sz w:val="26"/>
          <w:szCs w:val="26"/>
        </w:rPr>
      </w:pPr>
      <w:proofErr w:type="spellStart"/>
      <w:r w:rsidRPr="00561BE2">
        <w:rPr>
          <w:sz w:val="26"/>
          <w:szCs w:val="26"/>
        </w:rPr>
        <w:t>Ч</w:t>
      </w:r>
      <w:proofErr w:type="gramStart"/>
      <w:r w:rsidRPr="00561BE2">
        <w:rPr>
          <w:sz w:val="26"/>
          <w:szCs w:val="26"/>
          <w:vertAlign w:val="subscript"/>
        </w:rPr>
        <w:t>i</w:t>
      </w:r>
      <w:proofErr w:type="spellEnd"/>
      <w:proofErr w:type="gramEnd"/>
      <w:r w:rsidRPr="00561BE2">
        <w:rPr>
          <w:sz w:val="26"/>
          <w:szCs w:val="26"/>
        </w:rPr>
        <w:t xml:space="preserve"> - численность населения i-</w:t>
      </w:r>
      <w:proofErr w:type="spellStart"/>
      <w:r w:rsidRPr="00561BE2">
        <w:rPr>
          <w:sz w:val="26"/>
          <w:szCs w:val="26"/>
        </w:rPr>
        <w:t>го</w:t>
      </w:r>
      <w:proofErr w:type="spellEnd"/>
      <w:r w:rsidRPr="00561BE2">
        <w:rPr>
          <w:sz w:val="26"/>
          <w:szCs w:val="26"/>
        </w:rPr>
        <w:t xml:space="preserve"> муниципального округа (городского округа) на 1 января 2024 года. </w:t>
      </w:r>
    </w:p>
    <w:p w:rsidR="004829F0" w:rsidRDefault="00533C4A" w:rsidP="004829F0">
      <w:pPr>
        <w:pStyle w:val="afb"/>
        <w:spacing w:before="168" w:beforeAutospacing="0" w:after="0" w:afterAutospacing="0"/>
        <w:ind w:firstLine="540"/>
        <w:contextualSpacing/>
        <w:jc w:val="both"/>
        <w:rPr>
          <w:sz w:val="26"/>
          <w:szCs w:val="26"/>
        </w:rPr>
      </w:pPr>
      <w:r w:rsidRPr="00561BE2">
        <w:rPr>
          <w:sz w:val="26"/>
          <w:szCs w:val="26"/>
        </w:rPr>
        <w:t>Расходные потребности i-</w:t>
      </w:r>
      <w:proofErr w:type="spellStart"/>
      <w:r w:rsidRPr="00561BE2">
        <w:rPr>
          <w:sz w:val="26"/>
          <w:szCs w:val="26"/>
        </w:rPr>
        <w:t>го</w:t>
      </w:r>
      <w:proofErr w:type="spellEnd"/>
      <w:r w:rsidRPr="00561BE2">
        <w:rPr>
          <w:sz w:val="26"/>
          <w:szCs w:val="26"/>
        </w:rPr>
        <w:t xml:space="preserve"> муниципального округа (городского округа) в сфере физической культуры и спорта определяются отдельно по муниципальным округам и городским округам по формуле </w:t>
      </w:r>
    </w:p>
    <w:p w:rsidR="004829F0" w:rsidRDefault="004829F0" w:rsidP="004829F0">
      <w:pPr>
        <w:pStyle w:val="afb"/>
        <w:spacing w:before="168" w:beforeAutospacing="0" w:after="0" w:afterAutospacing="0"/>
        <w:ind w:firstLine="540"/>
        <w:contextualSpacing/>
        <w:jc w:val="both"/>
        <w:rPr>
          <w:sz w:val="26"/>
          <w:szCs w:val="26"/>
        </w:rPr>
      </w:pPr>
    </w:p>
    <w:p w:rsidR="00533C4A" w:rsidRDefault="004829F0" w:rsidP="004829F0">
      <w:pPr>
        <w:pStyle w:val="afb"/>
        <w:spacing w:before="168" w:beforeAutospacing="0" w:after="0" w:afterAutospacing="0"/>
        <w:ind w:firstLine="540"/>
        <w:contextualSpacing/>
        <w:jc w:val="both"/>
        <w:rPr>
          <w:sz w:val="26"/>
          <w:szCs w:val="32"/>
          <w:lang w:eastAsia="en-US"/>
        </w:rPr>
      </w:pPr>
      <w:r>
        <w:rPr>
          <w:sz w:val="26"/>
          <w:szCs w:val="26"/>
        </w:rPr>
        <w:t xml:space="preserve"> </w:t>
      </w:r>
      <m:oMath>
        <m:sSub>
          <m:sSubPr>
            <m:ctrlPr>
              <w:rPr>
                <w:rFonts w:ascii="Cambria Math" w:eastAsiaTheme="minorHAnsi" w:hAnsi="Cambria Math"/>
                <w:sz w:val="26"/>
                <w:szCs w:val="32"/>
                <w:lang w:eastAsia="en-US"/>
              </w:rPr>
            </m:ctrlPr>
          </m:sSubPr>
          <m:e>
            <m:r>
              <m:rPr>
                <m:sty m:val="p"/>
              </m:rPr>
              <w:rPr>
                <w:rFonts w:ascii="Cambria Math" w:eastAsiaTheme="minorHAnsi" w:hAnsi="Cambria Math"/>
                <w:sz w:val="26"/>
                <w:szCs w:val="32"/>
                <w:lang w:val="en-US" w:eastAsia="en-US"/>
              </w:rPr>
              <m:t>P</m:t>
            </m:r>
            <m:r>
              <m:rPr>
                <m:sty m:val="p"/>
              </m:rPr>
              <w:rPr>
                <w:rFonts w:ascii="Cambria Math" w:eastAsiaTheme="minorHAnsi" w:hAnsi="Cambria Math"/>
                <w:sz w:val="26"/>
                <w:szCs w:val="32"/>
                <w:lang w:eastAsia="en-US"/>
              </w:rPr>
              <m:t>ф</m:t>
            </m:r>
          </m:e>
          <m:sub>
            <m:r>
              <m:rPr>
                <m:sty m:val="p"/>
              </m:rPr>
              <w:rPr>
                <w:rFonts w:ascii="Cambria Math" w:eastAsiaTheme="minorHAnsi" w:hAnsi="Cambria Math"/>
                <w:sz w:val="26"/>
                <w:szCs w:val="32"/>
                <w:lang w:eastAsia="en-US"/>
              </w:rPr>
              <m:t>i</m:t>
            </m:r>
          </m:sub>
        </m:sSub>
        <m:r>
          <m:rPr>
            <m:sty m:val="p"/>
          </m:rPr>
          <w:rPr>
            <w:rFonts w:ascii="Cambria Math" w:eastAsiaTheme="minorHAnsi" w:hAnsi="Cambria Math"/>
            <w:sz w:val="26"/>
            <w:szCs w:val="32"/>
            <w:lang w:eastAsia="en-US"/>
          </w:rPr>
          <m:t>=</m:t>
        </m:r>
        <m:f>
          <m:fPr>
            <m:ctrlPr>
              <w:rPr>
                <w:rFonts w:ascii="Cambria Math" w:eastAsiaTheme="minorHAnsi" w:hAnsi="Cambria Math"/>
                <w:sz w:val="26"/>
                <w:szCs w:val="32"/>
                <w:lang w:eastAsia="en-US"/>
              </w:rPr>
            </m:ctrlPr>
          </m:fPr>
          <m:num>
            <m:nary>
              <m:naryPr>
                <m:chr m:val="∑"/>
                <m:limLoc m:val="undOvr"/>
                <m:subHide m:val="1"/>
                <m:supHide m:val="1"/>
                <m:ctrlPr>
                  <w:rPr>
                    <w:rFonts w:ascii="Cambria Math" w:eastAsiaTheme="minorHAnsi" w:hAnsi="Cambria Math"/>
                    <w:sz w:val="26"/>
                    <w:szCs w:val="32"/>
                    <w:lang w:eastAsia="en-US"/>
                  </w:rPr>
                </m:ctrlPr>
              </m:naryPr>
              <m:sub/>
              <m:sup/>
              <m:e>
                <m:r>
                  <m:rPr>
                    <m:sty m:val="p"/>
                  </m:rPr>
                  <w:rPr>
                    <w:rFonts w:ascii="Cambria Math" w:eastAsiaTheme="minorHAnsi" w:hAnsi="Cambria Math"/>
                    <w:sz w:val="26"/>
                    <w:szCs w:val="32"/>
                    <w:lang w:eastAsia="en-US"/>
                  </w:rPr>
                  <m:t>(</m:t>
                </m:r>
                <m:sSub>
                  <m:sSubPr>
                    <m:ctrlPr>
                      <w:rPr>
                        <w:rFonts w:ascii="Cambria Math" w:eastAsiaTheme="minorHAnsi" w:hAnsi="Cambria Math"/>
                        <w:sz w:val="26"/>
                        <w:szCs w:val="32"/>
                        <w:lang w:eastAsia="en-US"/>
                      </w:rPr>
                    </m:ctrlPr>
                  </m:sSubPr>
                  <m:e>
                    <m:r>
                      <m:rPr>
                        <m:sty m:val="p"/>
                      </m:rPr>
                      <w:rPr>
                        <w:rFonts w:ascii="Cambria Math" w:eastAsiaTheme="minorHAnsi" w:hAnsi="Cambria Math"/>
                        <w:sz w:val="26"/>
                        <w:szCs w:val="32"/>
                        <w:lang w:eastAsia="en-US"/>
                      </w:rPr>
                      <m:t>Пф</m:t>
                    </m:r>
                  </m:e>
                  <m:sub>
                    <m:r>
                      <m:rPr>
                        <m:sty m:val="p"/>
                      </m:rPr>
                      <w:rPr>
                        <w:rFonts w:ascii="Cambria Math" w:eastAsiaTheme="minorHAnsi" w:hAnsi="Cambria Math"/>
                        <w:sz w:val="26"/>
                        <w:szCs w:val="32"/>
                        <w:lang w:val="en-US" w:eastAsia="en-US"/>
                      </w:rPr>
                      <m:t>i</m:t>
                    </m:r>
                  </m:sub>
                </m:sSub>
                <m:r>
                  <m:rPr>
                    <m:sty m:val="p"/>
                  </m:rPr>
                  <w:rPr>
                    <w:rFonts w:ascii="Cambria Math" w:eastAsiaTheme="minorHAnsi" w:hAnsi="Cambria Math"/>
                    <w:sz w:val="26"/>
                    <w:szCs w:val="32"/>
                    <w:lang w:eastAsia="en-US"/>
                  </w:rPr>
                  <m:t>-</m:t>
                </m:r>
                <m:sSub>
                  <m:sSubPr>
                    <m:ctrlPr>
                      <w:rPr>
                        <w:rFonts w:ascii="Cambria Math" w:eastAsiaTheme="minorHAnsi" w:hAnsi="Cambria Math"/>
                        <w:sz w:val="26"/>
                        <w:szCs w:val="32"/>
                        <w:lang w:eastAsia="en-US"/>
                      </w:rPr>
                    </m:ctrlPr>
                  </m:sSubPr>
                  <m:e>
                    <m:r>
                      <m:rPr>
                        <m:sty m:val="p"/>
                      </m:rPr>
                      <w:rPr>
                        <w:rFonts w:ascii="Cambria Math" w:eastAsiaTheme="minorHAnsi" w:hAnsi="Cambria Math"/>
                        <w:sz w:val="26"/>
                        <w:szCs w:val="32"/>
                        <w:lang w:eastAsia="en-US"/>
                      </w:rPr>
                      <m:t>Сф</m:t>
                    </m:r>
                  </m:e>
                  <m:sub>
                    <m:r>
                      <m:rPr>
                        <m:sty m:val="p"/>
                      </m:rPr>
                      <w:rPr>
                        <w:rFonts w:ascii="Cambria Math" w:eastAsiaTheme="minorHAnsi" w:hAnsi="Cambria Math"/>
                        <w:sz w:val="26"/>
                        <w:szCs w:val="32"/>
                        <w:lang w:val="en-US" w:eastAsia="en-US"/>
                      </w:rPr>
                      <m:t>i</m:t>
                    </m:r>
                  </m:sub>
                </m:sSub>
                <m:r>
                  <m:rPr>
                    <m:sty m:val="p"/>
                  </m:rPr>
                  <w:rPr>
                    <w:rFonts w:ascii="Cambria Math" w:eastAsiaTheme="minorHAnsi" w:hAnsi="Cambria Math"/>
                    <w:sz w:val="26"/>
                    <w:szCs w:val="32"/>
                    <w:lang w:eastAsia="en-US"/>
                  </w:rPr>
                  <m:t>-</m:t>
                </m:r>
                <m:sSub>
                  <m:sSubPr>
                    <m:ctrlPr>
                      <w:rPr>
                        <w:rFonts w:ascii="Cambria Math" w:eastAsiaTheme="minorHAnsi" w:hAnsi="Cambria Math"/>
                        <w:sz w:val="26"/>
                        <w:szCs w:val="32"/>
                        <w:lang w:eastAsia="en-US"/>
                      </w:rPr>
                    </m:ctrlPr>
                  </m:sSubPr>
                  <m:e>
                    <m:r>
                      <m:rPr>
                        <m:sty m:val="p"/>
                      </m:rPr>
                      <w:rPr>
                        <w:rFonts w:ascii="Cambria Math" w:eastAsiaTheme="minorHAnsi" w:hAnsi="Cambria Math"/>
                        <w:sz w:val="26"/>
                        <w:szCs w:val="32"/>
                        <w:lang w:eastAsia="en-US"/>
                      </w:rPr>
                      <m:t>Уф</m:t>
                    </m:r>
                  </m:e>
                  <m:sub>
                    <m:r>
                      <m:rPr>
                        <m:sty m:val="p"/>
                      </m:rPr>
                      <w:rPr>
                        <w:rFonts w:ascii="Cambria Math" w:eastAsiaTheme="minorHAnsi" w:hAnsi="Cambria Math"/>
                        <w:sz w:val="26"/>
                        <w:szCs w:val="32"/>
                        <w:lang w:val="en-US" w:eastAsia="en-US"/>
                      </w:rPr>
                      <m:t>i</m:t>
                    </m:r>
                  </m:sub>
                </m:sSub>
                <m:r>
                  <m:rPr>
                    <m:sty m:val="p"/>
                  </m:rPr>
                  <w:rPr>
                    <w:rFonts w:ascii="Cambria Math" w:eastAsiaTheme="minorHAnsi" w:hAnsi="Cambria Math"/>
                    <w:sz w:val="26"/>
                    <w:szCs w:val="32"/>
                    <w:lang w:eastAsia="en-US"/>
                  </w:rPr>
                  <m:t>)</m:t>
                </m:r>
              </m:e>
            </m:nary>
          </m:num>
          <m:den>
            <m:nary>
              <m:naryPr>
                <m:chr m:val="∑"/>
                <m:limLoc m:val="undOvr"/>
                <m:subHide m:val="1"/>
                <m:supHide m:val="1"/>
                <m:ctrlPr>
                  <w:rPr>
                    <w:rFonts w:ascii="Cambria Math" w:eastAsiaTheme="minorHAnsi" w:hAnsi="Cambria Math"/>
                    <w:sz w:val="26"/>
                    <w:szCs w:val="32"/>
                    <w:lang w:eastAsia="en-US"/>
                  </w:rPr>
                </m:ctrlPr>
              </m:naryPr>
              <m:sub/>
              <m:sup/>
              <m:e>
                <m:sSub>
                  <m:sSubPr>
                    <m:ctrlPr>
                      <w:rPr>
                        <w:rFonts w:ascii="Cambria Math" w:eastAsiaTheme="minorHAnsi" w:hAnsi="Cambria Math"/>
                        <w:sz w:val="26"/>
                        <w:szCs w:val="32"/>
                        <w:lang w:eastAsia="en-US"/>
                      </w:rPr>
                    </m:ctrlPr>
                  </m:sSubPr>
                  <m:e>
                    <m:r>
                      <m:rPr>
                        <m:sty m:val="p"/>
                      </m:rPr>
                      <w:rPr>
                        <w:rFonts w:ascii="Cambria Math" w:eastAsiaTheme="minorHAnsi" w:hAnsi="Cambria Math"/>
                        <w:sz w:val="26"/>
                        <w:szCs w:val="32"/>
                        <w:lang w:eastAsia="en-US"/>
                      </w:rPr>
                      <m:t>Ч</m:t>
                    </m:r>
                  </m:e>
                  <m:sub>
                    <m:r>
                      <m:rPr>
                        <m:sty m:val="p"/>
                      </m:rPr>
                      <w:rPr>
                        <w:rFonts w:ascii="Cambria Math" w:eastAsiaTheme="minorHAnsi" w:hAnsi="Cambria Math"/>
                        <w:sz w:val="26"/>
                        <w:szCs w:val="32"/>
                        <w:lang w:eastAsia="en-US"/>
                      </w:rPr>
                      <m:t>i</m:t>
                    </m:r>
                  </m:sub>
                </m:sSub>
              </m:e>
            </m:nary>
          </m:den>
        </m:f>
        <m:r>
          <m:rPr>
            <m:sty m:val="p"/>
          </m:rPr>
          <w:rPr>
            <w:rFonts w:ascii="Cambria Math" w:eastAsiaTheme="minorHAnsi" w:hAnsi="Cambria Math"/>
            <w:sz w:val="26"/>
            <w:szCs w:val="32"/>
            <w:lang w:eastAsia="en-US"/>
          </w:rPr>
          <m:t>×</m:t>
        </m:r>
        <m:sSub>
          <m:sSubPr>
            <m:ctrlPr>
              <w:rPr>
                <w:rFonts w:ascii="Cambria Math" w:eastAsiaTheme="minorHAnsi" w:hAnsi="Cambria Math"/>
                <w:sz w:val="26"/>
                <w:szCs w:val="32"/>
                <w:lang w:eastAsia="en-US"/>
              </w:rPr>
            </m:ctrlPr>
          </m:sSubPr>
          <m:e>
            <m:r>
              <m:rPr>
                <m:sty m:val="p"/>
              </m:rPr>
              <w:rPr>
                <w:rFonts w:ascii="Cambria Math" w:eastAsiaTheme="minorHAnsi" w:hAnsi="Cambria Math"/>
                <w:sz w:val="26"/>
                <w:szCs w:val="32"/>
                <w:lang w:eastAsia="en-US"/>
              </w:rPr>
              <m:t>Ч</m:t>
            </m:r>
          </m:e>
          <m:sub>
            <m:r>
              <m:rPr>
                <m:sty m:val="p"/>
              </m:rPr>
              <w:rPr>
                <w:rFonts w:ascii="Cambria Math" w:eastAsiaTheme="minorHAnsi" w:hAnsi="Cambria Math"/>
                <w:sz w:val="26"/>
                <w:szCs w:val="32"/>
                <w:lang w:val="en-US" w:eastAsia="en-US"/>
              </w:rPr>
              <m:t>i</m:t>
            </m:r>
          </m:sub>
        </m:sSub>
        <m:r>
          <w:rPr>
            <w:rFonts w:ascii="Cambria Math" w:eastAsiaTheme="minorHAnsi" w:hAnsi="Cambria Math"/>
            <w:sz w:val="26"/>
            <w:szCs w:val="32"/>
            <w:lang w:eastAsia="en-US"/>
          </w:rPr>
          <m:t>,</m:t>
        </m:r>
      </m:oMath>
    </w:p>
    <w:p w:rsidR="004829F0" w:rsidRPr="00561BE2" w:rsidRDefault="004829F0" w:rsidP="004829F0">
      <w:pPr>
        <w:pStyle w:val="afb"/>
        <w:spacing w:before="168" w:beforeAutospacing="0" w:after="0" w:afterAutospacing="0"/>
        <w:ind w:firstLine="540"/>
        <w:contextualSpacing/>
        <w:jc w:val="both"/>
        <w:rPr>
          <w:sz w:val="26"/>
          <w:szCs w:val="26"/>
        </w:rPr>
      </w:pPr>
    </w:p>
    <w:p w:rsidR="00533C4A" w:rsidRPr="00561BE2" w:rsidRDefault="00533C4A" w:rsidP="00533C4A">
      <w:pPr>
        <w:pStyle w:val="afb"/>
        <w:spacing w:before="0" w:beforeAutospacing="0" w:after="0" w:afterAutospacing="0"/>
        <w:ind w:firstLine="540"/>
        <w:contextualSpacing/>
        <w:jc w:val="both"/>
        <w:rPr>
          <w:sz w:val="26"/>
          <w:szCs w:val="26"/>
        </w:rPr>
      </w:pPr>
      <w:proofErr w:type="spellStart"/>
      <w:r w:rsidRPr="00561BE2">
        <w:rPr>
          <w:sz w:val="26"/>
          <w:szCs w:val="26"/>
        </w:rPr>
        <w:t>Пф</w:t>
      </w:r>
      <w:proofErr w:type="gramStart"/>
      <w:r w:rsidRPr="00561BE2">
        <w:rPr>
          <w:sz w:val="26"/>
          <w:szCs w:val="26"/>
          <w:vertAlign w:val="subscript"/>
        </w:rPr>
        <w:t>i</w:t>
      </w:r>
      <w:proofErr w:type="spellEnd"/>
      <w:proofErr w:type="gramEnd"/>
      <w:r w:rsidRPr="00561BE2">
        <w:rPr>
          <w:sz w:val="26"/>
          <w:szCs w:val="26"/>
        </w:rPr>
        <w:t xml:space="preserve"> - исполнение плановых назначений по расходам муниципальных бюджетных и автономных учреждений физической культуры и спорта i-</w:t>
      </w:r>
      <w:proofErr w:type="spellStart"/>
      <w:r w:rsidRPr="00561BE2">
        <w:rPr>
          <w:sz w:val="26"/>
          <w:szCs w:val="26"/>
        </w:rPr>
        <w:t>го</w:t>
      </w:r>
      <w:proofErr w:type="spellEnd"/>
      <w:r w:rsidRPr="00561BE2">
        <w:rPr>
          <w:sz w:val="26"/>
          <w:szCs w:val="26"/>
        </w:rPr>
        <w:t xml:space="preserve"> муниципального округа (городского округа) на выполнение муниципального задания согласно отчету об испо</w:t>
      </w:r>
      <w:r w:rsidRPr="00561BE2">
        <w:rPr>
          <w:sz w:val="26"/>
          <w:szCs w:val="26"/>
        </w:rPr>
        <w:t>л</w:t>
      </w:r>
      <w:r w:rsidRPr="00561BE2">
        <w:rPr>
          <w:sz w:val="26"/>
          <w:szCs w:val="26"/>
        </w:rPr>
        <w:t xml:space="preserve">нении указанными учреждениями планов их финансово-хозяйственной деятельности за 2023 год; </w:t>
      </w:r>
    </w:p>
    <w:p w:rsidR="00533C4A" w:rsidRPr="00561BE2" w:rsidRDefault="00533C4A" w:rsidP="00533C4A">
      <w:pPr>
        <w:pStyle w:val="afb"/>
        <w:spacing w:before="168" w:beforeAutospacing="0" w:after="0" w:afterAutospacing="0"/>
        <w:ind w:firstLine="540"/>
        <w:contextualSpacing/>
        <w:jc w:val="both"/>
        <w:rPr>
          <w:sz w:val="26"/>
          <w:szCs w:val="26"/>
        </w:rPr>
      </w:pPr>
      <w:proofErr w:type="spellStart"/>
      <w:proofErr w:type="gramStart"/>
      <w:r w:rsidRPr="00561BE2">
        <w:rPr>
          <w:sz w:val="26"/>
          <w:szCs w:val="26"/>
        </w:rPr>
        <w:t>Сф</w:t>
      </w:r>
      <w:r w:rsidRPr="00561BE2">
        <w:rPr>
          <w:sz w:val="26"/>
          <w:szCs w:val="26"/>
          <w:vertAlign w:val="subscript"/>
        </w:rPr>
        <w:t>i</w:t>
      </w:r>
      <w:proofErr w:type="spellEnd"/>
      <w:r w:rsidRPr="00561BE2">
        <w:rPr>
          <w:sz w:val="26"/>
          <w:szCs w:val="26"/>
        </w:rPr>
        <w:t xml:space="preserve"> - исполнение плановых назначений по расходам муниципальных бюджетных и автономных учреждений физической культуры и спорта i-</w:t>
      </w:r>
      <w:proofErr w:type="spellStart"/>
      <w:r w:rsidRPr="00561BE2">
        <w:rPr>
          <w:sz w:val="26"/>
          <w:szCs w:val="26"/>
        </w:rPr>
        <w:t>го</w:t>
      </w:r>
      <w:proofErr w:type="spellEnd"/>
      <w:r w:rsidRPr="00561BE2">
        <w:rPr>
          <w:sz w:val="26"/>
          <w:szCs w:val="26"/>
        </w:rPr>
        <w:t xml:space="preserve"> муниципального округа (городского округа) за счет средств, выделенных i-</w:t>
      </w:r>
      <w:proofErr w:type="spellStart"/>
      <w:r w:rsidRPr="00561BE2">
        <w:rPr>
          <w:sz w:val="26"/>
          <w:szCs w:val="26"/>
        </w:rPr>
        <w:t>му</w:t>
      </w:r>
      <w:proofErr w:type="spellEnd"/>
      <w:r w:rsidRPr="00561BE2">
        <w:rPr>
          <w:sz w:val="26"/>
          <w:szCs w:val="26"/>
        </w:rPr>
        <w:t xml:space="preserve"> муниципальному округу (горо</w:t>
      </w:r>
      <w:r w:rsidRPr="00561BE2">
        <w:rPr>
          <w:sz w:val="26"/>
          <w:szCs w:val="26"/>
        </w:rPr>
        <w:t>д</w:t>
      </w:r>
      <w:r w:rsidRPr="00561BE2">
        <w:rPr>
          <w:sz w:val="26"/>
          <w:szCs w:val="26"/>
        </w:rPr>
        <w:t xml:space="preserve">скому округу) из республиканского бюджета Чувашской Республики в виде субвенций, на выполнение муниципального задания согласно отчету об исполнении указанными учреждениями планов их финансово-хозяйственной деятельности за 2023 год; </w:t>
      </w:r>
      <w:proofErr w:type="gramEnd"/>
    </w:p>
    <w:p w:rsidR="00533C4A" w:rsidRPr="00561BE2" w:rsidRDefault="00533C4A" w:rsidP="00533C4A">
      <w:pPr>
        <w:pStyle w:val="afb"/>
        <w:spacing w:before="168" w:beforeAutospacing="0" w:after="0" w:afterAutospacing="0"/>
        <w:ind w:firstLine="540"/>
        <w:contextualSpacing/>
        <w:jc w:val="both"/>
        <w:rPr>
          <w:sz w:val="26"/>
          <w:szCs w:val="26"/>
        </w:rPr>
      </w:pPr>
      <w:proofErr w:type="spellStart"/>
      <w:r w:rsidRPr="00561BE2">
        <w:rPr>
          <w:sz w:val="26"/>
          <w:szCs w:val="26"/>
        </w:rPr>
        <w:t>Уф</w:t>
      </w:r>
      <w:proofErr w:type="gramStart"/>
      <w:r w:rsidRPr="00561BE2">
        <w:rPr>
          <w:sz w:val="26"/>
          <w:szCs w:val="26"/>
          <w:vertAlign w:val="subscript"/>
        </w:rPr>
        <w:t>i</w:t>
      </w:r>
      <w:proofErr w:type="spellEnd"/>
      <w:proofErr w:type="gramEnd"/>
      <w:r w:rsidRPr="00561BE2">
        <w:rPr>
          <w:sz w:val="26"/>
          <w:szCs w:val="26"/>
        </w:rPr>
        <w:t xml:space="preserve"> - исполнение плановых назначений по расходам муниципальных бюджетных и автономных учреждений физической культуры и спорта i-</w:t>
      </w:r>
      <w:proofErr w:type="spellStart"/>
      <w:r w:rsidRPr="00561BE2">
        <w:rPr>
          <w:sz w:val="26"/>
          <w:szCs w:val="26"/>
        </w:rPr>
        <w:t>го</w:t>
      </w:r>
      <w:proofErr w:type="spellEnd"/>
      <w:r w:rsidRPr="00561BE2">
        <w:rPr>
          <w:sz w:val="26"/>
          <w:szCs w:val="26"/>
        </w:rPr>
        <w:t xml:space="preserve"> муниципального округа (городского округа) за счет остатков субсидий прошлых лет на выполнение муниц</w:t>
      </w:r>
      <w:r w:rsidRPr="00561BE2">
        <w:rPr>
          <w:sz w:val="26"/>
          <w:szCs w:val="26"/>
        </w:rPr>
        <w:t>и</w:t>
      </w:r>
      <w:r w:rsidRPr="00561BE2">
        <w:rPr>
          <w:sz w:val="26"/>
          <w:szCs w:val="26"/>
        </w:rPr>
        <w:t>пального задания согласно планам финансово-хозяйственной деятельности муниц</w:t>
      </w:r>
      <w:r w:rsidRPr="00561BE2">
        <w:rPr>
          <w:sz w:val="26"/>
          <w:szCs w:val="26"/>
        </w:rPr>
        <w:t>и</w:t>
      </w:r>
      <w:r w:rsidRPr="00561BE2">
        <w:rPr>
          <w:sz w:val="26"/>
          <w:szCs w:val="26"/>
        </w:rPr>
        <w:t xml:space="preserve">пальных бюджетных и автономных учреждений физической культуры и спорта за 2023 год; </w:t>
      </w:r>
    </w:p>
    <w:p w:rsidR="00533C4A" w:rsidRPr="00561BE2" w:rsidRDefault="00533C4A" w:rsidP="00533C4A">
      <w:pPr>
        <w:pStyle w:val="afb"/>
        <w:spacing w:before="168" w:beforeAutospacing="0" w:after="0" w:afterAutospacing="0"/>
        <w:ind w:firstLine="540"/>
        <w:contextualSpacing/>
        <w:jc w:val="both"/>
        <w:rPr>
          <w:sz w:val="26"/>
          <w:szCs w:val="26"/>
        </w:rPr>
      </w:pPr>
      <w:proofErr w:type="spellStart"/>
      <w:r w:rsidRPr="00561BE2">
        <w:rPr>
          <w:sz w:val="26"/>
          <w:szCs w:val="26"/>
        </w:rPr>
        <w:t>Ч</w:t>
      </w:r>
      <w:proofErr w:type="gramStart"/>
      <w:r w:rsidRPr="00561BE2">
        <w:rPr>
          <w:sz w:val="26"/>
          <w:szCs w:val="26"/>
          <w:vertAlign w:val="subscript"/>
        </w:rPr>
        <w:t>i</w:t>
      </w:r>
      <w:proofErr w:type="spellEnd"/>
      <w:proofErr w:type="gramEnd"/>
      <w:r w:rsidRPr="00561BE2">
        <w:rPr>
          <w:sz w:val="26"/>
          <w:szCs w:val="26"/>
        </w:rPr>
        <w:t xml:space="preserve"> - численность населения i-</w:t>
      </w:r>
      <w:proofErr w:type="spellStart"/>
      <w:r w:rsidRPr="00561BE2">
        <w:rPr>
          <w:sz w:val="26"/>
          <w:szCs w:val="26"/>
        </w:rPr>
        <w:t>го</w:t>
      </w:r>
      <w:proofErr w:type="spellEnd"/>
      <w:r w:rsidRPr="00561BE2">
        <w:rPr>
          <w:sz w:val="26"/>
          <w:szCs w:val="26"/>
        </w:rPr>
        <w:t xml:space="preserve"> муниципального округа (городского округа) на 1 января 2024 года. </w:t>
      </w:r>
    </w:p>
    <w:p w:rsidR="00533C4A" w:rsidRPr="00561BE2" w:rsidRDefault="00533C4A" w:rsidP="00533C4A">
      <w:pPr>
        <w:pStyle w:val="afb"/>
        <w:spacing w:before="168" w:beforeAutospacing="0" w:after="0" w:afterAutospacing="0"/>
        <w:ind w:firstLine="540"/>
        <w:contextualSpacing/>
        <w:jc w:val="both"/>
        <w:rPr>
          <w:sz w:val="26"/>
          <w:szCs w:val="26"/>
        </w:rPr>
      </w:pPr>
      <w:r w:rsidRPr="00561BE2">
        <w:rPr>
          <w:sz w:val="26"/>
          <w:szCs w:val="26"/>
        </w:rPr>
        <w:t>При расчете расходных потребностей вновь образованных муниципальных округов в результате объединения муниципальных образований, используются суммарные да</w:t>
      </w:r>
      <w:r w:rsidRPr="00561BE2">
        <w:rPr>
          <w:sz w:val="26"/>
          <w:szCs w:val="26"/>
        </w:rPr>
        <w:t>н</w:t>
      </w:r>
      <w:r w:rsidRPr="00561BE2">
        <w:rPr>
          <w:sz w:val="26"/>
          <w:szCs w:val="26"/>
        </w:rPr>
        <w:t>ные муниципальных образований до их объединения во вновь образованное муниц</w:t>
      </w:r>
      <w:r w:rsidRPr="00561BE2">
        <w:rPr>
          <w:sz w:val="26"/>
          <w:szCs w:val="26"/>
        </w:rPr>
        <w:t>и</w:t>
      </w:r>
      <w:r w:rsidRPr="00561BE2">
        <w:rPr>
          <w:sz w:val="26"/>
          <w:szCs w:val="26"/>
        </w:rPr>
        <w:t>пальное образование.</w:t>
      </w:r>
    </w:p>
    <w:p w:rsidR="004623AA" w:rsidRDefault="00533C4A" w:rsidP="004623AA">
      <w:pPr>
        <w:pStyle w:val="afb"/>
        <w:spacing w:before="168" w:beforeAutospacing="0" w:after="0" w:afterAutospacing="0"/>
        <w:ind w:firstLine="540"/>
        <w:contextualSpacing/>
        <w:jc w:val="both"/>
        <w:rPr>
          <w:sz w:val="26"/>
          <w:szCs w:val="26"/>
        </w:rPr>
      </w:pPr>
      <w:r w:rsidRPr="00561BE2">
        <w:rPr>
          <w:sz w:val="26"/>
          <w:szCs w:val="26"/>
        </w:rPr>
        <w:t>1.9. Объем субсидии, предоставляемой бюджету i-</w:t>
      </w:r>
      <w:proofErr w:type="spellStart"/>
      <w:r w:rsidRPr="00561BE2">
        <w:rPr>
          <w:sz w:val="26"/>
          <w:szCs w:val="26"/>
        </w:rPr>
        <w:t>го</w:t>
      </w:r>
      <w:proofErr w:type="spellEnd"/>
      <w:r w:rsidRPr="00561BE2">
        <w:rPr>
          <w:sz w:val="26"/>
          <w:szCs w:val="26"/>
        </w:rPr>
        <w:t xml:space="preserve"> муниципального округа (г</w:t>
      </w:r>
      <w:r w:rsidRPr="00561BE2">
        <w:rPr>
          <w:sz w:val="26"/>
          <w:szCs w:val="26"/>
        </w:rPr>
        <w:t>о</w:t>
      </w:r>
      <w:r w:rsidRPr="00561BE2">
        <w:rPr>
          <w:sz w:val="26"/>
          <w:szCs w:val="26"/>
        </w:rPr>
        <w:t>родского округа) на 2</w:t>
      </w:r>
      <w:r w:rsidR="004623AA">
        <w:rPr>
          <w:sz w:val="26"/>
          <w:szCs w:val="26"/>
        </w:rPr>
        <w:t xml:space="preserve"> этапе, определяется по формуле</w:t>
      </w:r>
    </w:p>
    <w:p w:rsidR="004623AA" w:rsidRDefault="004623AA" w:rsidP="004623AA">
      <w:pPr>
        <w:pStyle w:val="afb"/>
        <w:spacing w:before="168" w:beforeAutospacing="0" w:after="0" w:afterAutospacing="0"/>
        <w:ind w:firstLine="540"/>
        <w:contextualSpacing/>
        <w:jc w:val="both"/>
        <w:rPr>
          <w:sz w:val="26"/>
          <w:szCs w:val="26"/>
        </w:rPr>
      </w:pPr>
    </w:p>
    <w:p w:rsidR="00533C4A" w:rsidRPr="00E93308" w:rsidRDefault="000C596A" w:rsidP="00E93308">
      <w:pPr>
        <w:pStyle w:val="afb"/>
        <w:spacing w:before="168" w:beforeAutospacing="0" w:after="0" w:afterAutospacing="0"/>
        <w:ind w:firstLine="540"/>
        <w:contextualSpacing/>
        <w:jc w:val="both"/>
        <w:rPr>
          <w:sz w:val="26"/>
          <w:szCs w:val="26"/>
        </w:rPr>
      </w:pPr>
      <m:oMath>
        <m:sSub>
          <m:sSubPr>
            <m:ctrlPr>
              <w:rPr>
                <w:rFonts w:ascii="Cambria Math" w:hAnsi="Cambria Math"/>
                <w:sz w:val="26"/>
                <w:szCs w:val="26"/>
              </w:rPr>
            </m:ctrlPr>
          </m:sSubPr>
          <m:e>
            <m:r>
              <m:rPr>
                <m:sty m:val="p"/>
              </m:rPr>
              <w:rPr>
                <w:rFonts w:ascii="Cambria Math" w:hAnsi="Cambria Math"/>
                <w:sz w:val="26"/>
                <w:szCs w:val="26"/>
              </w:rPr>
              <m:t>O</m:t>
            </m:r>
          </m:e>
          <m:sub>
            <m:r>
              <m:rPr>
                <m:sty m:val="p"/>
              </m:rPr>
              <w:rPr>
                <w:rFonts w:ascii="Cambria Math" w:hAnsi="Cambria Math"/>
                <w:sz w:val="26"/>
                <w:szCs w:val="26"/>
              </w:rPr>
              <m:t>2</m:t>
            </m:r>
            <m:r>
              <m:rPr>
                <m:sty m:val="p"/>
              </m:rPr>
              <w:rPr>
                <w:rFonts w:ascii="Cambria Math" w:hAnsi="Cambria Math"/>
                <w:sz w:val="26"/>
                <w:szCs w:val="26"/>
                <w:lang w:val="en-US"/>
              </w:rPr>
              <m:t>i</m:t>
            </m:r>
          </m:sub>
        </m:sSub>
        <m:r>
          <m:rPr>
            <m:sty m:val="p"/>
          </m:rPr>
          <w:rPr>
            <w:rFonts w:ascii="Cambria Math" w:hAnsi="Cambria Math"/>
            <w:sz w:val="26"/>
            <w:szCs w:val="26"/>
          </w:rPr>
          <m:t>=</m:t>
        </m:r>
        <m:sSub>
          <m:sSubPr>
            <m:ctrlPr>
              <w:rPr>
                <w:rFonts w:ascii="Cambria Math" w:hAnsi="Cambria Math"/>
                <w:sz w:val="26"/>
                <w:szCs w:val="26"/>
              </w:rPr>
            </m:ctrlPr>
          </m:sSubPr>
          <m:e>
            <m:r>
              <m:rPr>
                <m:sty m:val="p"/>
              </m:rPr>
              <w:rPr>
                <w:rFonts w:ascii="Cambria Math" w:hAnsi="Cambria Math"/>
                <w:sz w:val="26"/>
                <w:szCs w:val="26"/>
                <w:lang w:val="en-US"/>
              </w:rPr>
              <m:t>O</m:t>
            </m:r>
          </m:e>
          <m:sub>
            <m:r>
              <m:rPr>
                <m:sty m:val="p"/>
              </m:rPr>
              <w:rPr>
                <w:rFonts w:ascii="Cambria Math" w:hAnsi="Cambria Math"/>
                <w:sz w:val="26"/>
                <w:szCs w:val="26"/>
              </w:rPr>
              <m:t>1i</m:t>
            </m:r>
          </m:sub>
        </m:sSub>
        <m:r>
          <m:rPr>
            <m:sty m:val="p"/>
          </m:rPr>
          <w:rPr>
            <w:rFonts w:ascii="Cambria Math" w:hAnsi="Cambria Math"/>
            <w:sz w:val="26"/>
            <w:szCs w:val="26"/>
          </w:rPr>
          <m:t>×((Q-</m:t>
        </m:r>
        <m:nary>
          <m:naryPr>
            <m:chr m:val="∑"/>
            <m:limLoc m:val="undOvr"/>
            <m:subHide m:val="1"/>
            <m:supHide m:val="1"/>
            <m:ctrlPr>
              <w:rPr>
                <w:rFonts w:ascii="Cambria Math" w:hAnsi="Cambria Math"/>
                <w:sz w:val="26"/>
                <w:szCs w:val="26"/>
              </w:rPr>
            </m:ctrlPr>
          </m:naryPr>
          <m:sub/>
          <m:sup/>
          <m:e>
            <m:sSub>
              <m:sSubPr>
                <m:ctrlPr>
                  <w:rPr>
                    <w:rFonts w:ascii="Cambria Math" w:hAnsi="Cambria Math"/>
                    <w:sz w:val="26"/>
                    <w:szCs w:val="26"/>
                  </w:rPr>
                </m:ctrlPr>
              </m:sSubPr>
              <m:e>
                <m:r>
                  <m:rPr>
                    <m:sty m:val="p"/>
                  </m:rPr>
                  <w:rPr>
                    <w:rFonts w:ascii="Cambria Math" w:hAnsi="Cambria Math"/>
                    <w:sz w:val="26"/>
                    <w:szCs w:val="26"/>
                  </w:rPr>
                  <m:t>O</m:t>
                </m:r>
              </m:e>
              <m:sub>
                <m:r>
                  <m:rPr>
                    <m:sty m:val="p"/>
                  </m:rPr>
                  <w:rPr>
                    <w:rFonts w:ascii="Cambria Math" w:hAnsi="Cambria Math"/>
                    <w:sz w:val="26"/>
                    <w:szCs w:val="26"/>
                  </w:rPr>
                  <m:t>1i</m:t>
                </m:r>
              </m:sub>
            </m:sSub>
            <m:r>
              <m:rPr>
                <m:sty m:val="p"/>
              </m:rPr>
              <w:rPr>
                <w:rFonts w:ascii="Cambria Math" w:hAnsi="Cambria Math"/>
                <w:sz w:val="26"/>
                <w:szCs w:val="26"/>
                <w:lang w:val="en-US"/>
              </w:rPr>
              <m:t>)/</m:t>
            </m:r>
            <m:nary>
              <m:naryPr>
                <m:chr m:val="∑"/>
                <m:limLoc m:val="undOvr"/>
                <m:subHide m:val="1"/>
                <m:supHide m:val="1"/>
                <m:ctrlPr>
                  <w:rPr>
                    <w:rFonts w:ascii="Cambria Math" w:hAnsi="Cambria Math"/>
                    <w:sz w:val="26"/>
                    <w:szCs w:val="26"/>
                    <w:lang w:val="en-US"/>
                  </w:rPr>
                </m:ctrlPr>
              </m:naryPr>
              <m:sub/>
              <m:sup/>
              <m:e>
                <m:sSub>
                  <m:sSubPr>
                    <m:ctrlPr>
                      <w:rPr>
                        <w:rFonts w:ascii="Cambria Math" w:hAnsi="Cambria Math"/>
                        <w:sz w:val="26"/>
                        <w:szCs w:val="26"/>
                        <w:lang w:val="en-US"/>
                      </w:rPr>
                    </m:ctrlPr>
                  </m:sSubPr>
                  <m:e>
                    <m:r>
                      <m:rPr>
                        <m:sty m:val="p"/>
                      </m:rPr>
                      <w:rPr>
                        <w:rFonts w:ascii="Cambria Math" w:hAnsi="Cambria Math"/>
                        <w:sz w:val="26"/>
                        <w:szCs w:val="26"/>
                        <w:lang w:val="en-US"/>
                      </w:rPr>
                      <m:t>O</m:t>
                    </m:r>
                  </m:e>
                  <m:sub>
                    <m:r>
                      <m:rPr>
                        <m:sty m:val="p"/>
                      </m:rPr>
                      <w:rPr>
                        <w:rFonts w:ascii="Cambria Math" w:hAnsi="Cambria Math"/>
                        <w:sz w:val="26"/>
                        <w:szCs w:val="26"/>
                        <w:lang w:val="en-US"/>
                      </w:rPr>
                      <m:t>1i</m:t>
                    </m:r>
                  </m:sub>
                </m:sSub>
                <m:r>
                  <m:rPr>
                    <m:sty m:val="p"/>
                  </m:rPr>
                  <w:rPr>
                    <w:rFonts w:ascii="Cambria Math" w:hAnsi="Cambria Math"/>
                    <w:sz w:val="26"/>
                    <w:szCs w:val="26"/>
                    <w:lang w:val="en-US"/>
                  </w:rPr>
                  <m:t>)</m:t>
                </m:r>
              </m:e>
            </m:nary>
          </m:e>
        </m:nary>
        <m:r>
          <m:rPr>
            <m:sty m:val="p"/>
          </m:rPr>
          <w:rPr>
            <w:rFonts w:ascii="Cambria Math" w:hAnsi="Cambria Math"/>
            <w:sz w:val="26"/>
            <w:szCs w:val="26"/>
          </w:rPr>
          <m:t>.</m:t>
        </m:r>
      </m:oMath>
      <w:r w:rsidR="00E93308">
        <w:rPr>
          <w:noProof/>
          <w:position w:val="-12"/>
          <w:sz w:val="26"/>
          <w:szCs w:val="26"/>
        </w:rPr>
        <w:t xml:space="preserve"> </w:t>
      </w:r>
    </w:p>
    <w:p w:rsidR="00533C4A" w:rsidRPr="00561BE2" w:rsidRDefault="00533C4A" w:rsidP="00533C4A">
      <w:pPr>
        <w:pStyle w:val="afb"/>
        <w:spacing w:before="0" w:beforeAutospacing="0" w:after="0" w:afterAutospacing="0"/>
        <w:contextualSpacing/>
        <w:jc w:val="both"/>
        <w:rPr>
          <w:sz w:val="26"/>
          <w:szCs w:val="26"/>
        </w:rPr>
      </w:pPr>
      <w:r w:rsidRPr="00561BE2">
        <w:rPr>
          <w:sz w:val="26"/>
          <w:szCs w:val="26"/>
        </w:rPr>
        <w:t xml:space="preserve">  </w:t>
      </w:r>
    </w:p>
    <w:p w:rsidR="00533C4A" w:rsidRPr="00561BE2" w:rsidRDefault="00533C4A" w:rsidP="00533C4A">
      <w:pPr>
        <w:pStyle w:val="afb"/>
        <w:spacing w:before="0" w:beforeAutospacing="0" w:after="0" w:afterAutospacing="0"/>
        <w:ind w:firstLine="540"/>
        <w:contextualSpacing/>
        <w:jc w:val="both"/>
        <w:rPr>
          <w:sz w:val="26"/>
          <w:szCs w:val="26"/>
        </w:rPr>
      </w:pPr>
      <w:r w:rsidRPr="00561BE2">
        <w:rPr>
          <w:sz w:val="26"/>
          <w:szCs w:val="26"/>
        </w:rPr>
        <w:t xml:space="preserve">1.10. Уровень </w:t>
      </w:r>
      <w:proofErr w:type="spellStart"/>
      <w:r w:rsidRPr="00561BE2">
        <w:rPr>
          <w:sz w:val="26"/>
          <w:szCs w:val="26"/>
        </w:rPr>
        <w:t>софинансирования</w:t>
      </w:r>
      <w:proofErr w:type="spellEnd"/>
      <w:r w:rsidRPr="00561BE2">
        <w:rPr>
          <w:sz w:val="26"/>
          <w:szCs w:val="26"/>
        </w:rPr>
        <w:t xml:space="preserve"> из республиканского бюджета Чувашской Ре</w:t>
      </w:r>
      <w:r w:rsidRPr="00561BE2">
        <w:rPr>
          <w:sz w:val="26"/>
          <w:szCs w:val="26"/>
        </w:rPr>
        <w:t>с</w:t>
      </w:r>
      <w:r w:rsidRPr="00561BE2">
        <w:rPr>
          <w:sz w:val="26"/>
          <w:szCs w:val="26"/>
        </w:rPr>
        <w:t xml:space="preserve">публики расходных обязательств по реализации вопросов местного значения в сфере образования, культуры, физической культуры и спорта составляет 99 процентов. </w:t>
      </w:r>
    </w:p>
    <w:p w:rsidR="00533C4A" w:rsidRPr="00561BE2" w:rsidRDefault="00533C4A" w:rsidP="00533C4A">
      <w:pPr>
        <w:pStyle w:val="afb"/>
        <w:spacing w:before="168" w:beforeAutospacing="0" w:after="0" w:afterAutospacing="0"/>
        <w:ind w:firstLine="540"/>
        <w:contextualSpacing/>
        <w:jc w:val="both"/>
        <w:rPr>
          <w:sz w:val="26"/>
          <w:szCs w:val="26"/>
        </w:rPr>
      </w:pPr>
      <w:r w:rsidRPr="00561BE2">
        <w:rPr>
          <w:sz w:val="26"/>
          <w:szCs w:val="26"/>
        </w:rPr>
        <w:t>1.11. Для получения субсидии администрации муниципальных образований пре</w:t>
      </w:r>
      <w:r w:rsidRPr="00561BE2">
        <w:rPr>
          <w:sz w:val="26"/>
          <w:szCs w:val="26"/>
        </w:rPr>
        <w:t>д</w:t>
      </w:r>
      <w:r w:rsidRPr="00561BE2">
        <w:rPr>
          <w:sz w:val="26"/>
          <w:szCs w:val="26"/>
        </w:rPr>
        <w:t xml:space="preserve">ставляют в Минфин Чувашии заявку на получение субсидии (далее - заявка). </w:t>
      </w:r>
    </w:p>
    <w:p w:rsidR="00533C4A" w:rsidRPr="00561BE2" w:rsidRDefault="00533C4A" w:rsidP="00533C4A">
      <w:pPr>
        <w:pStyle w:val="afb"/>
        <w:spacing w:before="168" w:beforeAutospacing="0" w:after="0" w:afterAutospacing="0"/>
        <w:ind w:firstLine="540"/>
        <w:contextualSpacing/>
        <w:jc w:val="both"/>
        <w:rPr>
          <w:sz w:val="26"/>
          <w:szCs w:val="26"/>
        </w:rPr>
      </w:pPr>
      <w:r w:rsidRPr="00561BE2">
        <w:rPr>
          <w:sz w:val="26"/>
          <w:szCs w:val="26"/>
        </w:rPr>
        <w:t>1.12. Результатом использования субсидии является отсутствие просроченной кр</w:t>
      </w:r>
      <w:r w:rsidRPr="00561BE2">
        <w:rPr>
          <w:sz w:val="26"/>
          <w:szCs w:val="26"/>
        </w:rPr>
        <w:t>е</w:t>
      </w:r>
      <w:r w:rsidRPr="00561BE2">
        <w:rPr>
          <w:sz w:val="26"/>
          <w:szCs w:val="26"/>
        </w:rPr>
        <w:t>диторской задолженности муниципальных бюджетных и автономных учреждений в сфере образования, культуры, физической культуры и спорта муниципального образ</w:t>
      </w:r>
      <w:r w:rsidRPr="00561BE2">
        <w:rPr>
          <w:sz w:val="26"/>
          <w:szCs w:val="26"/>
        </w:rPr>
        <w:t>о</w:t>
      </w:r>
      <w:r w:rsidRPr="00561BE2">
        <w:rPr>
          <w:sz w:val="26"/>
          <w:szCs w:val="26"/>
        </w:rPr>
        <w:t xml:space="preserve">вания по состоянию на 1 января 2026 года. </w:t>
      </w:r>
    </w:p>
    <w:p w:rsidR="00533C4A" w:rsidRPr="00561BE2" w:rsidRDefault="00533C4A" w:rsidP="00533C4A">
      <w:pPr>
        <w:pStyle w:val="afb"/>
        <w:spacing w:before="168" w:beforeAutospacing="0" w:after="0" w:afterAutospacing="0"/>
        <w:ind w:firstLine="540"/>
        <w:contextualSpacing/>
        <w:jc w:val="both"/>
        <w:rPr>
          <w:sz w:val="26"/>
          <w:szCs w:val="26"/>
        </w:rPr>
      </w:pPr>
      <w:r w:rsidRPr="00561BE2">
        <w:rPr>
          <w:sz w:val="26"/>
          <w:szCs w:val="26"/>
        </w:rPr>
        <w:t>Эффективность использования субсидии оценивается Минфином Чувашии исходя из достижения администрациями муниципальных образований значений результата и</w:t>
      </w:r>
      <w:r w:rsidRPr="00561BE2">
        <w:rPr>
          <w:sz w:val="26"/>
          <w:szCs w:val="26"/>
        </w:rPr>
        <w:t>с</w:t>
      </w:r>
      <w:r w:rsidRPr="00561BE2">
        <w:rPr>
          <w:sz w:val="26"/>
          <w:szCs w:val="26"/>
        </w:rPr>
        <w:t xml:space="preserve">пользования субсидий, установленных соглашениями о предоставлении субсидий. </w:t>
      </w:r>
    </w:p>
    <w:p w:rsidR="00533C4A" w:rsidRPr="00561BE2" w:rsidRDefault="00533C4A" w:rsidP="00533C4A">
      <w:pPr>
        <w:pStyle w:val="afb"/>
        <w:spacing w:before="0" w:beforeAutospacing="0" w:after="0" w:afterAutospacing="0"/>
        <w:contextualSpacing/>
        <w:jc w:val="both"/>
        <w:rPr>
          <w:sz w:val="26"/>
          <w:szCs w:val="26"/>
        </w:rPr>
      </w:pPr>
      <w:r w:rsidRPr="00561BE2">
        <w:rPr>
          <w:sz w:val="26"/>
          <w:szCs w:val="26"/>
        </w:rPr>
        <w:t xml:space="preserve">  </w:t>
      </w:r>
    </w:p>
    <w:p w:rsidR="00533C4A" w:rsidRPr="00561BE2" w:rsidRDefault="00533C4A" w:rsidP="00533C4A">
      <w:pPr>
        <w:pStyle w:val="afb"/>
        <w:spacing w:before="0" w:beforeAutospacing="0" w:after="0" w:afterAutospacing="0"/>
        <w:contextualSpacing/>
        <w:jc w:val="center"/>
        <w:rPr>
          <w:sz w:val="26"/>
          <w:szCs w:val="26"/>
        </w:rPr>
      </w:pPr>
      <w:r w:rsidRPr="00561BE2">
        <w:rPr>
          <w:b/>
          <w:bCs/>
          <w:sz w:val="26"/>
          <w:szCs w:val="26"/>
        </w:rPr>
        <w:t>II. Порядок финансирования</w:t>
      </w:r>
      <w:r w:rsidRPr="00561BE2">
        <w:rPr>
          <w:sz w:val="26"/>
          <w:szCs w:val="26"/>
        </w:rPr>
        <w:t xml:space="preserve"> </w:t>
      </w:r>
    </w:p>
    <w:p w:rsidR="00533C4A" w:rsidRPr="00561BE2" w:rsidRDefault="00533C4A" w:rsidP="00533C4A">
      <w:pPr>
        <w:pStyle w:val="afb"/>
        <w:spacing w:before="0" w:beforeAutospacing="0" w:after="0" w:afterAutospacing="0"/>
        <w:contextualSpacing/>
        <w:jc w:val="both"/>
        <w:rPr>
          <w:sz w:val="26"/>
          <w:szCs w:val="26"/>
        </w:rPr>
      </w:pPr>
      <w:r w:rsidRPr="00561BE2">
        <w:rPr>
          <w:sz w:val="26"/>
          <w:szCs w:val="26"/>
        </w:rPr>
        <w:t xml:space="preserve">  </w:t>
      </w:r>
    </w:p>
    <w:p w:rsidR="00533C4A" w:rsidRPr="00561BE2" w:rsidRDefault="00533C4A" w:rsidP="00533C4A">
      <w:pPr>
        <w:pStyle w:val="afb"/>
        <w:spacing w:before="0" w:beforeAutospacing="0" w:after="0" w:afterAutospacing="0"/>
        <w:ind w:firstLine="540"/>
        <w:contextualSpacing/>
        <w:jc w:val="both"/>
        <w:rPr>
          <w:sz w:val="26"/>
          <w:szCs w:val="26"/>
        </w:rPr>
      </w:pPr>
      <w:r w:rsidRPr="00561BE2">
        <w:rPr>
          <w:sz w:val="26"/>
          <w:szCs w:val="26"/>
        </w:rPr>
        <w:t>2.1. В соответствии с законом Чувашской Республики о республиканском бюджете Чувашской Республики на текущий финансовый год и плановый период главным расп</w:t>
      </w:r>
      <w:r w:rsidRPr="00561BE2">
        <w:rPr>
          <w:sz w:val="26"/>
          <w:szCs w:val="26"/>
        </w:rPr>
        <w:t>о</w:t>
      </w:r>
      <w:r w:rsidRPr="00561BE2">
        <w:rPr>
          <w:sz w:val="26"/>
          <w:szCs w:val="26"/>
        </w:rPr>
        <w:t xml:space="preserve">рядителем средств республиканского бюджета Чувашской Республики, направляемых на предоставление субсидий, является Минфин Чувашии. </w:t>
      </w:r>
    </w:p>
    <w:p w:rsidR="00533C4A" w:rsidRPr="00561BE2" w:rsidRDefault="00533C4A" w:rsidP="00533C4A">
      <w:pPr>
        <w:pStyle w:val="afb"/>
        <w:spacing w:before="168" w:beforeAutospacing="0" w:after="0" w:afterAutospacing="0"/>
        <w:ind w:firstLine="540"/>
        <w:contextualSpacing/>
        <w:jc w:val="both"/>
        <w:rPr>
          <w:sz w:val="26"/>
          <w:szCs w:val="26"/>
        </w:rPr>
      </w:pPr>
      <w:r w:rsidRPr="00561BE2">
        <w:rPr>
          <w:sz w:val="26"/>
          <w:szCs w:val="26"/>
        </w:rPr>
        <w:t xml:space="preserve">2.2. </w:t>
      </w:r>
      <w:proofErr w:type="gramStart"/>
      <w:r w:rsidRPr="00561BE2">
        <w:rPr>
          <w:sz w:val="26"/>
          <w:szCs w:val="26"/>
        </w:rPr>
        <w:t>Предоставление субсидий на цель, указанную в пункте 1.2 настоящих Правил, осуществляется за счет средств республиканского бюджета Чувашской Республики, предусмотренных по разделу 1400 «Межбюджетные трансферты общего характера бюджетам бюджетной системы Российской Федерации», подразделу 1403 «Прочие межбюджетные трансферты общего характера», в соответствии со сводной бюджетной росписью республиканского бюджета Чувашской Республики в пределах лимитов бю</w:t>
      </w:r>
      <w:r w:rsidRPr="00561BE2">
        <w:rPr>
          <w:sz w:val="26"/>
          <w:szCs w:val="26"/>
        </w:rPr>
        <w:t>д</w:t>
      </w:r>
      <w:r w:rsidRPr="00561BE2">
        <w:rPr>
          <w:sz w:val="26"/>
          <w:szCs w:val="26"/>
        </w:rPr>
        <w:t xml:space="preserve">жетных обязательств, утвержденных в установленном порядке Минфину Чувашии. </w:t>
      </w:r>
      <w:proofErr w:type="gramEnd"/>
    </w:p>
    <w:p w:rsidR="00533C4A" w:rsidRPr="00561BE2" w:rsidRDefault="00533C4A" w:rsidP="00533C4A">
      <w:pPr>
        <w:pStyle w:val="afb"/>
        <w:spacing w:before="168" w:beforeAutospacing="0" w:after="0" w:afterAutospacing="0"/>
        <w:ind w:firstLine="540"/>
        <w:contextualSpacing/>
        <w:jc w:val="both"/>
        <w:rPr>
          <w:sz w:val="26"/>
          <w:szCs w:val="26"/>
        </w:rPr>
      </w:pPr>
      <w:r w:rsidRPr="00561BE2">
        <w:rPr>
          <w:sz w:val="26"/>
          <w:szCs w:val="26"/>
        </w:rPr>
        <w:t>2.3. Перечисление субсидий осуществляется с лицевого счета для учета операций по переданным полномочиям получателя средств республиканского бюджета Чува</w:t>
      </w:r>
      <w:r w:rsidRPr="00561BE2">
        <w:rPr>
          <w:sz w:val="26"/>
          <w:szCs w:val="26"/>
        </w:rPr>
        <w:t>ш</w:t>
      </w:r>
      <w:r w:rsidRPr="00561BE2">
        <w:rPr>
          <w:sz w:val="26"/>
          <w:szCs w:val="26"/>
        </w:rPr>
        <w:t>ской Республики - Минфина Чувашии, открытого в Управлении Федерального казн</w:t>
      </w:r>
      <w:r w:rsidRPr="00561BE2">
        <w:rPr>
          <w:sz w:val="26"/>
          <w:szCs w:val="26"/>
        </w:rPr>
        <w:t>а</w:t>
      </w:r>
      <w:r w:rsidRPr="00561BE2">
        <w:rPr>
          <w:sz w:val="26"/>
          <w:szCs w:val="26"/>
        </w:rPr>
        <w:t xml:space="preserve">чейства по Чувашской Республике, для последующего перечисления в установленном порядке в бюджеты муниципальных округов и городских округов. </w:t>
      </w:r>
    </w:p>
    <w:p w:rsidR="00533C4A" w:rsidRPr="00561BE2" w:rsidRDefault="00533C4A" w:rsidP="00533C4A">
      <w:pPr>
        <w:pStyle w:val="afb"/>
        <w:spacing w:before="168" w:beforeAutospacing="0" w:after="0" w:afterAutospacing="0"/>
        <w:ind w:firstLine="540"/>
        <w:contextualSpacing/>
        <w:jc w:val="both"/>
        <w:rPr>
          <w:sz w:val="26"/>
          <w:szCs w:val="26"/>
        </w:rPr>
      </w:pPr>
      <w:r w:rsidRPr="00561BE2">
        <w:rPr>
          <w:sz w:val="26"/>
          <w:szCs w:val="26"/>
        </w:rPr>
        <w:t>2.4. Для получения субсидии администрация муниципального образования пре</w:t>
      </w:r>
      <w:r w:rsidRPr="00561BE2">
        <w:rPr>
          <w:sz w:val="26"/>
          <w:szCs w:val="26"/>
        </w:rPr>
        <w:t>д</w:t>
      </w:r>
      <w:r w:rsidRPr="00561BE2">
        <w:rPr>
          <w:sz w:val="26"/>
          <w:szCs w:val="26"/>
        </w:rPr>
        <w:t>ставляет в Минфин Чувашии заявку в соответствии с пунктом 1.11 настоящих Правил. К заявке прилагается муниципальный правовой акт, утверждающий перечень меропри</w:t>
      </w:r>
      <w:r w:rsidRPr="00561BE2">
        <w:rPr>
          <w:sz w:val="26"/>
          <w:szCs w:val="26"/>
        </w:rPr>
        <w:t>я</w:t>
      </w:r>
      <w:r w:rsidRPr="00561BE2">
        <w:rPr>
          <w:sz w:val="26"/>
          <w:szCs w:val="26"/>
        </w:rPr>
        <w:t>тий (результатов), при реализации которых возникают расходные обязательства мун</w:t>
      </w:r>
      <w:r w:rsidRPr="00561BE2">
        <w:rPr>
          <w:sz w:val="26"/>
          <w:szCs w:val="26"/>
        </w:rPr>
        <w:t>и</w:t>
      </w:r>
      <w:r w:rsidRPr="00561BE2">
        <w:rPr>
          <w:sz w:val="26"/>
          <w:szCs w:val="26"/>
        </w:rPr>
        <w:t xml:space="preserve">ципального образования, в целях </w:t>
      </w:r>
      <w:proofErr w:type="spellStart"/>
      <w:r w:rsidRPr="00561BE2">
        <w:rPr>
          <w:sz w:val="26"/>
          <w:szCs w:val="26"/>
        </w:rPr>
        <w:t>софинансирования</w:t>
      </w:r>
      <w:proofErr w:type="spellEnd"/>
      <w:r w:rsidRPr="00561BE2">
        <w:rPr>
          <w:sz w:val="26"/>
          <w:szCs w:val="26"/>
        </w:rPr>
        <w:t xml:space="preserve"> которых предоставляется субсидия. </w:t>
      </w:r>
    </w:p>
    <w:p w:rsidR="00533C4A" w:rsidRPr="00561BE2" w:rsidRDefault="00533C4A" w:rsidP="00533C4A">
      <w:pPr>
        <w:pStyle w:val="afb"/>
        <w:spacing w:before="168" w:beforeAutospacing="0" w:after="0" w:afterAutospacing="0"/>
        <w:ind w:firstLine="540"/>
        <w:contextualSpacing/>
        <w:jc w:val="both"/>
        <w:rPr>
          <w:sz w:val="26"/>
          <w:szCs w:val="26"/>
        </w:rPr>
      </w:pPr>
      <w:proofErr w:type="gramStart"/>
      <w:r w:rsidRPr="00561BE2">
        <w:rPr>
          <w:sz w:val="26"/>
          <w:szCs w:val="26"/>
        </w:rPr>
        <w:t>В случае внесения в закон Чувашской Республики о республиканском бюджете Ч</w:t>
      </w:r>
      <w:r w:rsidRPr="00561BE2">
        <w:rPr>
          <w:sz w:val="26"/>
          <w:szCs w:val="26"/>
        </w:rPr>
        <w:t>у</w:t>
      </w:r>
      <w:r w:rsidRPr="00561BE2">
        <w:rPr>
          <w:sz w:val="26"/>
          <w:szCs w:val="26"/>
        </w:rPr>
        <w:t>вашской Республики на текущий финансовый год и плановый период изменений, пред</w:t>
      </w:r>
      <w:r w:rsidRPr="00561BE2">
        <w:rPr>
          <w:sz w:val="26"/>
          <w:szCs w:val="26"/>
        </w:rPr>
        <w:t>у</w:t>
      </w:r>
      <w:r w:rsidRPr="00561BE2">
        <w:rPr>
          <w:sz w:val="26"/>
          <w:szCs w:val="26"/>
        </w:rPr>
        <w:t>сматривающих уточнение в соответствующем финансовом году объемов бюджетных ассигнований на предоставление субсидий, администрация муниципального образов</w:t>
      </w:r>
      <w:r w:rsidRPr="00561BE2">
        <w:rPr>
          <w:sz w:val="26"/>
          <w:szCs w:val="26"/>
        </w:rPr>
        <w:t>а</w:t>
      </w:r>
      <w:r w:rsidRPr="00561BE2">
        <w:rPr>
          <w:sz w:val="26"/>
          <w:szCs w:val="26"/>
        </w:rPr>
        <w:t>ния повторно представляет в Минфин Чувашии заявку в соответствии с пунктом 1.11 настоящих Правил с приложением муниципального правового акта, утверждающего п</w:t>
      </w:r>
      <w:r w:rsidRPr="00561BE2">
        <w:rPr>
          <w:sz w:val="26"/>
          <w:szCs w:val="26"/>
        </w:rPr>
        <w:t>е</w:t>
      </w:r>
      <w:r w:rsidRPr="00561BE2">
        <w:rPr>
          <w:sz w:val="26"/>
          <w:szCs w:val="26"/>
        </w:rPr>
        <w:t>речень мероприятий (результатов), при реализации которых</w:t>
      </w:r>
      <w:proofErr w:type="gramEnd"/>
      <w:r w:rsidRPr="00561BE2">
        <w:rPr>
          <w:sz w:val="26"/>
          <w:szCs w:val="26"/>
        </w:rPr>
        <w:t xml:space="preserve"> возникают расходные об</w:t>
      </w:r>
      <w:r w:rsidRPr="00561BE2">
        <w:rPr>
          <w:sz w:val="26"/>
          <w:szCs w:val="26"/>
        </w:rPr>
        <w:t>я</w:t>
      </w:r>
      <w:r w:rsidRPr="00561BE2">
        <w:rPr>
          <w:sz w:val="26"/>
          <w:szCs w:val="26"/>
        </w:rPr>
        <w:t xml:space="preserve">зательства муниципального образования, в целях </w:t>
      </w:r>
      <w:proofErr w:type="spellStart"/>
      <w:r w:rsidRPr="00561BE2">
        <w:rPr>
          <w:sz w:val="26"/>
          <w:szCs w:val="26"/>
        </w:rPr>
        <w:t>софинансирования</w:t>
      </w:r>
      <w:proofErr w:type="spellEnd"/>
      <w:r w:rsidRPr="00561BE2">
        <w:rPr>
          <w:sz w:val="26"/>
          <w:szCs w:val="26"/>
        </w:rPr>
        <w:t xml:space="preserve"> которых пред</w:t>
      </w:r>
      <w:r w:rsidRPr="00561BE2">
        <w:rPr>
          <w:sz w:val="26"/>
          <w:szCs w:val="26"/>
        </w:rPr>
        <w:t>о</w:t>
      </w:r>
      <w:r w:rsidRPr="00561BE2">
        <w:rPr>
          <w:sz w:val="26"/>
          <w:szCs w:val="26"/>
        </w:rPr>
        <w:t xml:space="preserve">ставляется субсидия. </w:t>
      </w:r>
    </w:p>
    <w:p w:rsidR="00533C4A" w:rsidRPr="00561BE2" w:rsidRDefault="00533C4A" w:rsidP="00533C4A">
      <w:pPr>
        <w:pStyle w:val="afb"/>
        <w:spacing w:before="168" w:beforeAutospacing="0" w:after="0" w:afterAutospacing="0"/>
        <w:ind w:firstLine="540"/>
        <w:contextualSpacing/>
        <w:jc w:val="both"/>
        <w:rPr>
          <w:sz w:val="26"/>
          <w:szCs w:val="26"/>
        </w:rPr>
      </w:pPr>
      <w:r w:rsidRPr="00561BE2">
        <w:rPr>
          <w:sz w:val="26"/>
          <w:szCs w:val="26"/>
        </w:rPr>
        <w:t>2.5. В случае несоответствия муниципального округа (городского округа) критерию отбора, установленному пунктом 1.4 настоящих Правил, и (или) условиям предоставл</w:t>
      </w:r>
      <w:r w:rsidRPr="00561BE2">
        <w:rPr>
          <w:sz w:val="26"/>
          <w:szCs w:val="26"/>
        </w:rPr>
        <w:t>е</w:t>
      </w:r>
      <w:r w:rsidRPr="00561BE2">
        <w:rPr>
          <w:sz w:val="26"/>
          <w:szCs w:val="26"/>
        </w:rPr>
        <w:t>ния субсидии, установленным пунктом 1.5 настоящих Правил, Минфин Чувашии о</w:t>
      </w:r>
      <w:r w:rsidRPr="00561BE2">
        <w:rPr>
          <w:sz w:val="26"/>
          <w:szCs w:val="26"/>
        </w:rPr>
        <w:t>т</w:t>
      </w:r>
      <w:r w:rsidRPr="00561BE2">
        <w:rPr>
          <w:sz w:val="26"/>
          <w:szCs w:val="26"/>
        </w:rPr>
        <w:t>клоняет заявку и письменно уведомляет о принятом решении администрацию муниц</w:t>
      </w:r>
      <w:r w:rsidRPr="00561BE2">
        <w:rPr>
          <w:sz w:val="26"/>
          <w:szCs w:val="26"/>
        </w:rPr>
        <w:t>и</w:t>
      </w:r>
      <w:r w:rsidRPr="00561BE2">
        <w:rPr>
          <w:sz w:val="26"/>
          <w:szCs w:val="26"/>
        </w:rPr>
        <w:t>пального образования не позднее следующего рабочего дня после дня принятия реш</w:t>
      </w:r>
      <w:r w:rsidRPr="00561BE2">
        <w:rPr>
          <w:sz w:val="26"/>
          <w:szCs w:val="26"/>
        </w:rPr>
        <w:t>е</w:t>
      </w:r>
      <w:r w:rsidRPr="00561BE2">
        <w:rPr>
          <w:sz w:val="26"/>
          <w:szCs w:val="26"/>
        </w:rPr>
        <w:t xml:space="preserve">ния. </w:t>
      </w:r>
    </w:p>
    <w:p w:rsidR="00533C4A" w:rsidRPr="00561BE2" w:rsidRDefault="00533C4A" w:rsidP="00533C4A">
      <w:pPr>
        <w:pStyle w:val="afb"/>
        <w:spacing w:before="168" w:beforeAutospacing="0" w:after="0" w:afterAutospacing="0"/>
        <w:ind w:firstLine="540"/>
        <w:contextualSpacing/>
        <w:jc w:val="both"/>
        <w:rPr>
          <w:sz w:val="26"/>
          <w:szCs w:val="26"/>
        </w:rPr>
      </w:pPr>
      <w:r w:rsidRPr="00561BE2">
        <w:rPr>
          <w:sz w:val="26"/>
          <w:szCs w:val="26"/>
        </w:rPr>
        <w:t xml:space="preserve">2.6. </w:t>
      </w:r>
      <w:proofErr w:type="gramStart"/>
      <w:r w:rsidRPr="00561BE2">
        <w:rPr>
          <w:sz w:val="26"/>
          <w:szCs w:val="26"/>
        </w:rPr>
        <w:t>Минфин Чувашии в течение трех рабочих дней со дня получения заявки и д</w:t>
      </w:r>
      <w:r w:rsidRPr="00561BE2">
        <w:rPr>
          <w:sz w:val="26"/>
          <w:szCs w:val="26"/>
        </w:rPr>
        <w:t>о</w:t>
      </w:r>
      <w:r w:rsidRPr="00561BE2">
        <w:rPr>
          <w:sz w:val="26"/>
          <w:szCs w:val="26"/>
        </w:rPr>
        <w:t>кументов, указанных в пункте 2.4 настоящих Правил, осуществляет проверку предста</w:t>
      </w:r>
      <w:r w:rsidRPr="00561BE2">
        <w:rPr>
          <w:sz w:val="26"/>
          <w:szCs w:val="26"/>
        </w:rPr>
        <w:t>в</w:t>
      </w:r>
      <w:r w:rsidRPr="00561BE2">
        <w:rPr>
          <w:sz w:val="26"/>
          <w:szCs w:val="26"/>
        </w:rPr>
        <w:t>ленных администрациями муниципальных образований документов и в случае соотве</w:t>
      </w:r>
      <w:r w:rsidRPr="00561BE2">
        <w:rPr>
          <w:sz w:val="26"/>
          <w:szCs w:val="26"/>
        </w:rPr>
        <w:t>т</w:t>
      </w:r>
      <w:r w:rsidRPr="00561BE2">
        <w:rPr>
          <w:sz w:val="26"/>
          <w:szCs w:val="26"/>
        </w:rPr>
        <w:t>ствия муниципального округа (городского округа) критерию отбора, установленному пунктом 1.4 настоящих Правил, и условиям предоставления субсидии, установленным пунктом 1.5 настоящих Правил, принимает решение о предоставлении субсидии либо о необходимости представления недостающих</w:t>
      </w:r>
      <w:proofErr w:type="gramEnd"/>
      <w:r w:rsidRPr="00561BE2">
        <w:rPr>
          <w:sz w:val="26"/>
          <w:szCs w:val="26"/>
        </w:rPr>
        <w:t xml:space="preserve"> документов и (или) уточнения содерж</w:t>
      </w:r>
      <w:r w:rsidRPr="00561BE2">
        <w:rPr>
          <w:sz w:val="26"/>
          <w:szCs w:val="26"/>
        </w:rPr>
        <w:t>а</w:t>
      </w:r>
      <w:r w:rsidRPr="00561BE2">
        <w:rPr>
          <w:sz w:val="26"/>
          <w:szCs w:val="26"/>
        </w:rPr>
        <w:t xml:space="preserve">щихся в них сведений. </w:t>
      </w:r>
    </w:p>
    <w:p w:rsidR="00533C4A" w:rsidRPr="00561BE2" w:rsidRDefault="00533C4A" w:rsidP="00533C4A">
      <w:pPr>
        <w:pStyle w:val="afb"/>
        <w:spacing w:before="168" w:beforeAutospacing="0" w:after="0" w:afterAutospacing="0"/>
        <w:ind w:firstLine="540"/>
        <w:contextualSpacing/>
        <w:jc w:val="both"/>
        <w:rPr>
          <w:sz w:val="26"/>
          <w:szCs w:val="26"/>
        </w:rPr>
      </w:pPr>
      <w:r w:rsidRPr="00561BE2">
        <w:rPr>
          <w:sz w:val="26"/>
          <w:szCs w:val="26"/>
        </w:rPr>
        <w:t>В случае обнаружения неполных сведений в документах, представленных админ</w:t>
      </w:r>
      <w:r w:rsidRPr="00561BE2">
        <w:rPr>
          <w:sz w:val="26"/>
          <w:szCs w:val="26"/>
        </w:rPr>
        <w:t>и</w:t>
      </w:r>
      <w:r w:rsidRPr="00561BE2">
        <w:rPr>
          <w:sz w:val="26"/>
          <w:szCs w:val="26"/>
        </w:rPr>
        <w:t>страцией муниципального образования, Минфин Чувашии принимает решение о нео</w:t>
      </w:r>
      <w:r w:rsidRPr="00561BE2">
        <w:rPr>
          <w:sz w:val="26"/>
          <w:szCs w:val="26"/>
        </w:rPr>
        <w:t>б</w:t>
      </w:r>
      <w:r w:rsidRPr="00561BE2">
        <w:rPr>
          <w:sz w:val="26"/>
          <w:szCs w:val="26"/>
        </w:rPr>
        <w:t>ходимости представления недостающих документов и уведомляет о принятом решении администрацию муниципального образования не позднее следующего рабочего дня п</w:t>
      </w:r>
      <w:r w:rsidRPr="00561BE2">
        <w:rPr>
          <w:sz w:val="26"/>
          <w:szCs w:val="26"/>
        </w:rPr>
        <w:t>о</w:t>
      </w:r>
      <w:r w:rsidRPr="00561BE2">
        <w:rPr>
          <w:sz w:val="26"/>
          <w:szCs w:val="26"/>
        </w:rPr>
        <w:t xml:space="preserve">сле дня принятия решения. </w:t>
      </w:r>
    </w:p>
    <w:p w:rsidR="00533C4A" w:rsidRPr="00561BE2" w:rsidRDefault="00533C4A" w:rsidP="00533C4A">
      <w:pPr>
        <w:pStyle w:val="afb"/>
        <w:spacing w:before="168" w:beforeAutospacing="0" w:after="0" w:afterAutospacing="0"/>
        <w:ind w:firstLine="540"/>
        <w:contextualSpacing/>
        <w:jc w:val="both"/>
        <w:rPr>
          <w:sz w:val="26"/>
          <w:szCs w:val="26"/>
        </w:rPr>
      </w:pPr>
      <w:r w:rsidRPr="00561BE2">
        <w:rPr>
          <w:sz w:val="26"/>
          <w:szCs w:val="26"/>
        </w:rPr>
        <w:t>Администрация муниципального образования представляет недостающие докуме</w:t>
      </w:r>
      <w:r w:rsidRPr="00561BE2">
        <w:rPr>
          <w:sz w:val="26"/>
          <w:szCs w:val="26"/>
        </w:rPr>
        <w:t>н</w:t>
      </w:r>
      <w:r w:rsidRPr="00561BE2">
        <w:rPr>
          <w:sz w:val="26"/>
          <w:szCs w:val="26"/>
        </w:rPr>
        <w:t xml:space="preserve">ты в течение трех рабочих дней со дня получения уведомления, указанного в абзаце втором настоящего пункта. </w:t>
      </w:r>
    </w:p>
    <w:p w:rsidR="00533C4A" w:rsidRPr="00561BE2" w:rsidRDefault="00533C4A" w:rsidP="00533C4A">
      <w:pPr>
        <w:pStyle w:val="afb"/>
        <w:spacing w:before="168" w:beforeAutospacing="0" w:after="0" w:afterAutospacing="0"/>
        <w:ind w:firstLine="540"/>
        <w:contextualSpacing/>
        <w:jc w:val="both"/>
        <w:rPr>
          <w:sz w:val="26"/>
          <w:szCs w:val="26"/>
        </w:rPr>
      </w:pPr>
      <w:r w:rsidRPr="00561BE2">
        <w:rPr>
          <w:sz w:val="26"/>
          <w:szCs w:val="26"/>
        </w:rPr>
        <w:t>2.7. Минфин Чувашии в течение трех рабочих дней со дня поступления недоста</w:t>
      </w:r>
      <w:r w:rsidRPr="00561BE2">
        <w:rPr>
          <w:sz w:val="26"/>
          <w:szCs w:val="26"/>
        </w:rPr>
        <w:t>ю</w:t>
      </w:r>
      <w:r w:rsidRPr="00561BE2">
        <w:rPr>
          <w:sz w:val="26"/>
          <w:szCs w:val="26"/>
        </w:rPr>
        <w:t>щих документов и (или) уточненных сведений проверяет их полноту и принимает реш</w:t>
      </w:r>
      <w:r w:rsidRPr="00561BE2">
        <w:rPr>
          <w:sz w:val="26"/>
          <w:szCs w:val="26"/>
        </w:rPr>
        <w:t>е</w:t>
      </w:r>
      <w:r w:rsidRPr="00561BE2">
        <w:rPr>
          <w:sz w:val="26"/>
          <w:szCs w:val="26"/>
        </w:rPr>
        <w:t xml:space="preserve">ние о предоставлении субсидии либо об отказе в ее предоставлении. </w:t>
      </w:r>
    </w:p>
    <w:p w:rsidR="00533C4A" w:rsidRPr="00561BE2" w:rsidRDefault="00533C4A" w:rsidP="00533C4A">
      <w:pPr>
        <w:pStyle w:val="afb"/>
        <w:spacing w:before="168" w:beforeAutospacing="0" w:after="0" w:afterAutospacing="0"/>
        <w:ind w:firstLine="540"/>
        <w:contextualSpacing/>
        <w:jc w:val="both"/>
        <w:rPr>
          <w:sz w:val="26"/>
          <w:szCs w:val="26"/>
        </w:rPr>
      </w:pPr>
      <w:r w:rsidRPr="00561BE2">
        <w:rPr>
          <w:sz w:val="26"/>
          <w:szCs w:val="26"/>
        </w:rPr>
        <w:t xml:space="preserve">Непредставление администрацией муниципального образования в срок, указанный в пункте 2.6 настоящих Правил, недостающих документов и (или) уточненных сведений является основанием для отказа в предоставлении субсидии. </w:t>
      </w:r>
    </w:p>
    <w:p w:rsidR="00533C4A" w:rsidRPr="00561BE2" w:rsidRDefault="00533C4A" w:rsidP="00533C4A">
      <w:pPr>
        <w:pStyle w:val="afb"/>
        <w:spacing w:before="168" w:beforeAutospacing="0" w:after="0" w:afterAutospacing="0"/>
        <w:ind w:firstLine="540"/>
        <w:contextualSpacing/>
        <w:jc w:val="both"/>
        <w:rPr>
          <w:sz w:val="26"/>
          <w:szCs w:val="26"/>
        </w:rPr>
      </w:pPr>
      <w:r w:rsidRPr="00561BE2">
        <w:rPr>
          <w:sz w:val="26"/>
          <w:szCs w:val="26"/>
        </w:rPr>
        <w:t>2.8. Перечисление субсидии осуществляется Минфином Чувашии не позднее 10 р</w:t>
      </w:r>
      <w:r w:rsidRPr="00561BE2">
        <w:rPr>
          <w:sz w:val="26"/>
          <w:szCs w:val="26"/>
        </w:rPr>
        <w:t>а</w:t>
      </w:r>
      <w:r w:rsidRPr="00561BE2">
        <w:rPr>
          <w:sz w:val="26"/>
          <w:szCs w:val="26"/>
        </w:rPr>
        <w:t xml:space="preserve">бочих дней со дня принятия решения о предоставлении субсидии. </w:t>
      </w:r>
    </w:p>
    <w:p w:rsidR="00533C4A" w:rsidRPr="00561BE2" w:rsidRDefault="00533C4A" w:rsidP="00533C4A">
      <w:pPr>
        <w:pStyle w:val="afb"/>
        <w:spacing w:before="0" w:beforeAutospacing="0" w:after="0" w:afterAutospacing="0"/>
        <w:contextualSpacing/>
        <w:jc w:val="both"/>
        <w:rPr>
          <w:sz w:val="26"/>
          <w:szCs w:val="26"/>
        </w:rPr>
      </w:pPr>
      <w:r w:rsidRPr="00561BE2">
        <w:rPr>
          <w:sz w:val="26"/>
          <w:szCs w:val="26"/>
        </w:rPr>
        <w:t xml:space="preserve">  </w:t>
      </w:r>
    </w:p>
    <w:p w:rsidR="00533C4A" w:rsidRPr="00561BE2" w:rsidRDefault="00533C4A" w:rsidP="00533C4A">
      <w:pPr>
        <w:pStyle w:val="afb"/>
        <w:spacing w:before="0" w:beforeAutospacing="0" w:after="0" w:afterAutospacing="0"/>
        <w:contextualSpacing/>
        <w:jc w:val="center"/>
        <w:rPr>
          <w:sz w:val="26"/>
          <w:szCs w:val="26"/>
        </w:rPr>
      </w:pPr>
      <w:r w:rsidRPr="00561BE2">
        <w:rPr>
          <w:b/>
          <w:bCs/>
          <w:sz w:val="26"/>
          <w:szCs w:val="26"/>
        </w:rPr>
        <w:t>III. Представление отчета и порядок возврата субсидии</w:t>
      </w:r>
      <w:r w:rsidRPr="00561BE2">
        <w:rPr>
          <w:sz w:val="26"/>
          <w:szCs w:val="26"/>
        </w:rPr>
        <w:t xml:space="preserve"> </w:t>
      </w:r>
    </w:p>
    <w:p w:rsidR="00533C4A" w:rsidRPr="00561BE2" w:rsidRDefault="00533C4A" w:rsidP="00533C4A">
      <w:pPr>
        <w:pStyle w:val="afb"/>
        <w:spacing w:before="0" w:beforeAutospacing="0" w:after="0" w:afterAutospacing="0"/>
        <w:contextualSpacing/>
        <w:jc w:val="both"/>
        <w:rPr>
          <w:sz w:val="26"/>
          <w:szCs w:val="26"/>
        </w:rPr>
      </w:pPr>
      <w:r w:rsidRPr="00561BE2">
        <w:rPr>
          <w:sz w:val="26"/>
          <w:szCs w:val="26"/>
        </w:rPr>
        <w:t xml:space="preserve">  </w:t>
      </w:r>
    </w:p>
    <w:p w:rsidR="00533C4A" w:rsidRPr="00561BE2" w:rsidRDefault="00533C4A" w:rsidP="00533C4A">
      <w:pPr>
        <w:pStyle w:val="afb"/>
        <w:spacing w:before="0" w:beforeAutospacing="0" w:after="0" w:afterAutospacing="0"/>
        <w:ind w:firstLine="540"/>
        <w:contextualSpacing/>
        <w:jc w:val="both"/>
        <w:rPr>
          <w:sz w:val="26"/>
          <w:szCs w:val="26"/>
        </w:rPr>
      </w:pPr>
      <w:r w:rsidRPr="00561BE2">
        <w:rPr>
          <w:sz w:val="26"/>
          <w:szCs w:val="26"/>
        </w:rPr>
        <w:t>3.1. Администрация муниципального образования представляет в Минфин Чув</w:t>
      </w:r>
      <w:r w:rsidRPr="00561BE2">
        <w:rPr>
          <w:sz w:val="26"/>
          <w:szCs w:val="26"/>
        </w:rPr>
        <w:t>а</w:t>
      </w:r>
      <w:r w:rsidRPr="00561BE2">
        <w:rPr>
          <w:sz w:val="26"/>
          <w:szCs w:val="26"/>
        </w:rPr>
        <w:t>шии отчет об осуществлении расходов бюджета муниципального образования, источн</w:t>
      </w:r>
      <w:r w:rsidRPr="00561BE2">
        <w:rPr>
          <w:sz w:val="26"/>
          <w:szCs w:val="26"/>
        </w:rPr>
        <w:t>и</w:t>
      </w:r>
      <w:r w:rsidRPr="00561BE2">
        <w:rPr>
          <w:sz w:val="26"/>
          <w:szCs w:val="26"/>
        </w:rPr>
        <w:t>ком финансового обеспечения которых являются субсидии и средства, предусмотре</w:t>
      </w:r>
      <w:r w:rsidRPr="00561BE2">
        <w:rPr>
          <w:sz w:val="26"/>
          <w:szCs w:val="26"/>
        </w:rPr>
        <w:t>н</w:t>
      </w:r>
      <w:r w:rsidRPr="00561BE2">
        <w:rPr>
          <w:sz w:val="26"/>
          <w:szCs w:val="26"/>
        </w:rPr>
        <w:t>ные в бюджете муниципального образования, и о достижении значений результата и</w:t>
      </w:r>
      <w:r w:rsidRPr="00561BE2">
        <w:rPr>
          <w:sz w:val="26"/>
          <w:szCs w:val="26"/>
        </w:rPr>
        <w:t>с</w:t>
      </w:r>
      <w:r w:rsidRPr="00561BE2">
        <w:rPr>
          <w:sz w:val="26"/>
          <w:szCs w:val="26"/>
        </w:rPr>
        <w:t>пользования субсидии по форме и в сроки, которые установлены соглашением о пред</w:t>
      </w:r>
      <w:r w:rsidRPr="00561BE2">
        <w:rPr>
          <w:sz w:val="26"/>
          <w:szCs w:val="26"/>
        </w:rPr>
        <w:t>о</w:t>
      </w:r>
      <w:r w:rsidRPr="00561BE2">
        <w:rPr>
          <w:sz w:val="26"/>
          <w:szCs w:val="26"/>
        </w:rPr>
        <w:t xml:space="preserve">ставлении субсидии. </w:t>
      </w:r>
    </w:p>
    <w:p w:rsidR="00533C4A" w:rsidRPr="00561BE2" w:rsidRDefault="00533C4A" w:rsidP="00533C4A">
      <w:pPr>
        <w:pStyle w:val="afb"/>
        <w:spacing w:before="168" w:beforeAutospacing="0" w:after="0" w:afterAutospacing="0"/>
        <w:ind w:firstLine="540"/>
        <w:contextualSpacing/>
        <w:jc w:val="both"/>
        <w:rPr>
          <w:sz w:val="26"/>
          <w:szCs w:val="26"/>
        </w:rPr>
      </w:pPr>
      <w:r w:rsidRPr="00561BE2">
        <w:rPr>
          <w:sz w:val="26"/>
          <w:szCs w:val="26"/>
        </w:rPr>
        <w:t>3.2. Администрация муниципального образования в соответствии с законодател</w:t>
      </w:r>
      <w:r w:rsidRPr="00561BE2">
        <w:rPr>
          <w:sz w:val="26"/>
          <w:szCs w:val="26"/>
        </w:rPr>
        <w:t>ь</w:t>
      </w:r>
      <w:r w:rsidRPr="00561BE2">
        <w:rPr>
          <w:sz w:val="26"/>
          <w:szCs w:val="26"/>
        </w:rPr>
        <w:t>ством Российской Федерации и законодательством Чувашской Республики несет отве</w:t>
      </w:r>
      <w:r w:rsidRPr="00561BE2">
        <w:rPr>
          <w:sz w:val="26"/>
          <w:szCs w:val="26"/>
        </w:rPr>
        <w:t>т</w:t>
      </w:r>
      <w:r w:rsidRPr="00561BE2">
        <w:rPr>
          <w:sz w:val="26"/>
          <w:szCs w:val="26"/>
        </w:rPr>
        <w:t>ственность за достоверность сведений, содержащихся в представленных заявке и отч</w:t>
      </w:r>
      <w:r w:rsidRPr="00561BE2">
        <w:rPr>
          <w:sz w:val="26"/>
          <w:szCs w:val="26"/>
        </w:rPr>
        <w:t>е</w:t>
      </w:r>
      <w:r w:rsidRPr="00561BE2">
        <w:rPr>
          <w:sz w:val="26"/>
          <w:szCs w:val="26"/>
        </w:rPr>
        <w:t xml:space="preserve">тах, целевое использование субсидии и нарушение условий предоставления субсидии. </w:t>
      </w:r>
    </w:p>
    <w:p w:rsidR="00533C4A" w:rsidRPr="00561BE2" w:rsidRDefault="00533C4A" w:rsidP="00533C4A">
      <w:pPr>
        <w:pStyle w:val="afb"/>
        <w:spacing w:before="168" w:beforeAutospacing="0" w:after="0" w:afterAutospacing="0"/>
        <w:ind w:firstLine="540"/>
        <w:contextualSpacing/>
        <w:jc w:val="both"/>
        <w:rPr>
          <w:sz w:val="26"/>
          <w:szCs w:val="26"/>
        </w:rPr>
      </w:pPr>
      <w:r w:rsidRPr="00561BE2">
        <w:rPr>
          <w:sz w:val="26"/>
          <w:szCs w:val="26"/>
        </w:rPr>
        <w:t xml:space="preserve">3.3. </w:t>
      </w:r>
      <w:proofErr w:type="gramStart"/>
      <w:r w:rsidRPr="00561BE2">
        <w:rPr>
          <w:sz w:val="26"/>
          <w:szCs w:val="26"/>
        </w:rPr>
        <w:t>В случае выявления нарушения администрацией муниципального образования условий, цели предоставления субсидии, установленных настоящими Правилами и с</w:t>
      </w:r>
      <w:r w:rsidRPr="00561BE2">
        <w:rPr>
          <w:sz w:val="26"/>
          <w:szCs w:val="26"/>
        </w:rPr>
        <w:t>о</w:t>
      </w:r>
      <w:r w:rsidRPr="00561BE2">
        <w:rPr>
          <w:sz w:val="26"/>
          <w:szCs w:val="26"/>
        </w:rPr>
        <w:t>глашением о предоставлении субсидии, Минфин Чувашии в течение 10 рабочих дней со дня принятия решения о возврате субсидии или получения уведомления от органа гос</w:t>
      </w:r>
      <w:r w:rsidRPr="00561BE2">
        <w:rPr>
          <w:sz w:val="26"/>
          <w:szCs w:val="26"/>
        </w:rPr>
        <w:t>у</w:t>
      </w:r>
      <w:r w:rsidRPr="00561BE2">
        <w:rPr>
          <w:sz w:val="26"/>
          <w:szCs w:val="26"/>
        </w:rPr>
        <w:t>дарственного финансового контроля направляет администрации муниципального обр</w:t>
      </w:r>
      <w:r w:rsidRPr="00561BE2">
        <w:rPr>
          <w:sz w:val="26"/>
          <w:szCs w:val="26"/>
        </w:rPr>
        <w:t>а</w:t>
      </w:r>
      <w:r w:rsidRPr="00561BE2">
        <w:rPr>
          <w:sz w:val="26"/>
          <w:szCs w:val="26"/>
        </w:rPr>
        <w:t>зования уведомление о возврате субсидии в республиканский бюджет Чувашской Ре</w:t>
      </w:r>
      <w:r w:rsidRPr="00561BE2">
        <w:rPr>
          <w:sz w:val="26"/>
          <w:szCs w:val="26"/>
        </w:rPr>
        <w:t>с</w:t>
      </w:r>
      <w:r w:rsidRPr="00561BE2">
        <w:rPr>
          <w:sz w:val="26"/>
          <w:szCs w:val="26"/>
        </w:rPr>
        <w:t xml:space="preserve">публики. </w:t>
      </w:r>
      <w:proofErr w:type="gramEnd"/>
    </w:p>
    <w:p w:rsidR="00533C4A" w:rsidRPr="00561BE2" w:rsidRDefault="00533C4A" w:rsidP="00533C4A">
      <w:pPr>
        <w:pStyle w:val="afb"/>
        <w:spacing w:before="168" w:beforeAutospacing="0" w:after="0" w:afterAutospacing="0"/>
        <w:ind w:firstLine="540"/>
        <w:contextualSpacing/>
        <w:jc w:val="both"/>
        <w:rPr>
          <w:sz w:val="26"/>
          <w:szCs w:val="26"/>
        </w:rPr>
      </w:pPr>
      <w:r w:rsidRPr="00561BE2">
        <w:rPr>
          <w:sz w:val="26"/>
          <w:szCs w:val="26"/>
        </w:rPr>
        <w:t>Возврат средств республиканского бюджета Чувашской Республики осуществляе</w:t>
      </w:r>
      <w:r w:rsidRPr="00561BE2">
        <w:rPr>
          <w:sz w:val="26"/>
          <w:szCs w:val="26"/>
        </w:rPr>
        <w:t>т</w:t>
      </w:r>
      <w:r w:rsidRPr="00561BE2">
        <w:rPr>
          <w:sz w:val="26"/>
          <w:szCs w:val="26"/>
        </w:rPr>
        <w:t>ся администрацией муниципального образования в течение одного месяца со дня пол</w:t>
      </w:r>
      <w:r w:rsidRPr="00561BE2">
        <w:rPr>
          <w:sz w:val="26"/>
          <w:szCs w:val="26"/>
        </w:rPr>
        <w:t>у</w:t>
      </w:r>
      <w:r w:rsidRPr="00561BE2">
        <w:rPr>
          <w:sz w:val="26"/>
          <w:szCs w:val="26"/>
        </w:rPr>
        <w:t xml:space="preserve">чения уведомления в случае: </w:t>
      </w:r>
    </w:p>
    <w:p w:rsidR="00533C4A" w:rsidRPr="00561BE2" w:rsidRDefault="00533C4A" w:rsidP="00533C4A">
      <w:pPr>
        <w:pStyle w:val="afb"/>
        <w:spacing w:before="168" w:beforeAutospacing="0" w:after="0" w:afterAutospacing="0"/>
        <w:ind w:firstLine="540"/>
        <w:contextualSpacing/>
        <w:jc w:val="both"/>
        <w:rPr>
          <w:sz w:val="26"/>
          <w:szCs w:val="26"/>
        </w:rPr>
      </w:pPr>
      <w:r w:rsidRPr="00561BE2">
        <w:rPr>
          <w:sz w:val="26"/>
          <w:szCs w:val="26"/>
        </w:rPr>
        <w:t xml:space="preserve">выявления фактов нарушения условий предоставления субсидии - в размере всей предоставленной суммы субсидии; </w:t>
      </w:r>
    </w:p>
    <w:p w:rsidR="00533C4A" w:rsidRPr="00561BE2" w:rsidRDefault="00533C4A" w:rsidP="00533C4A">
      <w:pPr>
        <w:pStyle w:val="afb"/>
        <w:spacing w:before="168" w:beforeAutospacing="0" w:after="0" w:afterAutospacing="0"/>
        <w:ind w:firstLine="540"/>
        <w:contextualSpacing/>
        <w:jc w:val="both"/>
        <w:rPr>
          <w:sz w:val="26"/>
          <w:szCs w:val="26"/>
        </w:rPr>
      </w:pPr>
      <w:r w:rsidRPr="00561BE2">
        <w:rPr>
          <w:sz w:val="26"/>
          <w:szCs w:val="26"/>
        </w:rPr>
        <w:t>нарушения целей, установленных при предоставлении субсидии, – в размере ра</w:t>
      </w:r>
      <w:r w:rsidRPr="00561BE2">
        <w:rPr>
          <w:sz w:val="26"/>
          <w:szCs w:val="26"/>
        </w:rPr>
        <w:t>в</w:t>
      </w:r>
      <w:r w:rsidRPr="00561BE2">
        <w:rPr>
          <w:sz w:val="26"/>
          <w:szCs w:val="26"/>
        </w:rPr>
        <w:t>ном сумме субсидии, использованной с нарушением целей ее предоставления;</w:t>
      </w:r>
    </w:p>
    <w:p w:rsidR="00533C4A" w:rsidRPr="00561BE2" w:rsidRDefault="00533C4A" w:rsidP="00533C4A">
      <w:pPr>
        <w:pStyle w:val="afb"/>
        <w:spacing w:before="168" w:beforeAutospacing="0" w:after="0" w:afterAutospacing="0"/>
        <w:ind w:firstLine="540"/>
        <w:contextualSpacing/>
        <w:jc w:val="both"/>
        <w:rPr>
          <w:sz w:val="26"/>
          <w:szCs w:val="26"/>
        </w:rPr>
      </w:pPr>
      <w:proofErr w:type="spellStart"/>
      <w:r w:rsidRPr="00561BE2">
        <w:rPr>
          <w:sz w:val="26"/>
          <w:szCs w:val="26"/>
        </w:rPr>
        <w:t>недостижения</w:t>
      </w:r>
      <w:proofErr w:type="spellEnd"/>
      <w:r w:rsidRPr="00561BE2">
        <w:rPr>
          <w:sz w:val="26"/>
          <w:szCs w:val="26"/>
        </w:rPr>
        <w:t xml:space="preserve"> значений результата использования субсидии, предусмотренных с</w:t>
      </w:r>
      <w:r w:rsidRPr="00561BE2">
        <w:rPr>
          <w:sz w:val="26"/>
          <w:szCs w:val="26"/>
        </w:rPr>
        <w:t>о</w:t>
      </w:r>
      <w:r w:rsidRPr="00561BE2">
        <w:rPr>
          <w:sz w:val="26"/>
          <w:szCs w:val="26"/>
        </w:rPr>
        <w:t xml:space="preserve">глашением о предоставлении субсидии, - в объеме средств, рассчитанном по формуле </w:t>
      </w:r>
    </w:p>
    <w:p w:rsidR="00533C4A" w:rsidRPr="00561BE2" w:rsidRDefault="00533C4A" w:rsidP="00533C4A">
      <w:pPr>
        <w:pStyle w:val="afb"/>
        <w:spacing w:before="0" w:beforeAutospacing="0" w:after="0" w:afterAutospacing="0"/>
        <w:contextualSpacing/>
        <w:jc w:val="both"/>
        <w:rPr>
          <w:sz w:val="26"/>
          <w:szCs w:val="26"/>
        </w:rPr>
      </w:pPr>
      <w:r w:rsidRPr="00561BE2">
        <w:rPr>
          <w:sz w:val="26"/>
          <w:szCs w:val="26"/>
        </w:rPr>
        <w:t xml:space="preserve">  </w:t>
      </w:r>
    </w:p>
    <w:p w:rsidR="00533C4A" w:rsidRPr="00561BE2" w:rsidRDefault="00533C4A" w:rsidP="00533C4A">
      <w:pPr>
        <w:pStyle w:val="afb"/>
        <w:spacing w:before="0" w:beforeAutospacing="0" w:after="0" w:afterAutospacing="0"/>
        <w:ind w:firstLine="540"/>
        <w:contextualSpacing/>
        <w:jc w:val="both"/>
        <w:rPr>
          <w:sz w:val="26"/>
          <w:szCs w:val="26"/>
        </w:rPr>
      </w:pPr>
      <w:proofErr w:type="spellStart"/>
      <w:proofErr w:type="gramStart"/>
      <w:r w:rsidRPr="00561BE2">
        <w:rPr>
          <w:sz w:val="26"/>
          <w:szCs w:val="26"/>
        </w:rPr>
        <w:t>V</w:t>
      </w:r>
      <w:proofErr w:type="gramEnd"/>
      <w:r w:rsidRPr="00561BE2">
        <w:rPr>
          <w:sz w:val="26"/>
          <w:szCs w:val="26"/>
          <w:vertAlign w:val="subscript"/>
        </w:rPr>
        <w:t>возврата</w:t>
      </w:r>
      <w:proofErr w:type="spellEnd"/>
      <w:r w:rsidRPr="00561BE2">
        <w:rPr>
          <w:sz w:val="26"/>
          <w:szCs w:val="26"/>
        </w:rPr>
        <w:t xml:space="preserve"> = (</w:t>
      </w:r>
      <w:proofErr w:type="spellStart"/>
      <w:r w:rsidRPr="00561BE2">
        <w:rPr>
          <w:sz w:val="26"/>
          <w:szCs w:val="26"/>
        </w:rPr>
        <w:t>V</w:t>
      </w:r>
      <w:r w:rsidRPr="00561BE2">
        <w:rPr>
          <w:sz w:val="26"/>
          <w:szCs w:val="26"/>
          <w:vertAlign w:val="subscript"/>
        </w:rPr>
        <w:t>субсидии</w:t>
      </w:r>
      <w:proofErr w:type="spellEnd"/>
      <w:r w:rsidRPr="00561BE2">
        <w:rPr>
          <w:sz w:val="26"/>
          <w:szCs w:val="26"/>
        </w:rPr>
        <w:t xml:space="preserve"> x k x m / n) x 0,1, </w:t>
      </w:r>
    </w:p>
    <w:p w:rsidR="00533C4A" w:rsidRPr="00561BE2" w:rsidRDefault="00533C4A" w:rsidP="00533C4A">
      <w:pPr>
        <w:pStyle w:val="afb"/>
        <w:spacing w:before="0" w:beforeAutospacing="0" w:after="0" w:afterAutospacing="0"/>
        <w:contextualSpacing/>
        <w:jc w:val="both"/>
        <w:rPr>
          <w:sz w:val="26"/>
          <w:szCs w:val="26"/>
        </w:rPr>
      </w:pPr>
      <w:r w:rsidRPr="00561BE2">
        <w:rPr>
          <w:sz w:val="26"/>
          <w:szCs w:val="26"/>
        </w:rPr>
        <w:t xml:space="preserve">  </w:t>
      </w:r>
    </w:p>
    <w:p w:rsidR="00533C4A" w:rsidRPr="00561BE2" w:rsidRDefault="00533C4A" w:rsidP="00533C4A">
      <w:pPr>
        <w:pStyle w:val="afb"/>
        <w:spacing w:before="0" w:beforeAutospacing="0" w:after="0" w:afterAutospacing="0"/>
        <w:ind w:firstLine="540"/>
        <w:contextualSpacing/>
        <w:jc w:val="both"/>
        <w:rPr>
          <w:sz w:val="26"/>
          <w:szCs w:val="26"/>
        </w:rPr>
      </w:pPr>
      <w:r w:rsidRPr="00561BE2">
        <w:rPr>
          <w:sz w:val="26"/>
          <w:szCs w:val="26"/>
        </w:rPr>
        <w:t xml:space="preserve">где: </w:t>
      </w:r>
    </w:p>
    <w:p w:rsidR="00533C4A" w:rsidRPr="00561BE2" w:rsidRDefault="00533C4A" w:rsidP="00533C4A">
      <w:pPr>
        <w:pStyle w:val="afb"/>
        <w:spacing w:before="168" w:beforeAutospacing="0" w:after="0" w:afterAutospacing="0"/>
        <w:ind w:firstLine="540"/>
        <w:contextualSpacing/>
        <w:jc w:val="both"/>
        <w:rPr>
          <w:sz w:val="26"/>
          <w:szCs w:val="26"/>
        </w:rPr>
      </w:pPr>
      <w:proofErr w:type="spellStart"/>
      <w:proofErr w:type="gramStart"/>
      <w:r w:rsidRPr="00561BE2">
        <w:rPr>
          <w:sz w:val="26"/>
          <w:szCs w:val="26"/>
        </w:rPr>
        <w:t>V</w:t>
      </w:r>
      <w:proofErr w:type="gramEnd"/>
      <w:r w:rsidRPr="00561BE2">
        <w:rPr>
          <w:sz w:val="26"/>
          <w:szCs w:val="26"/>
          <w:vertAlign w:val="subscript"/>
        </w:rPr>
        <w:t>возврата</w:t>
      </w:r>
      <w:proofErr w:type="spellEnd"/>
      <w:r w:rsidRPr="00561BE2">
        <w:rPr>
          <w:sz w:val="26"/>
          <w:szCs w:val="26"/>
        </w:rPr>
        <w:t xml:space="preserve"> - объем средств, подлежащих возврату в республиканский бюджет Чува</w:t>
      </w:r>
      <w:r w:rsidRPr="00561BE2">
        <w:rPr>
          <w:sz w:val="26"/>
          <w:szCs w:val="26"/>
        </w:rPr>
        <w:t>ш</w:t>
      </w:r>
      <w:r w:rsidRPr="00561BE2">
        <w:rPr>
          <w:sz w:val="26"/>
          <w:szCs w:val="26"/>
        </w:rPr>
        <w:t xml:space="preserve">ской Республики; </w:t>
      </w:r>
    </w:p>
    <w:p w:rsidR="00533C4A" w:rsidRPr="00561BE2" w:rsidRDefault="00533C4A" w:rsidP="00533C4A">
      <w:pPr>
        <w:pStyle w:val="afb"/>
        <w:spacing w:before="168" w:beforeAutospacing="0" w:after="0" w:afterAutospacing="0"/>
        <w:ind w:firstLine="540"/>
        <w:contextualSpacing/>
        <w:jc w:val="both"/>
        <w:rPr>
          <w:sz w:val="26"/>
          <w:szCs w:val="26"/>
        </w:rPr>
      </w:pPr>
      <w:proofErr w:type="spellStart"/>
      <w:proofErr w:type="gramStart"/>
      <w:r w:rsidRPr="00561BE2">
        <w:rPr>
          <w:sz w:val="26"/>
          <w:szCs w:val="26"/>
        </w:rPr>
        <w:t>V</w:t>
      </w:r>
      <w:proofErr w:type="gramEnd"/>
      <w:r w:rsidRPr="00561BE2">
        <w:rPr>
          <w:sz w:val="26"/>
          <w:szCs w:val="26"/>
          <w:vertAlign w:val="subscript"/>
        </w:rPr>
        <w:t>субсидии</w:t>
      </w:r>
      <w:proofErr w:type="spellEnd"/>
      <w:r w:rsidRPr="00561BE2">
        <w:rPr>
          <w:sz w:val="26"/>
          <w:szCs w:val="26"/>
        </w:rPr>
        <w:t xml:space="preserve"> - размер субсидии, полученной муниципальным округом (городским окр</w:t>
      </w:r>
      <w:r w:rsidRPr="00561BE2">
        <w:rPr>
          <w:sz w:val="26"/>
          <w:szCs w:val="26"/>
        </w:rPr>
        <w:t>у</w:t>
      </w:r>
      <w:r w:rsidRPr="00561BE2">
        <w:rPr>
          <w:sz w:val="26"/>
          <w:szCs w:val="26"/>
        </w:rPr>
        <w:t xml:space="preserve">гом); </w:t>
      </w:r>
    </w:p>
    <w:p w:rsidR="00533C4A" w:rsidRPr="00561BE2" w:rsidRDefault="00533C4A" w:rsidP="00533C4A">
      <w:pPr>
        <w:pStyle w:val="afb"/>
        <w:spacing w:before="168" w:beforeAutospacing="0" w:after="0" w:afterAutospacing="0"/>
        <w:ind w:firstLine="540"/>
        <w:contextualSpacing/>
        <w:jc w:val="both"/>
        <w:rPr>
          <w:sz w:val="26"/>
          <w:szCs w:val="26"/>
        </w:rPr>
      </w:pPr>
      <w:r w:rsidRPr="00561BE2">
        <w:rPr>
          <w:sz w:val="26"/>
          <w:szCs w:val="26"/>
        </w:rPr>
        <w:t xml:space="preserve">k - коэффициент возврата субсидии; </w:t>
      </w:r>
    </w:p>
    <w:p w:rsidR="00533C4A" w:rsidRPr="00561BE2" w:rsidRDefault="00533C4A" w:rsidP="00533C4A">
      <w:pPr>
        <w:pStyle w:val="afb"/>
        <w:spacing w:before="168" w:beforeAutospacing="0" w:after="0" w:afterAutospacing="0"/>
        <w:ind w:firstLine="540"/>
        <w:contextualSpacing/>
        <w:jc w:val="both"/>
        <w:rPr>
          <w:sz w:val="26"/>
          <w:szCs w:val="26"/>
        </w:rPr>
      </w:pPr>
      <w:r w:rsidRPr="00561BE2">
        <w:rPr>
          <w:sz w:val="26"/>
          <w:szCs w:val="26"/>
        </w:rPr>
        <w:t>m - количество показателей результата использования субсидии, по которым и</w:t>
      </w:r>
      <w:r w:rsidRPr="00561BE2">
        <w:rPr>
          <w:sz w:val="26"/>
          <w:szCs w:val="26"/>
        </w:rPr>
        <w:t>н</w:t>
      </w:r>
      <w:r w:rsidRPr="00561BE2">
        <w:rPr>
          <w:sz w:val="26"/>
          <w:szCs w:val="26"/>
        </w:rPr>
        <w:t xml:space="preserve">декс, отражающий уровень </w:t>
      </w:r>
      <w:proofErr w:type="spellStart"/>
      <w:r w:rsidRPr="00561BE2">
        <w:rPr>
          <w:sz w:val="26"/>
          <w:szCs w:val="26"/>
        </w:rPr>
        <w:t>недостижения</w:t>
      </w:r>
      <w:proofErr w:type="spellEnd"/>
      <w:r w:rsidRPr="00561BE2">
        <w:rPr>
          <w:sz w:val="26"/>
          <w:szCs w:val="26"/>
        </w:rPr>
        <w:t xml:space="preserve"> значения i-</w:t>
      </w:r>
      <w:proofErr w:type="spellStart"/>
      <w:r w:rsidRPr="00561BE2">
        <w:rPr>
          <w:sz w:val="26"/>
          <w:szCs w:val="26"/>
        </w:rPr>
        <w:t>го</w:t>
      </w:r>
      <w:proofErr w:type="spellEnd"/>
      <w:r w:rsidRPr="00561BE2">
        <w:rPr>
          <w:sz w:val="26"/>
          <w:szCs w:val="26"/>
        </w:rPr>
        <w:t xml:space="preserve"> показателя результата использ</w:t>
      </w:r>
      <w:r w:rsidRPr="00561BE2">
        <w:rPr>
          <w:sz w:val="26"/>
          <w:szCs w:val="26"/>
        </w:rPr>
        <w:t>о</w:t>
      </w:r>
      <w:r w:rsidRPr="00561BE2">
        <w:rPr>
          <w:sz w:val="26"/>
          <w:szCs w:val="26"/>
        </w:rPr>
        <w:t xml:space="preserve">вания субсидии, имеет положительное значение; </w:t>
      </w:r>
    </w:p>
    <w:p w:rsidR="00533C4A" w:rsidRPr="00561BE2" w:rsidRDefault="00533C4A" w:rsidP="00533C4A">
      <w:pPr>
        <w:pStyle w:val="afb"/>
        <w:spacing w:before="168" w:beforeAutospacing="0" w:after="0" w:afterAutospacing="0"/>
        <w:ind w:firstLine="540"/>
        <w:contextualSpacing/>
        <w:jc w:val="both"/>
        <w:rPr>
          <w:sz w:val="26"/>
          <w:szCs w:val="26"/>
        </w:rPr>
      </w:pPr>
      <w:r w:rsidRPr="00561BE2">
        <w:rPr>
          <w:sz w:val="26"/>
          <w:szCs w:val="26"/>
        </w:rPr>
        <w:t>n - общее количество показателей результата использования субсидии, установле</w:t>
      </w:r>
      <w:r w:rsidRPr="00561BE2">
        <w:rPr>
          <w:sz w:val="26"/>
          <w:szCs w:val="26"/>
        </w:rPr>
        <w:t>н</w:t>
      </w:r>
      <w:r w:rsidRPr="00561BE2">
        <w:rPr>
          <w:sz w:val="26"/>
          <w:szCs w:val="26"/>
        </w:rPr>
        <w:t xml:space="preserve">ных соглашением о предоставлении субсидии. </w:t>
      </w:r>
    </w:p>
    <w:p w:rsidR="00533C4A" w:rsidRPr="00561BE2" w:rsidRDefault="00533C4A" w:rsidP="00533C4A">
      <w:pPr>
        <w:pStyle w:val="afb"/>
        <w:spacing w:before="0" w:beforeAutospacing="0" w:after="0" w:afterAutospacing="0"/>
        <w:contextualSpacing/>
        <w:jc w:val="both"/>
        <w:rPr>
          <w:sz w:val="26"/>
          <w:szCs w:val="26"/>
        </w:rPr>
      </w:pPr>
      <w:r w:rsidRPr="00561BE2">
        <w:rPr>
          <w:sz w:val="26"/>
          <w:szCs w:val="26"/>
        </w:rPr>
        <w:t xml:space="preserve">  </w:t>
      </w:r>
    </w:p>
    <w:p w:rsidR="00533C4A" w:rsidRPr="00561BE2" w:rsidRDefault="00533C4A" w:rsidP="00533C4A">
      <w:pPr>
        <w:pStyle w:val="afb"/>
        <w:spacing w:before="0" w:beforeAutospacing="0" w:after="0" w:afterAutospacing="0"/>
        <w:ind w:firstLine="540"/>
        <w:contextualSpacing/>
        <w:jc w:val="both"/>
        <w:rPr>
          <w:sz w:val="26"/>
          <w:szCs w:val="26"/>
        </w:rPr>
      </w:pPr>
      <w:r w:rsidRPr="00561BE2">
        <w:rPr>
          <w:sz w:val="26"/>
          <w:szCs w:val="26"/>
        </w:rPr>
        <w:t xml:space="preserve">Коэффициент возврата субсидии рассчитывается по формуле </w:t>
      </w:r>
    </w:p>
    <w:p w:rsidR="00533C4A" w:rsidRPr="00561BE2" w:rsidRDefault="00533C4A" w:rsidP="00533C4A">
      <w:pPr>
        <w:pStyle w:val="afb"/>
        <w:spacing w:before="0" w:beforeAutospacing="0" w:after="0" w:afterAutospacing="0"/>
        <w:contextualSpacing/>
        <w:jc w:val="both"/>
        <w:rPr>
          <w:sz w:val="26"/>
          <w:szCs w:val="26"/>
        </w:rPr>
      </w:pPr>
      <w:r w:rsidRPr="00561BE2">
        <w:rPr>
          <w:sz w:val="26"/>
          <w:szCs w:val="26"/>
        </w:rPr>
        <w:t xml:space="preserve">  </w:t>
      </w:r>
    </w:p>
    <w:p w:rsidR="00533C4A" w:rsidRPr="00561BE2" w:rsidRDefault="00533C4A" w:rsidP="00533C4A">
      <w:pPr>
        <w:pStyle w:val="afb"/>
        <w:spacing w:before="0" w:beforeAutospacing="0" w:after="0" w:afterAutospacing="0"/>
        <w:ind w:firstLine="540"/>
        <w:contextualSpacing/>
        <w:jc w:val="both"/>
        <w:rPr>
          <w:sz w:val="26"/>
          <w:szCs w:val="26"/>
          <w:lang w:val="en-US"/>
        </w:rPr>
      </w:pPr>
      <w:r w:rsidRPr="00561BE2">
        <w:rPr>
          <w:sz w:val="26"/>
          <w:szCs w:val="26"/>
          <w:lang w:val="en-US"/>
        </w:rPr>
        <w:t>k = SUM D</w:t>
      </w:r>
      <w:r w:rsidRPr="00561BE2">
        <w:rPr>
          <w:sz w:val="26"/>
          <w:szCs w:val="26"/>
          <w:vertAlign w:val="subscript"/>
          <w:lang w:val="en-US"/>
        </w:rPr>
        <w:t>i</w:t>
      </w:r>
      <w:r w:rsidRPr="00561BE2">
        <w:rPr>
          <w:sz w:val="26"/>
          <w:szCs w:val="26"/>
          <w:lang w:val="en-US"/>
        </w:rPr>
        <w:t xml:space="preserve"> / m, </w:t>
      </w:r>
    </w:p>
    <w:p w:rsidR="00533C4A" w:rsidRPr="00561BE2" w:rsidRDefault="00533C4A" w:rsidP="00533C4A">
      <w:pPr>
        <w:pStyle w:val="afb"/>
        <w:spacing w:before="0" w:beforeAutospacing="0" w:after="0" w:afterAutospacing="0"/>
        <w:contextualSpacing/>
        <w:jc w:val="both"/>
        <w:rPr>
          <w:sz w:val="26"/>
          <w:szCs w:val="26"/>
          <w:lang w:val="en-US"/>
        </w:rPr>
      </w:pPr>
      <w:r w:rsidRPr="00561BE2">
        <w:rPr>
          <w:sz w:val="26"/>
          <w:szCs w:val="26"/>
          <w:lang w:val="en-US"/>
        </w:rPr>
        <w:t xml:space="preserve">  </w:t>
      </w:r>
    </w:p>
    <w:p w:rsidR="00533C4A" w:rsidRPr="00561BE2" w:rsidRDefault="00533C4A" w:rsidP="00533C4A">
      <w:pPr>
        <w:pStyle w:val="afb"/>
        <w:spacing w:before="0" w:beforeAutospacing="0" w:after="0" w:afterAutospacing="0"/>
        <w:ind w:firstLine="540"/>
        <w:contextualSpacing/>
        <w:jc w:val="both"/>
        <w:rPr>
          <w:sz w:val="26"/>
          <w:szCs w:val="26"/>
          <w:lang w:val="en-US"/>
        </w:rPr>
      </w:pPr>
      <w:r w:rsidRPr="00561BE2">
        <w:rPr>
          <w:sz w:val="26"/>
          <w:szCs w:val="26"/>
        </w:rPr>
        <w:t>где</w:t>
      </w:r>
      <w:r w:rsidRPr="00561BE2">
        <w:rPr>
          <w:sz w:val="26"/>
          <w:szCs w:val="26"/>
          <w:lang w:val="en-US"/>
        </w:rPr>
        <w:t xml:space="preserve">: </w:t>
      </w:r>
    </w:p>
    <w:p w:rsidR="00533C4A" w:rsidRPr="00561BE2" w:rsidRDefault="00533C4A" w:rsidP="00533C4A">
      <w:pPr>
        <w:pStyle w:val="afb"/>
        <w:spacing w:before="168" w:beforeAutospacing="0" w:after="0" w:afterAutospacing="0"/>
        <w:ind w:firstLine="540"/>
        <w:contextualSpacing/>
        <w:jc w:val="both"/>
        <w:rPr>
          <w:sz w:val="26"/>
          <w:szCs w:val="26"/>
        </w:rPr>
      </w:pPr>
      <w:proofErr w:type="spellStart"/>
      <w:r w:rsidRPr="00561BE2">
        <w:rPr>
          <w:sz w:val="26"/>
          <w:szCs w:val="26"/>
        </w:rPr>
        <w:t>D</w:t>
      </w:r>
      <w:r w:rsidRPr="00561BE2">
        <w:rPr>
          <w:sz w:val="26"/>
          <w:szCs w:val="26"/>
          <w:vertAlign w:val="subscript"/>
        </w:rPr>
        <w:t>i</w:t>
      </w:r>
      <w:proofErr w:type="spellEnd"/>
      <w:r w:rsidRPr="00561BE2">
        <w:rPr>
          <w:sz w:val="26"/>
          <w:szCs w:val="26"/>
        </w:rPr>
        <w:t xml:space="preserve"> - индекс, отражающий уровень </w:t>
      </w:r>
      <w:proofErr w:type="spellStart"/>
      <w:r w:rsidRPr="00561BE2">
        <w:rPr>
          <w:sz w:val="26"/>
          <w:szCs w:val="26"/>
        </w:rPr>
        <w:t>недостижения</w:t>
      </w:r>
      <w:proofErr w:type="spellEnd"/>
      <w:r w:rsidRPr="00561BE2">
        <w:rPr>
          <w:sz w:val="26"/>
          <w:szCs w:val="26"/>
        </w:rPr>
        <w:t xml:space="preserve"> значения i-</w:t>
      </w:r>
      <w:proofErr w:type="spellStart"/>
      <w:r w:rsidRPr="00561BE2">
        <w:rPr>
          <w:sz w:val="26"/>
          <w:szCs w:val="26"/>
        </w:rPr>
        <w:t>го</w:t>
      </w:r>
      <w:proofErr w:type="spellEnd"/>
      <w:r w:rsidRPr="00561BE2">
        <w:rPr>
          <w:sz w:val="26"/>
          <w:szCs w:val="26"/>
        </w:rPr>
        <w:t xml:space="preserve"> показателя результ</w:t>
      </w:r>
      <w:r w:rsidRPr="00561BE2">
        <w:rPr>
          <w:sz w:val="26"/>
          <w:szCs w:val="26"/>
        </w:rPr>
        <w:t>а</w:t>
      </w:r>
      <w:r w:rsidRPr="00561BE2">
        <w:rPr>
          <w:sz w:val="26"/>
          <w:szCs w:val="26"/>
        </w:rPr>
        <w:t xml:space="preserve">та использования субсидии. </w:t>
      </w:r>
    </w:p>
    <w:p w:rsidR="00533C4A" w:rsidRPr="00561BE2" w:rsidRDefault="00533C4A" w:rsidP="00533C4A">
      <w:pPr>
        <w:pStyle w:val="afb"/>
        <w:spacing w:before="168" w:beforeAutospacing="0" w:after="0" w:afterAutospacing="0"/>
        <w:ind w:firstLine="540"/>
        <w:contextualSpacing/>
        <w:jc w:val="both"/>
        <w:rPr>
          <w:sz w:val="26"/>
          <w:szCs w:val="26"/>
        </w:rPr>
      </w:pPr>
      <w:r w:rsidRPr="00561BE2">
        <w:rPr>
          <w:sz w:val="26"/>
          <w:szCs w:val="26"/>
        </w:rPr>
        <w:t>При расчете коэффициента возврата субсидии используются только положител</w:t>
      </w:r>
      <w:r w:rsidRPr="00561BE2">
        <w:rPr>
          <w:sz w:val="26"/>
          <w:szCs w:val="26"/>
        </w:rPr>
        <w:t>ь</w:t>
      </w:r>
      <w:r w:rsidRPr="00561BE2">
        <w:rPr>
          <w:sz w:val="26"/>
          <w:szCs w:val="26"/>
        </w:rPr>
        <w:t xml:space="preserve">ные значения индекса, отражающего уровень </w:t>
      </w:r>
      <w:proofErr w:type="spellStart"/>
      <w:r w:rsidRPr="00561BE2">
        <w:rPr>
          <w:sz w:val="26"/>
          <w:szCs w:val="26"/>
        </w:rPr>
        <w:t>недостижения</w:t>
      </w:r>
      <w:proofErr w:type="spellEnd"/>
      <w:r w:rsidRPr="00561BE2">
        <w:rPr>
          <w:sz w:val="26"/>
          <w:szCs w:val="26"/>
        </w:rPr>
        <w:t xml:space="preserve"> значения i-</w:t>
      </w:r>
      <w:proofErr w:type="spellStart"/>
      <w:r w:rsidRPr="00561BE2">
        <w:rPr>
          <w:sz w:val="26"/>
          <w:szCs w:val="26"/>
        </w:rPr>
        <w:t>го</w:t>
      </w:r>
      <w:proofErr w:type="spellEnd"/>
      <w:r w:rsidRPr="00561BE2">
        <w:rPr>
          <w:sz w:val="26"/>
          <w:szCs w:val="26"/>
        </w:rPr>
        <w:t xml:space="preserve"> показателя результата использования субсидии. </w:t>
      </w:r>
    </w:p>
    <w:p w:rsidR="00533C4A" w:rsidRPr="00561BE2" w:rsidRDefault="00533C4A" w:rsidP="00533C4A">
      <w:pPr>
        <w:pStyle w:val="afb"/>
        <w:spacing w:before="168" w:beforeAutospacing="0" w:after="0" w:afterAutospacing="0"/>
        <w:ind w:firstLine="540"/>
        <w:contextualSpacing/>
        <w:jc w:val="both"/>
        <w:rPr>
          <w:sz w:val="26"/>
          <w:szCs w:val="26"/>
        </w:rPr>
      </w:pPr>
      <w:r w:rsidRPr="00561BE2">
        <w:rPr>
          <w:sz w:val="26"/>
          <w:szCs w:val="26"/>
        </w:rPr>
        <w:t xml:space="preserve">Индекс, отражающий уровень </w:t>
      </w:r>
      <w:proofErr w:type="spellStart"/>
      <w:r w:rsidRPr="00561BE2">
        <w:rPr>
          <w:sz w:val="26"/>
          <w:szCs w:val="26"/>
        </w:rPr>
        <w:t>недостижения</w:t>
      </w:r>
      <w:proofErr w:type="spellEnd"/>
      <w:r w:rsidRPr="00561BE2">
        <w:rPr>
          <w:sz w:val="26"/>
          <w:szCs w:val="26"/>
        </w:rPr>
        <w:t xml:space="preserve"> значения i-</w:t>
      </w:r>
      <w:proofErr w:type="spellStart"/>
      <w:r w:rsidRPr="00561BE2">
        <w:rPr>
          <w:sz w:val="26"/>
          <w:szCs w:val="26"/>
        </w:rPr>
        <w:t>го</w:t>
      </w:r>
      <w:proofErr w:type="spellEnd"/>
      <w:r w:rsidRPr="00561BE2">
        <w:rPr>
          <w:sz w:val="26"/>
          <w:szCs w:val="26"/>
        </w:rPr>
        <w:t xml:space="preserve"> показателя результата использования субсидии, определяется: </w:t>
      </w:r>
    </w:p>
    <w:p w:rsidR="00533C4A" w:rsidRPr="00561BE2" w:rsidRDefault="00533C4A" w:rsidP="00533C4A">
      <w:pPr>
        <w:pStyle w:val="afb"/>
        <w:spacing w:before="168" w:beforeAutospacing="0" w:after="0" w:afterAutospacing="0"/>
        <w:ind w:firstLine="540"/>
        <w:contextualSpacing/>
        <w:jc w:val="both"/>
        <w:rPr>
          <w:sz w:val="26"/>
          <w:szCs w:val="26"/>
        </w:rPr>
      </w:pPr>
      <w:r w:rsidRPr="00561BE2">
        <w:rPr>
          <w:sz w:val="26"/>
          <w:szCs w:val="26"/>
        </w:rPr>
        <w:t>а) для показателей результата использования субсидии, по которым большее знач</w:t>
      </w:r>
      <w:r w:rsidRPr="00561BE2">
        <w:rPr>
          <w:sz w:val="26"/>
          <w:szCs w:val="26"/>
        </w:rPr>
        <w:t>е</w:t>
      </w:r>
      <w:r w:rsidRPr="00561BE2">
        <w:rPr>
          <w:sz w:val="26"/>
          <w:szCs w:val="26"/>
        </w:rPr>
        <w:t>ние фактически достигнутого значения отражает большую эффективность использов</w:t>
      </w:r>
      <w:r w:rsidRPr="00561BE2">
        <w:rPr>
          <w:sz w:val="26"/>
          <w:szCs w:val="26"/>
        </w:rPr>
        <w:t>а</w:t>
      </w:r>
      <w:r w:rsidRPr="00561BE2">
        <w:rPr>
          <w:sz w:val="26"/>
          <w:szCs w:val="26"/>
        </w:rPr>
        <w:t xml:space="preserve">ния субсидии, - по формуле </w:t>
      </w:r>
    </w:p>
    <w:p w:rsidR="00533C4A" w:rsidRPr="00561BE2" w:rsidRDefault="00533C4A" w:rsidP="00533C4A">
      <w:pPr>
        <w:pStyle w:val="afb"/>
        <w:spacing w:before="0" w:beforeAutospacing="0" w:after="0" w:afterAutospacing="0"/>
        <w:contextualSpacing/>
        <w:jc w:val="both"/>
        <w:rPr>
          <w:sz w:val="26"/>
          <w:szCs w:val="26"/>
        </w:rPr>
      </w:pPr>
      <w:r w:rsidRPr="00561BE2">
        <w:rPr>
          <w:sz w:val="26"/>
          <w:szCs w:val="26"/>
        </w:rPr>
        <w:t xml:space="preserve">  </w:t>
      </w:r>
    </w:p>
    <w:p w:rsidR="00533C4A" w:rsidRPr="00561BE2" w:rsidRDefault="00533C4A" w:rsidP="00533C4A">
      <w:pPr>
        <w:pStyle w:val="afb"/>
        <w:spacing w:before="0" w:beforeAutospacing="0" w:after="0" w:afterAutospacing="0"/>
        <w:ind w:firstLine="540"/>
        <w:contextualSpacing/>
        <w:jc w:val="both"/>
        <w:rPr>
          <w:sz w:val="26"/>
          <w:szCs w:val="26"/>
        </w:rPr>
      </w:pPr>
      <w:proofErr w:type="spellStart"/>
      <w:r w:rsidRPr="00561BE2">
        <w:rPr>
          <w:sz w:val="26"/>
          <w:szCs w:val="26"/>
        </w:rPr>
        <w:t>D</w:t>
      </w:r>
      <w:r w:rsidRPr="00561BE2">
        <w:rPr>
          <w:sz w:val="26"/>
          <w:szCs w:val="26"/>
          <w:vertAlign w:val="subscript"/>
        </w:rPr>
        <w:t>i</w:t>
      </w:r>
      <w:proofErr w:type="spellEnd"/>
      <w:r w:rsidRPr="00561BE2">
        <w:rPr>
          <w:sz w:val="26"/>
          <w:szCs w:val="26"/>
        </w:rPr>
        <w:t xml:space="preserve"> = 1 - </w:t>
      </w:r>
      <w:proofErr w:type="spellStart"/>
      <w:r w:rsidRPr="00561BE2">
        <w:rPr>
          <w:sz w:val="26"/>
          <w:szCs w:val="26"/>
        </w:rPr>
        <w:t>T</w:t>
      </w:r>
      <w:r w:rsidRPr="00561BE2">
        <w:rPr>
          <w:sz w:val="26"/>
          <w:szCs w:val="26"/>
          <w:vertAlign w:val="subscript"/>
        </w:rPr>
        <w:t>i</w:t>
      </w:r>
      <w:proofErr w:type="spellEnd"/>
      <w:r w:rsidRPr="00561BE2">
        <w:rPr>
          <w:sz w:val="26"/>
          <w:szCs w:val="26"/>
        </w:rPr>
        <w:t xml:space="preserve"> / </w:t>
      </w:r>
      <w:proofErr w:type="spellStart"/>
      <w:r w:rsidRPr="00561BE2">
        <w:rPr>
          <w:sz w:val="26"/>
          <w:szCs w:val="26"/>
        </w:rPr>
        <w:t>S</w:t>
      </w:r>
      <w:r w:rsidRPr="00561BE2">
        <w:rPr>
          <w:sz w:val="26"/>
          <w:szCs w:val="26"/>
          <w:vertAlign w:val="subscript"/>
        </w:rPr>
        <w:t>i</w:t>
      </w:r>
      <w:proofErr w:type="spellEnd"/>
      <w:r w:rsidRPr="00561BE2">
        <w:rPr>
          <w:sz w:val="26"/>
          <w:szCs w:val="26"/>
        </w:rPr>
        <w:t xml:space="preserve">, </w:t>
      </w:r>
    </w:p>
    <w:p w:rsidR="00533C4A" w:rsidRPr="00561BE2" w:rsidRDefault="00533C4A" w:rsidP="00533C4A">
      <w:pPr>
        <w:pStyle w:val="afb"/>
        <w:spacing w:before="0" w:beforeAutospacing="0" w:after="0" w:afterAutospacing="0"/>
        <w:contextualSpacing/>
        <w:jc w:val="both"/>
        <w:rPr>
          <w:sz w:val="26"/>
          <w:szCs w:val="26"/>
        </w:rPr>
      </w:pPr>
      <w:r w:rsidRPr="00561BE2">
        <w:rPr>
          <w:sz w:val="26"/>
          <w:szCs w:val="26"/>
        </w:rPr>
        <w:t xml:space="preserve">  </w:t>
      </w:r>
    </w:p>
    <w:p w:rsidR="00533C4A" w:rsidRPr="00561BE2" w:rsidRDefault="00533C4A" w:rsidP="00533C4A">
      <w:pPr>
        <w:pStyle w:val="afb"/>
        <w:spacing w:before="0" w:beforeAutospacing="0" w:after="0" w:afterAutospacing="0"/>
        <w:ind w:firstLine="540"/>
        <w:contextualSpacing/>
        <w:jc w:val="both"/>
        <w:rPr>
          <w:sz w:val="26"/>
          <w:szCs w:val="26"/>
        </w:rPr>
      </w:pPr>
      <w:r w:rsidRPr="00561BE2">
        <w:rPr>
          <w:sz w:val="26"/>
          <w:szCs w:val="26"/>
        </w:rPr>
        <w:t xml:space="preserve">где: </w:t>
      </w:r>
    </w:p>
    <w:p w:rsidR="00533C4A" w:rsidRPr="00561BE2" w:rsidRDefault="00533C4A" w:rsidP="00533C4A">
      <w:pPr>
        <w:pStyle w:val="afb"/>
        <w:spacing w:before="168" w:beforeAutospacing="0" w:after="0" w:afterAutospacing="0"/>
        <w:ind w:firstLine="540"/>
        <w:contextualSpacing/>
        <w:jc w:val="both"/>
        <w:rPr>
          <w:sz w:val="26"/>
          <w:szCs w:val="26"/>
        </w:rPr>
      </w:pPr>
      <w:proofErr w:type="spellStart"/>
      <w:r w:rsidRPr="00561BE2">
        <w:rPr>
          <w:sz w:val="26"/>
          <w:szCs w:val="26"/>
        </w:rPr>
        <w:t>T</w:t>
      </w:r>
      <w:r w:rsidRPr="00561BE2">
        <w:rPr>
          <w:sz w:val="26"/>
          <w:szCs w:val="26"/>
          <w:vertAlign w:val="subscript"/>
        </w:rPr>
        <w:t>i</w:t>
      </w:r>
      <w:proofErr w:type="spellEnd"/>
      <w:r w:rsidRPr="00561BE2">
        <w:rPr>
          <w:sz w:val="26"/>
          <w:szCs w:val="26"/>
        </w:rPr>
        <w:t xml:space="preserve"> - фактически достигнутое значение i-</w:t>
      </w:r>
      <w:proofErr w:type="spellStart"/>
      <w:r w:rsidRPr="00561BE2">
        <w:rPr>
          <w:sz w:val="26"/>
          <w:szCs w:val="26"/>
        </w:rPr>
        <w:t>го</w:t>
      </w:r>
      <w:proofErr w:type="spellEnd"/>
      <w:r w:rsidRPr="00561BE2">
        <w:rPr>
          <w:sz w:val="26"/>
          <w:szCs w:val="26"/>
        </w:rPr>
        <w:t xml:space="preserve"> показателя результата использования субсидии на отчетную дату; </w:t>
      </w:r>
    </w:p>
    <w:p w:rsidR="00533C4A" w:rsidRPr="00561BE2" w:rsidRDefault="00533C4A" w:rsidP="00533C4A">
      <w:pPr>
        <w:pStyle w:val="afb"/>
        <w:spacing w:before="168" w:beforeAutospacing="0" w:after="0" w:afterAutospacing="0"/>
        <w:ind w:firstLine="540"/>
        <w:contextualSpacing/>
        <w:jc w:val="both"/>
        <w:rPr>
          <w:sz w:val="26"/>
          <w:szCs w:val="26"/>
        </w:rPr>
      </w:pPr>
      <w:proofErr w:type="spellStart"/>
      <w:r w:rsidRPr="00561BE2">
        <w:rPr>
          <w:sz w:val="26"/>
          <w:szCs w:val="26"/>
        </w:rPr>
        <w:t>S</w:t>
      </w:r>
      <w:r w:rsidRPr="00561BE2">
        <w:rPr>
          <w:sz w:val="26"/>
          <w:szCs w:val="26"/>
          <w:vertAlign w:val="subscript"/>
        </w:rPr>
        <w:t>i</w:t>
      </w:r>
      <w:proofErr w:type="spellEnd"/>
      <w:r w:rsidRPr="00561BE2">
        <w:rPr>
          <w:sz w:val="26"/>
          <w:szCs w:val="26"/>
        </w:rPr>
        <w:t xml:space="preserve"> - плановое значение i-</w:t>
      </w:r>
      <w:proofErr w:type="spellStart"/>
      <w:r w:rsidRPr="00561BE2">
        <w:rPr>
          <w:sz w:val="26"/>
          <w:szCs w:val="26"/>
        </w:rPr>
        <w:t>го</w:t>
      </w:r>
      <w:proofErr w:type="spellEnd"/>
      <w:r w:rsidRPr="00561BE2">
        <w:rPr>
          <w:sz w:val="26"/>
          <w:szCs w:val="26"/>
        </w:rPr>
        <w:t xml:space="preserve"> показателя результата использования субсидии, уст</w:t>
      </w:r>
      <w:r w:rsidRPr="00561BE2">
        <w:rPr>
          <w:sz w:val="26"/>
          <w:szCs w:val="26"/>
        </w:rPr>
        <w:t>а</w:t>
      </w:r>
      <w:r w:rsidRPr="00561BE2">
        <w:rPr>
          <w:sz w:val="26"/>
          <w:szCs w:val="26"/>
        </w:rPr>
        <w:t xml:space="preserve">новленное соглашением о предоставлении субсидии; </w:t>
      </w:r>
    </w:p>
    <w:p w:rsidR="00533C4A" w:rsidRPr="00561BE2" w:rsidRDefault="00533C4A" w:rsidP="00533C4A">
      <w:pPr>
        <w:pStyle w:val="afb"/>
        <w:spacing w:before="0" w:beforeAutospacing="0" w:after="0" w:afterAutospacing="0"/>
        <w:contextualSpacing/>
        <w:jc w:val="both"/>
        <w:rPr>
          <w:sz w:val="26"/>
          <w:szCs w:val="26"/>
        </w:rPr>
      </w:pPr>
      <w:r w:rsidRPr="00561BE2">
        <w:rPr>
          <w:sz w:val="26"/>
          <w:szCs w:val="26"/>
        </w:rPr>
        <w:t xml:space="preserve">  </w:t>
      </w:r>
    </w:p>
    <w:p w:rsidR="00533C4A" w:rsidRPr="00561BE2" w:rsidRDefault="00533C4A" w:rsidP="00533C4A">
      <w:pPr>
        <w:pStyle w:val="afb"/>
        <w:spacing w:before="0" w:beforeAutospacing="0" w:after="0" w:afterAutospacing="0"/>
        <w:ind w:firstLine="540"/>
        <w:contextualSpacing/>
        <w:jc w:val="both"/>
        <w:rPr>
          <w:sz w:val="26"/>
          <w:szCs w:val="26"/>
        </w:rPr>
      </w:pPr>
      <w:r w:rsidRPr="00561BE2">
        <w:rPr>
          <w:sz w:val="26"/>
          <w:szCs w:val="26"/>
        </w:rPr>
        <w:t>б) для показателей результата использования субсидии, по которым большее зн</w:t>
      </w:r>
      <w:r w:rsidRPr="00561BE2">
        <w:rPr>
          <w:sz w:val="26"/>
          <w:szCs w:val="26"/>
        </w:rPr>
        <w:t>а</w:t>
      </w:r>
      <w:r w:rsidRPr="00561BE2">
        <w:rPr>
          <w:sz w:val="26"/>
          <w:szCs w:val="26"/>
        </w:rPr>
        <w:t>чение фактически достигнутого значения отражает меньшую эффективность использ</w:t>
      </w:r>
      <w:r w:rsidRPr="00561BE2">
        <w:rPr>
          <w:sz w:val="26"/>
          <w:szCs w:val="26"/>
        </w:rPr>
        <w:t>о</w:t>
      </w:r>
      <w:r w:rsidRPr="00561BE2">
        <w:rPr>
          <w:sz w:val="26"/>
          <w:szCs w:val="26"/>
        </w:rPr>
        <w:t xml:space="preserve">вания субсидии, - по формуле </w:t>
      </w:r>
    </w:p>
    <w:p w:rsidR="00533C4A" w:rsidRPr="00561BE2" w:rsidRDefault="00533C4A" w:rsidP="00533C4A">
      <w:pPr>
        <w:pStyle w:val="afb"/>
        <w:spacing w:before="0" w:beforeAutospacing="0" w:after="0" w:afterAutospacing="0"/>
        <w:contextualSpacing/>
        <w:jc w:val="both"/>
        <w:rPr>
          <w:sz w:val="26"/>
          <w:szCs w:val="26"/>
        </w:rPr>
      </w:pPr>
      <w:r w:rsidRPr="00561BE2">
        <w:rPr>
          <w:sz w:val="26"/>
          <w:szCs w:val="26"/>
        </w:rPr>
        <w:t xml:space="preserve">  </w:t>
      </w:r>
    </w:p>
    <w:p w:rsidR="00533C4A" w:rsidRPr="00561BE2" w:rsidRDefault="00533C4A" w:rsidP="00533C4A">
      <w:pPr>
        <w:pStyle w:val="afb"/>
        <w:spacing w:before="0" w:beforeAutospacing="0" w:after="0" w:afterAutospacing="0"/>
        <w:ind w:firstLine="540"/>
        <w:contextualSpacing/>
        <w:jc w:val="both"/>
        <w:rPr>
          <w:sz w:val="26"/>
          <w:szCs w:val="26"/>
        </w:rPr>
      </w:pPr>
      <w:proofErr w:type="spellStart"/>
      <w:r w:rsidRPr="00561BE2">
        <w:rPr>
          <w:sz w:val="26"/>
          <w:szCs w:val="26"/>
        </w:rPr>
        <w:t>D</w:t>
      </w:r>
      <w:r w:rsidRPr="00561BE2">
        <w:rPr>
          <w:sz w:val="26"/>
          <w:szCs w:val="26"/>
          <w:vertAlign w:val="subscript"/>
        </w:rPr>
        <w:t>i</w:t>
      </w:r>
      <w:proofErr w:type="spellEnd"/>
      <w:r w:rsidRPr="00561BE2">
        <w:rPr>
          <w:sz w:val="26"/>
          <w:szCs w:val="26"/>
        </w:rPr>
        <w:t xml:space="preserve"> = 1 - </w:t>
      </w:r>
      <w:proofErr w:type="spellStart"/>
      <w:r w:rsidRPr="00561BE2">
        <w:rPr>
          <w:sz w:val="26"/>
          <w:szCs w:val="26"/>
        </w:rPr>
        <w:t>S</w:t>
      </w:r>
      <w:r w:rsidRPr="00561BE2">
        <w:rPr>
          <w:sz w:val="26"/>
          <w:szCs w:val="26"/>
          <w:vertAlign w:val="subscript"/>
        </w:rPr>
        <w:t>i</w:t>
      </w:r>
      <w:proofErr w:type="spellEnd"/>
      <w:r w:rsidRPr="00561BE2">
        <w:rPr>
          <w:sz w:val="26"/>
          <w:szCs w:val="26"/>
        </w:rPr>
        <w:t xml:space="preserve"> / </w:t>
      </w:r>
      <w:proofErr w:type="spellStart"/>
      <w:r w:rsidRPr="00561BE2">
        <w:rPr>
          <w:sz w:val="26"/>
          <w:szCs w:val="26"/>
        </w:rPr>
        <w:t>T</w:t>
      </w:r>
      <w:r w:rsidRPr="00561BE2">
        <w:rPr>
          <w:sz w:val="26"/>
          <w:szCs w:val="26"/>
          <w:vertAlign w:val="subscript"/>
        </w:rPr>
        <w:t>i</w:t>
      </w:r>
      <w:proofErr w:type="spellEnd"/>
      <w:r w:rsidRPr="00561BE2">
        <w:rPr>
          <w:sz w:val="26"/>
          <w:szCs w:val="26"/>
        </w:rPr>
        <w:t xml:space="preserve">. </w:t>
      </w:r>
    </w:p>
    <w:p w:rsidR="00533C4A" w:rsidRPr="00561BE2" w:rsidRDefault="00533C4A" w:rsidP="00533C4A">
      <w:pPr>
        <w:pStyle w:val="afb"/>
        <w:spacing w:before="0" w:beforeAutospacing="0" w:after="0" w:afterAutospacing="0"/>
        <w:contextualSpacing/>
        <w:jc w:val="both"/>
        <w:rPr>
          <w:sz w:val="26"/>
          <w:szCs w:val="26"/>
        </w:rPr>
      </w:pPr>
      <w:r w:rsidRPr="00561BE2">
        <w:rPr>
          <w:sz w:val="26"/>
          <w:szCs w:val="26"/>
        </w:rPr>
        <w:t xml:space="preserve">  </w:t>
      </w:r>
    </w:p>
    <w:p w:rsidR="00533C4A" w:rsidRPr="00561BE2" w:rsidRDefault="00533C4A" w:rsidP="00533C4A">
      <w:pPr>
        <w:pStyle w:val="afb"/>
        <w:spacing w:before="0" w:beforeAutospacing="0" w:after="0" w:afterAutospacing="0"/>
        <w:ind w:firstLine="540"/>
        <w:contextualSpacing/>
        <w:jc w:val="both"/>
        <w:rPr>
          <w:sz w:val="26"/>
          <w:szCs w:val="26"/>
        </w:rPr>
      </w:pPr>
      <w:r w:rsidRPr="00561BE2">
        <w:rPr>
          <w:sz w:val="26"/>
          <w:szCs w:val="26"/>
        </w:rPr>
        <w:t>3.4. Не использованные по состоянию на 1 января текущего финансового года остатки субсидии, предоставленной из республиканского бюджета Чувашской Респу</w:t>
      </w:r>
      <w:r w:rsidRPr="00561BE2">
        <w:rPr>
          <w:sz w:val="26"/>
          <w:szCs w:val="26"/>
        </w:rPr>
        <w:t>б</w:t>
      </w:r>
      <w:r w:rsidRPr="00561BE2">
        <w:rPr>
          <w:sz w:val="26"/>
          <w:szCs w:val="26"/>
        </w:rPr>
        <w:t>лики бюджету муниципального округа (городского округа), подлежат возврату в ре</w:t>
      </w:r>
      <w:r w:rsidRPr="00561BE2">
        <w:rPr>
          <w:sz w:val="26"/>
          <w:szCs w:val="26"/>
        </w:rPr>
        <w:t>с</w:t>
      </w:r>
      <w:r w:rsidRPr="00561BE2">
        <w:rPr>
          <w:sz w:val="26"/>
          <w:szCs w:val="26"/>
        </w:rPr>
        <w:t>публиканский бюджет Чувашской Республики в течение первых 15 рабочих дней тек</w:t>
      </w:r>
      <w:r w:rsidRPr="00561BE2">
        <w:rPr>
          <w:sz w:val="26"/>
          <w:szCs w:val="26"/>
        </w:rPr>
        <w:t>у</w:t>
      </w:r>
      <w:r w:rsidRPr="00561BE2">
        <w:rPr>
          <w:sz w:val="26"/>
          <w:szCs w:val="26"/>
        </w:rPr>
        <w:t xml:space="preserve">щего финансового года. </w:t>
      </w:r>
    </w:p>
    <w:p w:rsidR="00533C4A" w:rsidRPr="00561BE2" w:rsidRDefault="00533C4A" w:rsidP="00533C4A">
      <w:pPr>
        <w:pStyle w:val="afb"/>
        <w:spacing w:before="168" w:beforeAutospacing="0" w:after="0" w:afterAutospacing="0"/>
        <w:ind w:firstLine="540"/>
        <w:contextualSpacing/>
        <w:jc w:val="both"/>
        <w:rPr>
          <w:sz w:val="26"/>
          <w:szCs w:val="26"/>
        </w:rPr>
      </w:pPr>
      <w:r w:rsidRPr="00561BE2">
        <w:rPr>
          <w:sz w:val="26"/>
          <w:szCs w:val="26"/>
        </w:rPr>
        <w:t>В случае если неиспользованный остаток субсидии не перечислен в доход респу</w:t>
      </w:r>
      <w:r w:rsidRPr="00561BE2">
        <w:rPr>
          <w:sz w:val="26"/>
          <w:szCs w:val="26"/>
        </w:rPr>
        <w:t>б</w:t>
      </w:r>
      <w:r w:rsidRPr="00561BE2">
        <w:rPr>
          <w:sz w:val="26"/>
          <w:szCs w:val="26"/>
        </w:rPr>
        <w:t>ликанского бюджета Чувашской Республики, указанные средства подлежат взысканию в доход республиканского бюджета Чувашской Республики в порядке, установленном Минфином Чувашии, с соблюдением общих требований, установленных Министе</w:t>
      </w:r>
      <w:r w:rsidRPr="00561BE2">
        <w:rPr>
          <w:sz w:val="26"/>
          <w:szCs w:val="26"/>
        </w:rPr>
        <w:t>р</w:t>
      </w:r>
      <w:r w:rsidRPr="00561BE2">
        <w:rPr>
          <w:sz w:val="26"/>
          <w:szCs w:val="26"/>
        </w:rPr>
        <w:t xml:space="preserve">ством финансов Российской Федерации. </w:t>
      </w:r>
    </w:p>
    <w:p w:rsidR="00533C4A" w:rsidRPr="00561BE2" w:rsidRDefault="00533C4A" w:rsidP="00533C4A">
      <w:pPr>
        <w:pStyle w:val="afb"/>
        <w:spacing w:before="0" w:beforeAutospacing="0" w:after="0" w:afterAutospacing="0"/>
        <w:contextualSpacing/>
        <w:jc w:val="both"/>
        <w:rPr>
          <w:sz w:val="26"/>
          <w:szCs w:val="26"/>
        </w:rPr>
      </w:pPr>
      <w:r w:rsidRPr="00561BE2">
        <w:rPr>
          <w:sz w:val="26"/>
          <w:szCs w:val="26"/>
        </w:rPr>
        <w:t xml:space="preserve">  </w:t>
      </w:r>
    </w:p>
    <w:p w:rsidR="00533C4A" w:rsidRPr="00561BE2" w:rsidRDefault="00533C4A" w:rsidP="00533C4A">
      <w:pPr>
        <w:pStyle w:val="afb"/>
        <w:spacing w:before="0" w:beforeAutospacing="0" w:after="0" w:afterAutospacing="0"/>
        <w:contextualSpacing/>
        <w:jc w:val="center"/>
        <w:rPr>
          <w:sz w:val="26"/>
          <w:szCs w:val="26"/>
        </w:rPr>
      </w:pPr>
      <w:r w:rsidRPr="00561BE2">
        <w:rPr>
          <w:b/>
          <w:bCs/>
          <w:sz w:val="26"/>
          <w:szCs w:val="26"/>
        </w:rPr>
        <w:t>IV. Осуществление контроля</w:t>
      </w:r>
      <w:r w:rsidRPr="00561BE2">
        <w:rPr>
          <w:sz w:val="26"/>
          <w:szCs w:val="26"/>
        </w:rPr>
        <w:t xml:space="preserve"> </w:t>
      </w:r>
    </w:p>
    <w:p w:rsidR="00533C4A" w:rsidRPr="00561BE2" w:rsidRDefault="00533C4A" w:rsidP="00533C4A">
      <w:pPr>
        <w:pStyle w:val="afb"/>
        <w:spacing w:before="0" w:beforeAutospacing="0" w:after="0" w:afterAutospacing="0"/>
        <w:contextualSpacing/>
        <w:jc w:val="both"/>
        <w:rPr>
          <w:sz w:val="26"/>
          <w:szCs w:val="26"/>
        </w:rPr>
      </w:pPr>
      <w:r w:rsidRPr="00561BE2">
        <w:rPr>
          <w:sz w:val="26"/>
          <w:szCs w:val="26"/>
        </w:rPr>
        <w:t xml:space="preserve">  </w:t>
      </w:r>
    </w:p>
    <w:p w:rsidR="001E05BA" w:rsidRDefault="00533C4A" w:rsidP="00533C4A">
      <w:pPr>
        <w:pStyle w:val="afb"/>
        <w:spacing w:before="0" w:beforeAutospacing="0" w:after="0" w:afterAutospacing="0"/>
        <w:ind w:firstLine="540"/>
        <w:contextualSpacing/>
        <w:jc w:val="both"/>
        <w:rPr>
          <w:bCs/>
          <w:sz w:val="26"/>
          <w:szCs w:val="26"/>
        </w:rPr>
      </w:pPr>
      <w:r w:rsidRPr="00561BE2">
        <w:rPr>
          <w:sz w:val="26"/>
          <w:szCs w:val="26"/>
        </w:rPr>
        <w:t>Минфин Чувашии и органы государственного финансового контроля в соотве</w:t>
      </w:r>
      <w:r w:rsidRPr="00561BE2">
        <w:rPr>
          <w:sz w:val="26"/>
          <w:szCs w:val="26"/>
        </w:rPr>
        <w:t>т</w:t>
      </w:r>
      <w:r w:rsidRPr="00561BE2">
        <w:rPr>
          <w:sz w:val="26"/>
          <w:szCs w:val="26"/>
        </w:rPr>
        <w:t>ствии с законодательством Российской Федерации и законодательством Чувашской Республики осуществляют проверку соблюдения условий и цели предоставления субс</w:t>
      </w:r>
      <w:r w:rsidRPr="00561BE2">
        <w:rPr>
          <w:sz w:val="26"/>
          <w:szCs w:val="26"/>
        </w:rPr>
        <w:t>и</w:t>
      </w:r>
      <w:r w:rsidRPr="00561BE2">
        <w:rPr>
          <w:sz w:val="26"/>
          <w:szCs w:val="26"/>
        </w:rPr>
        <w:t>дий администрациями муниципальных образований</w:t>
      </w:r>
      <w:proofErr w:type="gramStart"/>
      <w:r w:rsidRPr="00561BE2">
        <w:rPr>
          <w:sz w:val="26"/>
          <w:szCs w:val="26"/>
        </w:rPr>
        <w:t>.</w:t>
      </w:r>
      <w:r w:rsidR="00466BB9" w:rsidRPr="00561BE2">
        <w:rPr>
          <w:sz w:val="26"/>
          <w:szCs w:val="26"/>
        </w:rPr>
        <w:t>».</w:t>
      </w:r>
      <w:r w:rsidRPr="00D81FCB">
        <w:rPr>
          <w:sz w:val="26"/>
          <w:szCs w:val="26"/>
        </w:rPr>
        <w:t xml:space="preserve"> </w:t>
      </w:r>
      <w:proofErr w:type="gramEnd"/>
    </w:p>
    <w:bookmarkEnd w:id="1"/>
    <w:p w:rsidR="00502055" w:rsidRPr="00502055" w:rsidRDefault="002639D5" w:rsidP="00DF6782">
      <w:pPr>
        <w:widowControl w:val="0"/>
        <w:autoSpaceDE w:val="0"/>
        <w:autoSpaceDN w:val="0"/>
        <w:adjustRightInd w:val="0"/>
        <w:jc w:val="right"/>
        <w:outlineLvl w:val="2"/>
        <w:rPr>
          <w:sz w:val="26"/>
          <w:szCs w:val="26"/>
        </w:rPr>
      </w:pPr>
      <w:r>
        <w:rPr>
          <w:sz w:val="26"/>
          <w:szCs w:val="26"/>
        </w:rPr>
        <w:tab/>
      </w:r>
    </w:p>
    <w:sectPr w:rsidR="00502055" w:rsidRPr="00502055" w:rsidSect="00533C4A">
      <w:pgSz w:w="11905" w:h="16838"/>
      <w:pgMar w:top="851" w:right="851" w:bottom="851" w:left="1134" w:header="0" w:footer="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0F09" w:rsidRDefault="00980F09">
      <w:r>
        <w:separator/>
      </w:r>
    </w:p>
  </w:endnote>
  <w:endnote w:type="continuationSeparator" w:id="0">
    <w:p w:rsidR="00980F09" w:rsidRDefault="00980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XO Thames">
    <w:altName w:val="Times New Roman"/>
    <w:charset w:val="CC"/>
    <w:family w:val="roman"/>
    <w:pitch w:val="variable"/>
    <w:sig w:usb0="00000207" w:usb1="0000084A" w:usb2="00000000" w:usb3="00000000" w:csb0="00000015"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0F09" w:rsidRDefault="00980F09">
      <w:r>
        <w:separator/>
      </w:r>
    </w:p>
  </w:footnote>
  <w:footnote w:type="continuationSeparator" w:id="0">
    <w:p w:rsidR="00980F09" w:rsidRDefault="00980F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23AA" w:rsidRDefault="004623AA" w:rsidP="00905BB8">
    <w:pPr>
      <w:framePr w:wrap="around" w:vAnchor="text" w:hAnchor="page" w:x="8193" w:y="99"/>
    </w:pPr>
    <w:r>
      <w:rPr>
        <w:rStyle w:val="a7"/>
        <w:sz w:val="26"/>
      </w:rPr>
      <w:fldChar w:fldCharType="begin"/>
    </w:r>
    <w:r>
      <w:rPr>
        <w:rStyle w:val="a7"/>
        <w:sz w:val="26"/>
      </w:rPr>
      <w:instrText xml:space="preserve">PAGE </w:instrText>
    </w:r>
    <w:r>
      <w:rPr>
        <w:rStyle w:val="a7"/>
        <w:sz w:val="26"/>
      </w:rPr>
      <w:fldChar w:fldCharType="separate"/>
    </w:r>
    <w:r w:rsidR="000C596A">
      <w:rPr>
        <w:rStyle w:val="a7"/>
        <w:noProof/>
        <w:sz w:val="26"/>
      </w:rPr>
      <w:t>3</w:t>
    </w:r>
    <w:r>
      <w:rPr>
        <w:rStyle w:val="a7"/>
        <w:sz w:val="26"/>
      </w:rPr>
      <w:fldChar w:fldCharType="end"/>
    </w:r>
  </w:p>
  <w:p w:rsidR="004623AA" w:rsidRDefault="004623AA">
    <w:pPr>
      <w:pStyle w:val="a5"/>
    </w:pPr>
  </w:p>
  <w:p w:rsidR="004623AA" w:rsidRDefault="004623AA">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7968696"/>
      <w:docPartObj>
        <w:docPartGallery w:val="Page Numbers (Top of Page)"/>
        <w:docPartUnique/>
      </w:docPartObj>
    </w:sdtPr>
    <w:sdtEndPr/>
    <w:sdtContent>
      <w:p w:rsidR="004623AA" w:rsidRDefault="004623AA">
        <w:pPr>
          <w:pStyle w:val="a5"/>
          <w:jc w:val="center"/>
        </w:pPr>
      </w:p>
      <w:p w:rsidR="004623AA" w:rsidRDefault="004623AA">
        <w:pPr>
          <w:pStyle w:val="a5"/>
          <w:jc w:val="center"/>
        </w:pPr>
      </w:p>
      <w:p w:rsidR="004623AA" w:rsidRDefault="004623AA">
        <w:pPr>
          <w:pStyle w:val="a5"/>
          <w:jc w:val="center"/>
        </w:pPr>
        <w:r>
          <w:fldChar w:fldCharType="begin"/>
        </w:r>
        <w:r>
          <w:instrText>PAGE   \* MERGEFORMAT</w:instrText>
        </w:r>
        <w:r>
          <w:fldChar w:fldCharType="separate"/>
        </w:r>
        <w:r w:rsidR="000C596A">
          <w:rPr>
            <w:noProof/>
          </w:rPr>
          <w:t>17</w:t>
        </w:r>
        <w:r>
          <w:fldChar w:fldCharType="end"/>
        </w:r>
      </w:p>
    </w:sdtContent>
  </w:sdt>
  <w:p w:rsidR="004623AA" w:rsidRDefault="004623A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7EC1AA5"/>
    <w:multiLevelType w:val="hybridMultilevel"/>
    <w:tmpl w:val="879AC834"/>
    <w:lvl w:ilvl="0" w:tplc="B3AC7CD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8F42C9C"/>
    <w:multiLevelType w:val="multilevel"/>
    <w:tmpl w:val="1C8817DA"/>
    <w:lvl w:ilvl="0">
      <w:start w:val="4"/>
      <w:numFmt w:val="decimal"/>
      <w:lvlText w:val="%1."/>
      <w:lvlJc w:val="left"/>
      <w:pPr>
        <w:ind w:left="390" w:hanging="390"/>
      </w:pPr>
      <w:rPr>
        <w:rFonts w:hint="default"/>
      </w:rPr>
    </w:lvl>
    <w:lvl w:ilvl="1">
      <w:start w:val="1"/>
      <w:numFmt w:val="decimal"/>
      <w:lvlText w:val="%1.%2."/>
      <w:lvlJc w:val="left"/>
      <w:pPr>
        <w:ind w:left="2847" w:hanging="72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461" w:hanging="108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2075" w:hanging="144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689" w:hanging="1800"/>
      </w:pPr>
      <w:rPr>
        <w:rFonts w:hint="default"/>
      </w:rPr>
    </w:lvl>
    <w:lvl w:ilvl="8">
      <w:start w:val="1"/>
      <w:numFmt w:val="decimal"/>
      <w:lvlText w:val="%1.%2.%3.%4.%5.%6.%7.%8.%9."/>
      <w:lvlJc w:val="left"/>
      <w:pPr>
        <w:ind w:left="18816" w:hanging="1800"/>
      </w:pPr>
      <w:rPr>
        <w:rFonts w:hint="default"/>
      </w:rPr>
    </w:lvl>
  </w:abstractNum>
  <w:abstractNum w:abstractNumId="3">
    <w:nsid w:val="155F21DD"/>
    <w:multiLevelType w:val="hybridMultilevel"/>
    <w:tmpl w:val="DC68293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27464E2"/>
    <w:multiLevelType w:val="hybridMultilevel"/>
    <w:tmpl w:val="76BA4AB2"/>
    <w:lvl w:ilvl="0" w:tplc="0CC2F0A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47D1154"/>
    <w:multiLevelType w:val="multilevel"/>
    <w:tmpl w:val="C2E4421E"/>
    <w:lvl w:ilvl="0">
      <w:start w:val="1"/>
      <w:numFmt w:val="decimal"/>
      <w:lvlText w:val="%1."/>
      <w:lvlJc w:val="left"/>
      <w:pPr>
        <w:ind w:left="720"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6">
    <w:nsid w:val="29987367"/>
    <w:multiLevelType w:val="multilevel"/>
    <w:tmpl w:val="31F02862"/>
    <w:lvl w:ilvl="0">
      <w:start w:val="1"/>
      <w:numFmt w:val="decimal"/>
      <w:lvlText w:val="%1."/>
      <w:lvlJc w:val="left"/>
      <w:pPr>
        <w:ind w:left="720" w:hanging="360"/>
      </w:pPr>
    </w:lvl>
    <w:lvl w:ilvl="1">
      <w:start w:val="1"/>
      <w:numFmt w:val="decimal"/>
      <w:lvlText w:val="%1.%2."/>
      <w:lvlJc w:val="left"/>
      <w:pPr>
        <w:ind w:left="1155" w:hanging="615"/>
      </w:pPr>
    </w:lvl>
    <w:lvl w:ilvl="2">
      <w:start w:val="1"/>
      <w:numFmt w:val="decimal"/>
      <w:lvlText w:val="%1.%2.%3."/>
      <w:lvlJc w:val="left"/>
      <w:pPr>
        <w:ind w:left="1440" w:hanging="720"/>
      </w:pPr>
    </w:lvl>
    <w:lvl w:ilvl="3">
      <w:start w:val="1"/>
      <w:numFmt w:val="decimal"/>
      <w:lvlText w:val="%1.%2.%3.%4."/>
      <w:lvlJc w:val="left"/>
      <w:pPr>
        <w:ind w:left="1620" w:hanging="720"/>
      </w:pPr>
    </w:lvl>
    <w:lvl w:ilvl="4">
      <w:start w:val="1"/>
      <w:numFmt w:val="decimal"/>
      <w:lvlText w:val="%1.%2.%3.%4.%5."/>
      <w:lvlJc w:val="left"/>
      <w:pPr>
        <w:ind w:left="2160" w:hanging="1080"/>
      </w:pPr>
    </w:lvl>
    <w:lvl w:ilvl="5">
      <w:start w:val="1"/>
      <w:numFmt w:val="decimal"/>
      <w:lvlText w:val="%1.%2.%3.%4.%5.%6."/>
      <w:lvlJc w:val="left"/>
      <w:pPr>
        <w:ind w:left="2340" w:hanging="1080"/>
      </w:pPr>
    </w:lvl>
    <w:lvl w:ilvl="6">
      <w:start w:val="1"/>
      <w:numFmt w:val="decimal"/>
      <w:lvlText w:val="%1.%2.%3.%4.%5.%6.%7."/>
      <w:lvlJc w:val="left"/>
      <w:pPr>
        <w:ind w:left="2880" w:hanging="1440"/>
      </w:pPr>
    </w:lvl>
    <w:lvl w:ilvl="7">
      <w:start w:val="1"/>
      <w:numFmt w:val="decimal"/>
      <w:lvlText w:val="%1.%2.%3.%4.%5.%6.%7.%8."/>
      <w:lvlJc w:val="left"/>
      <w:pPr>
        <w:ind w:left="3060" w:hanging="1440"/>
      </w:pPr>
    </w:lvl>
    <w:lvl w:ilvl="8">
      <w:start w:val="1"/>
      <w:numFmt w:val="decimal"/>
      <w:lvlText w:val="%1.%2.%3.%4.%5.%6.%7.%8.%9."/>
      <w:lvlJc w:val="left"/>
      <w:pPr>
        <w:ind w:left="3600" w:hanging="1800"/>
      </w:pPr>
    </w:lvl>
  </w:abstractNum>
  <w:abstractNum w:abstractNumId="7">
    <w:nsid w:val="2AEF5659"/>
    <w:multiLevelType w:val="hybridMultilevel"/>
    <w:tmpl w:val="96BE9E18"/>
    <w:lvl w:ilvl="0" w:tplc="BE7400A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30974F8B"/>
    <w:multiLevelType w:val="hybridMultilevel"/>
    <w:tmpl w:val="6930D080"/>
    <w:lvl w:ilvl="0" w:tplc="E8629A6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35193CD8"/>
    <w:multiLevelType w:val="multilevel"/>
    <w:tmpl w:val="BA7E2CBA"/>
    <w:lvl w:ilvl="0">
      <w:start w:val="4"/>
      <w:numFmt w:val="decimal"/>
      <w:lvlText w:val="%1"/>
      <w:lvlJc w:val="left"/>
      <w:pPr>
        <w:ind w:left="360" w:hanging="360"/>
      </w:pPr>
      <w:rPr>
        <w:rFonts w:hint="default"/>
      </w:rPr>
    </w:lvl>
    <w:lvl w:ilvl="1">
      <w:start w:val="3"/>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10">
    <w:nsid w:val="3ADD6CE9"/>
    <w:multiLevelType w:val="hybridMultilevel"/>
    <w:tmpl w:val="F5C0550A"/>
    <w:lvl w:ilvl="0" w:tplc="CBBA2272">
      <w:start w:val="4"/>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nsid w:val="3C3867A8"/>
    <w:multiLevelType w:val="hybridMultilevel"/>
    <w:tmpl w:val="E3D87148"/>
    <w:lvl w:ilvl="0" w:tplc="BA0E2F10">
      <w:start w:val="2"/>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3C735A91"/>
    <w:multiLevelType w:val="hybridMultilevel"/>
    <w:tmpl w:val="672217D8"/>
    <w:lvl w:ilvl="0" w:tplc="B06EFFBC">
      <w:start w:val="1"/>
      <w:numFmt w:val="upperRoman"/>
      <w:lvlText w:val="%1."/>
      <w:lvlJc w:val="left"/>
      <w:pPr>
        <w:ind w:left="1080" w:hanging="720"/>
      </w:pPr>
      <w:rPr>
        <w:rFonts w:hint="default"/>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F3B7A38"/>
    <w:multiLevelType w:val="hybridMultilevel"/>
    <w:tmpl w:val="4A46B21E"/>
    <w:lvl w:ilvl="0" w:tplc="C80AB4A2">
      <w:start w:val="5"/>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EF60A34"/>
    <w:multiLevelType w:val="hybridMultilevel"/>
    <w:tmpl w:val="94EA46E4"/>
    <w:lvl w:ilvl="0" w:tplc="7BB44640">
      <w:start w:val="1"/>
      <w:numFmt w:val="decimal"/>
      <w:lvlText w:val="%1)"/>
      <w:lvlJc w:val="left"/>
      <w:pPr>
        <w:ind w:left="2453" w:hanging="1035"/>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15">
    <w:nsid w:val="5058132E"/>
    <w:multiLevelType w:val="multilevel"/>
    <w:tmpl w:val="2CFAD998"/>
    <w:lvl w:ilvl="0">
      <w:start w:val="1"/>
      <w:numFmt w:val="decimal"/>
      <w:lvlText w:val="%1."/>
      <w:lvlJc w:val="left"/>
      <w:pPr>
        <w:ind w:left="643"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2215" w:hanging="1080"/>
      </w:pPr>
      <w:rPr>
        <w:rFonts w:hint="default"/>
      </w:rPr>
    </w:lvl>
    <w:lvl w:ilvl="4">
      <w:start w:val="1"/>
      <w:numFmt w:val="decimal"/>
      <w:isLgl/>
      <w:lvlText w:val="%1.%2.%3.%4.%5."/>
      <w:lvlJc w:val="left"/>
      <w:pPr>
        <w:ind w:left="2499" w:hanging="1080"/>
      </w:pPr>
      <w:rPr>
        <w:rFonts w:hint="default"/>
      </w:rPr>
    </w:lvl>
    <w:lvl w:ilvl="5">
      <w:start w:val="1"/>
      <w:numFmt w:val="decimal"/>
      <w:isLgl/>
      <w:lvlText w:val="%1.%2.%3.%4.%5.%6."/>
      <w:lvlJc w:val="left"/>
      <w:pPr>
        <w:ind w:left="3143" w:hanging="1440"/>
      </w:pPr>
      <w:rPr>
        <w:rFonts w:hint="default"/>
      </w:rPr>
    </w:lvl>
    <w:lvl w:ilvl="6">
      <w:start w:val="1"/>
      <w:numFmt w:val="decimal"/>
      <w:isLgl/>
      <w:lvlText w:val="%1.%2.%3.%4.%5.%6.%7."/>
      <w:lvlJc w:val="left"/>
      <w:pPr>
        <w:ind w:left="3787" w:hanging="1800"/>
      </w:pPr>
      <w:rPr>
        <w:rFonts w:hint="default"/>
      </w:rPr>
    </w:lvl>
    <w:lvl w:ilvl="7">
      <w:start w:val="1"/>
      <w:numFmt w:val="decimal"/>
      <w:isLgl/>
      <w:lvlText w:val="%1.%2.%3.%4.%5.%6.%7.%8."/>
      <w:lvlJc w:val="left"/>
      <w:pPr>
        <w:ind w:left="4071" w:hanging="1800"/>
      </w:pPr>
      <w:rPr>
        <w:rFonts w:hint="default"/>
      </w:rPr>
    </w:lvl>
    <w:lvl w:ilvl="8">
      <w:start w:val="1"/>
      <w:numFmt w:val="decimal"/>
      <w:isLgl/>
      <w:lvlText w:val="%1.%2.%3.%4.%5.%6.%7.%8.%9."/>
      <w:lvlJc w:val="left"/>
      <w:pPr>
        <w:ind w:left="4715" w:hanging="2160"/>
      </w:pPr>
      <w:rPr>
        <w:rFonts w:hint="default"/>
      </w:rPr>
    </w:lvl>
  </w:abstractNum>
  <w:abstractNum w:abstractNumId="16">
    <w:nsid w:val="50940AF7"/>
    <w:multiLevelType w:val="hybridMultilevel"/>
    <w:tmpl w:val="B1101FE0"/>
    <w:lvl w:ilvl="0" w:tplc="FA3A3F8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597E053C"/>
    <w:multiLevelType w:val="hybridMultilevel"/>
    <w:tmpl w:val="61A46382"/>
    <w:lvl w:ilvl="0" w:tplc="59F0B2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5BC83E36"/>
    <w:multiLevelType w:val="hybridMultilevel"/>
    <w:tmpl w:val="21065A8A"/>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C57445C"/>
    <w:multiLevelType w:val="hybridMultilevel"/>
    <w:tmpl w:val="61DE0500"/>
    <w:lvl w:ilvl="0" w:tplc="EF42404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606678B3"/>
    <w:multiLevelType w:val="multilevel"/>
    <w:tmpl w:val="6718616C"/>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64C93A90"/>
    <w:multiLevelType w:val="multilevel"/>
    <w:tmpl w:val="BF246AE4"/>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2">
    <w:nsid w:val="671860D9"/>
    <w:multiLevelType w:val="multilevel"/>
    <w:tmpl w:val="583EC9FE"/>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3">
    <w:nsid w:val="6D48367F"/>
    <w:multiLevelType w:val="hybridMultilevel"/>
    <w:tmpl w:val="3EEC3FF0"/>
    <w:lvl w:ilvl="0" w:tplc="13BECD5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78912387"/>
    <w:multiLevelType w:val="multilevel"/>
    <w:tmpl w:val="59EAEC5A"/>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5">
    <w:nsid w:val="7D6B549F"/>
    <w:multiLevelType w:val="multilevel"/>
    <w:tmpl w:val="2D825E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2"/>
  </w:num>
  <w:num w:numId="2">
    <w:abstractNumId w:val="0"/>
  </w:num>
  <w:num w:numId="3">
    <w:abstractNumId w:val="6"/>
  </w:num>
  <w:num w:numId="4">
    <w:abstractNumId w:val="20"/>
  </w:num>
  <w:num w:numId="5">
    <w:abstractNumId w:val="21"/>
  </w:num>
  <w:num w:numId="6">
    <w:abstractNumId w:val="16"/>
  </w:num>
  <w:num w:numId="7">
    <w:abstractNumId w:val="2"/>
  </w:num>
  <w:num w:numId="8">
    <w:abstractNumId w:val="15"/>
  </w:num>
  <w:num w:numId="9">
    <w:abstractNumId w:val="5"/>
  </w:num>
  <w:num w:numId="10">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9"/>
  </w:num>
  <w:num w:numId="16">
    <w:abstractNumId w:val="22"/>
  </w:num>
  <w:num w:numId="17">
    <w:abstractNumId w:val="10"/>
  </w:num>
  <w:num w:numId="18">
    <w:abstractNumId w:val="18"/>
  </w:num>
  <w:num w:numId="19">
    <w:abstractNumId w:val="4"/>
  </w:num>
  <w:num w:numId="20">
    <w:abstractNumId w:val="8"/>
  </w:num>
  <w:num w:numId="21">
    <w:abstractNumId w:val="1"/>
  </w:num>
  <w:num w:numId="22">
    <w:abstractNumId w:val="11"/>
  </w:num>
  <w:num w:numId="23">
    <w:abstractNumId w:val="7"/>
  </w:num>
  <w:num w:numId="24">
    <w:abstractNumId w:val="25"/>
  </w:num>
  <w:num w:numId="25">
    <w:abstractNumId w:val="3"/>
  </w:num>
  <w:num w:numId="26">
    <w:abstractNumId w:val="19"/>
  </w:num>
  <w:num w:numId="27">
    <w:abstractNumId w:val="23"/>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autoHyphenation/>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53BC"/>
    <w:rsid w:val="00000A82"/>
    <w:rsid w:val="00001D20"/>
    <w:rsid w:val="00002128"/>
    <w:rsid w:val="000058B9"/>
    <w:rsid w:val="0000659C"/>
    <w:rsid w:val="00006A74"/>
    <w:rsid w:val="00006ACF"/>
    <w:rsid w:val="00006DBC"/>
    <w:rsid w:val="00007A0B"/>
    <w:rsid w:val="0001074C"/>
    <w:rsid w:val="00011086"/>
    <w:rsid w:val="00012C8D"/>
    <w:rsid w:val="000132CD"/>
    <w:rsid w:val="00013D69"/>
    <w:rsid w:val="0001402D"/>
    <w:rsid w:val="000140A5"/>
    <w:rsid w:val="0001512D"/>
    <w:rsid w:val="00015544"/>
    <w:rsid w:val="00015CDD"/>
    <w:rsid w:val="0001603E"/>
    <w:rsid w:val="000169F5"/>
    <w:rsid w:val="00017078"/>
    <w:rsid w:val="00020288"/>
    <w:rsid w:val="00021D38"/>
    <w:rsid w:val="00022679"/>
    <w:rsid w:val="000233BC"/>
    <w:rsid w:val="00023BFD"/>
    <w:rsid w:val="00023E68"/>
    <w:rsid w:val="00023EE8"/>
    <w:rsid w:val="0002516C"/>
    <w:rsid w:val="000270DE"/>
    <w:rsid w:val="00027565"/>
    <w:rsid w:val="00027C9F"/>
    <w:rsid w:val="000310C0"/>
    <w:rsid w:val="00031B41"/>
    <w:rsid w:val="00033E79"/>
    <w:rsid w:val="00034416"/>
    <w:rsid w:val="00035ABA"/>
    <w:rsid w:val="000375BC"/>
    <w:rsid w:val="00041C62"/>
    <w:rsid w:val="00042F5C"/>
    <w:rsid w:val="00043801"/>
    <w:rsid w:val="00043876"/>
    <w:rsid w:val="00044396"/>
    <w:rsid w:val="000448F3"/>
    <w:rsid w:val="000456C7"/>
    <w:rsid w:val="00051982"/>
    <w:rsid w:val="00051AF3"/>
    <w:rsid w:val="00051AF6"/>
    <w:rsid w:val="00052494"/>
    <w:rsid w:val="00052805"/>
    <w:rsid w:val="00052C0C"/>
    <w:rsid w:val="00052C68"/>
    <w:rsid w:val="00053F90"/>
    <w:rsid w:val="00053FF3"/>
    <w:rsid w:val="000558D5"/>
    <w:rsid w:val="000611D0"/>
    <w:rsid w:val="0006154E"/>
    <w:rsid w:val="00061DCC"/>
    <w:rsid w:val="00061E62"/>
    <w:rsid w:val="00062389"/>
    <w:rsid w:val="000629ED"/>
    <w:rsid w:val="00063E8D"/>
    <w:rsid w:val="00065741"/>
    <w:rsid w:val="00065762"/>
    <w:rsid w:val="00065C78"/>
    <w:rsid w:val="0006696D"/>
    <w:rsid w:val="00066C9A"/>
    <w:rsid w:val="00067FBA"/>
    <w:rsid w:val="000702BB"/>
    <w:rsid w:val="000708E4"/>
    <w:rsid w:val="00070CED"/>
    <w:rsid w:val="00070D68"/>
    <w:rsid w:val="00071725"/>
    <w:rsid w:val="00071E15"/>
    <w:rsid w:val="000732C2"/>
    <w:rsid w:val="00073C6F"/>
    <w:rsid w:val="0007442E"/>
    <w:rsid w:val="00074C5E"/>
    <w:rsid w:val="000754C9"/>
    <w:rsid w:val="00080426"/>
    <w:rsid w:val="00082066"/>
    <w:rsid w:val="00082349"/>
    <w:rsid w:val="00084012"/>
    <w:rsid w:val="00085810"/>
    <w:rsid w:val="00085E50"/>
    <w:rsid w:val="00086088"/>
    <w:rsid w:val="00087303"/>
    <w:rsid w:val="00087D3A"/>
    <w:rsid w:val="000905E8"/>
    <w:rsid w:val="000909C3"/>
    <w:rsid w:val="0009128A"/>
    <w:rsid w:val="0009266E"/>
    <w:rsid w:val="00092C1B"/>
    <w:rsid w:val="000930CC"/>
    <w:rsid w:val="00093C3C"/>
    <w:rsid w:val="00093D7D"/>
    <w:rsid w:val="00094CFF"/>
    <w:rsid w:val="00094EA0"/>
    <w:rsid w:val="00097675"/>
    <w:rsid w:val="00097973"/>
    <w:rsid w:val="000A025C"/>
    <w:rsid w:val="000A31D6"/>
    <w:rsid w:val="000A4616"/>
    <w:rsid w:val="000A4C03"/>
    <w:rsid w:val="000A4F5E"/>
    <w:rsid w:val="000A5895"/>
    <w:rsid w:val="000A5A81"/>
    <w:rsid w:val="000A7B2C"/>
    <w:rsid w:val="000B005A"/>
    <w:rsid w:val="000B0B2D"/>
    <w:rsid w:val="000B1B64"/>
    <w:rsid w:val="000B38E2"/>
    <w:rsid w:val="000B3961"/>
    <w:rsid w:val="000B3BCC"/>
    <w:rsid w:val="000B41C1"/>
    <w:rsid w:val="000B422B"/>
    <w:rsid w:val="000B4778"/>
    <w:rsid w:val="000B4B38"/>
    <w:rsid w:val="000B4E95"/>
    <w:rsid w:val="000B511C"/>
    <w:rsid w:val="000B5F11"/>
    <w:rsid w:val="000B6A48"/>
    <w:rsid w:val="000C020D"/>
    <w:rsid w:val="000C0314"/>
    <w:rsid w:val="000C0388"/>
    <w:rsid w:val="000C27C1"/>
    <w:rsid w:val="000C36D9"/>
    <w:rsid w:val="000C596A"/>
    <w:rsid w:val="000C5CE2"/>
    <w:rsid w:val="000C68CB"/>
    <w:rsid w:val="000C6A4D"/>
    <w:rsid w:val="000C6C0E"/>
    <w:rsid w:val="000D13DC"/>
    <w:rsid w:val="000D473E"/>
    <w:rsid w:val="000D62CC"/>
    <w:rsid w:val="000D6993"/>
    <w:rsid w:val="000D7987"/>
    <w:rsid w:val="000E1CB6"/>
    <w:rsid w:val="000E30D1"/>
    <w:rsid w:val="000E355A"/>
    <w:rsid w:val="000E38F5"/>
    <w:rsid w:val="000E400A"/>
    <w:rsid w:val="000E545A"/>
    <w:rsid w:val="000E58F4"/>
    <w:rsid w:val="000E6D96"/>
    <w:rsid w:val="000E6EE9"/>
    <w:rsid w:val="000E7B55"/>
    <w:rsid w:val="000F0592"/>
    <w:rsid w:val="000F0AAB"/>
    <w:rsid w:val="000F14AC"/>
    <w:rsid w:val="000F15C8"/>
    <w:rsid w:val="000F2260"/>
    <w:rsid w:val="000F3D0B"/>
    <w:rsid w:val="000F51DF"/>
    <w:rsid w:val="000F5552"/>
    <w:rsid w:val="000F6212"/>
    <w:rsid w:val="000F6480"/>
    <w:rsid w:val="000F70FF"/>
    <w:rsid w:val="000F770E"/>
    <w:rsid w:val="0010092B"/>
    <w:rsid w:val="00101C55"/>
    <w:rsid w:val="00102074"/>
    <w:rsid w:val="00102B6C"/>
    <w:rsid w:val="001034E2"/>
    <w:rsid w:val="00103D13"/>
    <w:rsid w:val="0010546B"/>
    <w:rsid w:val="00105A7C"/>
    <w:rsid w:val="00106013"/>
    <w:rsid w:val="00106A15"/>
    <w:rsid w:val="0010754B"/>
    <w:rsid w:val="00111595"/>
    <w:rsid w:val="00111D5F"/>
    <w:rsid w:val="00112291"/>
    <w:rsid w:val="00114100"/>
    <w:rsid w:val="001155B8"/>
    <w:rsid w:val="001165C8"/>
    <w:rsid w:val="00122F3C"/>
    <w:rsid w:val="0012506D"/>
    <w:rsid w:val="00125757"/>
    <w:rsid w:val="00125B10"/>
    <w:rsid w:val="0013213D"/>
    <w:rsid w:val="0013315C"/>
    <w:rsid w:val="00134527"/>
    <w:rsid w:val="0013550B"/>
    <w:rsid w:val="00136DD9"/>
    <w:rsid w:val="001379EC"/>
    <w:rsid w:val="001402CB"/>
    <w:rsid w:val="00141104"/>
    <w:rsid w:val="00141F2A"/>
    <w:rsid w:val="001447BD"/>
    <w:rsid w:val="001451EE"/>
    <w:rsid w:val="00145C3D"/>
    <w:rsid w:val="00146B6D"/>
    <w:rsid w:val="00150582"/>
    <w:rsid w:val="001517D2"/>
    <w:rsid w:val="00151A81"/>
    <w:rsid w:val="00151CC5"/>
    <w:rsid w:val="0015206F"/>
    <w:rsid w:val="00152E02"/>
    <w:rsid w:val="00153839"/>
    <w:rsid w:val="0015383F"/>
    <w:rsid w:val="0015587E"/>
    <w:rsid w:val="00155C9F"/>
    <w:rsid w:val="00156062"/>
    <w:rsid w:val="00156B36"/>
    <w:rsid w:val="001571A0"/>
    <w:rsid w:val="001607B2"/>
    <w:rsid w:val="00160A64"/>
    <w:rsid w:val="0016127A"/>
    <w:rsid w:val="00161BDD"/>
    <w:rsid w:val="001636DC"/>
    <w:rsid w:val="00163FCF"/>
    <w:rsid w:val="00164319"/>
    <w:rsid w:val="001643F7"/>
    <w:rsid w:val="00165347"/>
    <w:rsid w:val="00166586"/>
    <w:rsid w:val="00167ACE"/>
    <w:rsid w:val="00172146"/>
    <w:rsid w:val="00174786"/>
    <w:rsid w:val="00175025"/>
    <w:rsid w:val="00175411"/>
    <w:rsid w:val="0017592C"/>
    <w:rsid w:val="0017734A"/>
    <w:rsid w:val="00177DBF"/>
    <w:rsid w:val="00181524"/>
    <w:rsid w:val="00182CDF"/>
    <w:rsid w:val="00182D07"/>
    <w:rsid w:val="00184FBB"/>
    <w:rsid w:val="0018616B"/>
    <w:rsid w:val="00186730"/>
    <w:rsid w:val="00186B3B"/>
    <w:rsid w:val="00186E62"/>
    <w:rsid w:val="0018717B"/>
    <w:rsid w:val="00187793"/>
    <w:rsid w:val="001938A4"/>
    <w:rsid w:val="0019468E"/>
    <w:rsid w:val="00196BD1"/>
    <w:rsid w:val="00197EFD"/>
    <w:rsid w:val="001A06E2"/>
    <w:rsid w:val="001A0989"/>
    <w:rsid w:val="001A2123"/>
    <w:rsid w:val="001A394D"/>
    <w:rsid w:val="001A516C"/>
    <w:rsid w:val="001A5A63"/>
    <w:rsid w:val="001A5B3D"/>
    <w:rsid w:val="001A5CDC"/>
    <w:rsid w:val="001A5D01"/>
    <w:rsid w:val="001A6193"/>
    <w:rsid w:val="001A6A7C"/>
    <w:rsid w:val="001A7844"/>
    <w:rsid w:val="001B02EA"/>
    <w:rsid w:val="001B0A19"/>
    <w:rsid w:val="001B1C81"/>
    <w:rsid w:val="001B3BB2"/>
    <w:rsid w:val="001B421E"/>
    <w:rsid w:val="001B42FE"/>
    <w:rsid w:val="001B4671"/>
    <w:rsid w:val="001B4C8D"/>
    <w:rsid w:val="001B7542"/>
    <w:rsid w:val="001C1773"/>
    <w:rsid w:val="001C1E33"/>
    <w:rsid w:val="001C24D0"/>
    <w:rsid w:val="001C26B4"/>
    <w:rsid w:val="001C29D8"/>
    <w:rsid w:val="001C2C01"/>
    <w:rsid w:val="001D041A"/>
    <w:rsid w:val="001D0895"/>
    <w:rsid w:val="001D0F91"/>
    <w:rsid w:val="001D250D"/>
    <w:rsid w:val="001D26B4"/>
    <w:rsid w:val="001D392C"/>
    <w:rsid w:val="001D3EA7"/>
    <w:rsid w:val="001D5130"/>
    <w:rsid w:val="001D5347"/>
    <w:rsid w:val="001D55D8"/>
    <w:rsid w:val="001D5FD7"/>
    <w:rsid w:val="001D7259"/>
    <w:rsid w:val="001D74A8"/>
    <w:rsid w:val="001D7758"/>
    <w:rsid w:val="001E01D5"/>
    <w:rsid w:val="001E05BA"/>
    <w:rsid w:val="001E181F"/>
    <w:rsid w:val="001E2E32"/>
    <w:rsid w:val="001E2F57"/>
    <w:rsid w:val="001E3159"/>
    <w:rsid w:val="001E3B6F"/>
    <w:rsid w:val="001E3E59"/>
    <w:rsid w:val="001E41C2"/>
    <w:rsid w:val="001E4C52"/>
    <w:rsid w:val="001F03B3"/>
    <w:rsid w:val="001F1286"/>
    <w:rsid w:val="001F1BE3"/>
    <w:rsid w:val="001F24D9"/>
    <w:rsid w:val="001F2B79"/>
    <w:rsid w:val="001F41EC"/>
    <w:rsid w:val="001F539E"/>
    <w:rsid w:val="001F5B22"/>
    <w:rsid w:val="001F66AB"/>
    <w:rsid w:val="001F6A9B"/>
    <w:rsid w:val="001F70DC"/>
    <w:rsid w:val="002002DD"/>
    <w:rsid w:val="00200BA2"/>
    <w:rsid w:val="002012D5"/>
    <w:rsid w:val="002023B8"/>
    <w:rsid w:val="002031B0"/>
    <w:rsid w:val="00203473"/>
    <w:rsid w:val="00204B52"/>
    <w:rsid w:val="00205330"/>
    <w:rsid w:val="0020558B"/>
    <w:rsid w:val="00205DFA"/>
    <w:rsid w:val="00206867"/>
    <w:rsid w:val="0021098E"/>
    <w:rsid w:val="00211FB8"/>
    <w:rsid w:val="00211FD4"/>
    <w:rsid w:val="00212CDC"/>
    <w:rsid w:val="00212DA9"/>
    <w:rsid w:val="00212E2A"/>
    <w:rsid w:val="00213795"/>
    <w:rsid w:val="00213E1F"/>
    <w:rsid w:val="00214C74"/>
    <w:rsid w:val="00214D27"/>
    <w:rsid w:val="00215211"/>
    <w:rsid w:val="0021609B"/>
    <w:rsid w:val="00217693"/>
    <w:rsid w:val="00217A06"/>
    <w:rsid w:val="00221B27"/>
    <w:rsid w:val="00222343"/>
    <w:rsid w:val="00223EA6"/>
    <w:rsid w:val="0022410B"/>
    <w:rsid w:val="0022449C"/>
    <w:rsid w:val="002248B2"/>
    <w:rsid w:val="00225E75"/>
    <w:rsid w:val="0022748D"/>
    <w:rsid w:val="0023106C"/>
    <w:rsid w:val="00231D88"/>
    <w:rsid w:val="00234993"/>
    <w:rsid w:val="00237C0D"/>
    <w:rsid w:val="002402A2"/>
    <w:rsid w:val="00240610"/>
    <w:rsid w:val="0024080D"/>
    <w:rsid w:val="002408EF"/>
    <w:rsid w:val="00241B5A"/>
    <w:rsid w:val="00243CCC"/>
    <w:rsid w:val="002440EB"/>
    <w:rsid w:val="00244FDC"/>
    <w:rsid w:val="00245664"/>
    <w:rsid w:val="0025082E"/>
    <w:rsid w:val="00252FE8"/>
    <w:rsid w:val="0025302F"/>
    <w:rsid w:val="00253266"/>
    <w:rsid w:val="00253502"/>
    <w:rsid w:val="00253615"/>
    <w:rsid w:val="00254930"/>
    <w:rsid w:val="00254BC4"/>
    <w:rsid w:val="00254E66"/>
    <w:rsid w:val="002557A8"/>
    <w:rsid w:val="0025670D"/>
    <w:rsid w:val="00256DB7"/>
    <w:rsid w:val="00257B57"/>
    <w:rsid w:val="00261D37"/>
    <w:rsid w:val="0026397C"/>
    <w:rsid w:val="002639D5"/>
    <w:rsid w:val="00265770"/>
    <w:rsid w:val="0026643B"/>
    <w:rsid w:val="0026691C"/>
    <w:rsid w:val="00266921"/>
    <w:rsid w:val="00270793"/>
    <w:rsid w:val="00270F50"/>
    <w:rsid w:val="00272387"/>
    <w:rsid w:val="00272481"/>
    <w:rsid w:val="00272F54"/>
    <w:rsid w:val="002746F6"/>
    <w:rsid w:val="0027651D"/>
    <w:rsid w:val="0028049F"/>
    <w:rsid w:val="00281076"/>
    <w:rsid w:val="002813DB"/>
    <w:rsid w:val="002825B3"/>
    <w:rsid w:val="00282DD8"/>
    <w:rsid w:val="00285027"/>
    <w:rsid w:val="00286F9B"/>
    <w:rsid w:val="00287247"/>
    <w:rsid w:val="0028766A"/>
    <w:rsid w:val="002876DF"/>
    <w:rsid w:val="00287E7F"/>
    <w:rsid w:val="00294A9E"/>
    <w:rsid w:val="002975CB"/>
    <w:rsid w:val="002A26AE"/>
    <w:rsid w:val="002A3DAF"/>
    <w:rsid w:val="002A4374"/>
    <w:rsid w:val="002A4877"/>
    <w:rsid w:val="002A5771"/>
    <w:rsid w:val="002A6EF5"/>
    <w:rsid w:val="002A7255"/>
    <w:rsid w:val="002A7DE8"/>
    <w:rsid w:val="002B1F88"/>
    <w:rsid w:val="002B2930"/>
    <w:rsid w:val="002B2CC8"/>
    <w:rsid w:val="002B34FF"/>
    <w:rsid w:val="002B3A9E"/>
    <w:rsid w:val="002B49D7"/>
    <w:rsid w:val="002B4B69"/>
    <w:rsid w:val="002B5ED3"/>
    <w:rsid w:val="002B6274"/>
    <w:rsid w:val="002B68BA"/>
    <w:rsid w:val="002B75DE"/>
    <w:rsid w:val="002C16E4"/>
    <w:rsid w:val="002C1B98"/>
    <w:rsid w:val="002C1F8C"/>
    <w:rsid w:val="002C2AA4"/>
    <w:rsid w:val="002C31F8"/>
    <w:rsid w:val="002C3B12"/>
    <w:rsid w:val="002C3C3F"/>
    <w:rsid w:val="002C431A"/>
    <w:rsid w:val="002C4A0E"/>
    <w:rsid w:val="002C4ECA"/>
    <w:rsid w:val="002D0076"/>
    <w:rsid w:val="002D08E4"/>
    <w:rsid w:val="002D1068"/>
    <w:rsid w:val="002D2555"/>
    <w:rsid w:val="002D27CA"/>
    <w:rsid w:val="002D43BF"/>
    <w:rsid w:val="002D4FFC"/>
    <w:rsid w:val="002D55B0"/>
    <w:rsid w:val="002D5602"/>
    <w:rsid w:val="002D5F3F"/>
    <w:rsid w:val="002D60E3"/>
    <w:rsid w:val="002D611D"/>
    <w:rsid w:val="002D634D"/>
    <w:rsid w:val="002D7794"/>
    <w:rsid w:val="002D7C73"/>
    <w:rsid w:val="002E0114"/>
    <w:rsid w:val="002E05A7"/>
    <w:rsid w:val="002E0CAB"/>
    <w:rsid w:val="002E2510"/>
    <w:rsid w:val="002E3C07"/>
    <w:rsid w:val="002E6838"/>
    <w:rsid w:val="002F25FD"/>
    <w:rsid w:val="002F2BB3"/>
    <w:rsid w:val="002F2E2E"/>
    <w:rsid w:val="002F3886"/>
    <w:rsid w:val="002F4C6E"/>
    <w:rsid w:val="002F6E5B"/>
    <w:rsid w:val="002F705D"/>
    <w:rsid w:val="002F7D06"/>
    <w:rsid w:val="002F7F89"/>
    <w:rsid w:val="00300D84"/>
    <w:rsid w:val="00300F7B"/>
    <w:rsid w:val="003012AB"/>
    <w:rsid w:val="00301810"/>
    <w:rsid w:val="003031BF"/>
    <w:rsid w:val="0030334C"/>
    <w:rsid w:val="0030554D"/>
    <w:rsid w:val="00307434"/>
    <w:rsid w:val="00307C70"/>
    <w:rsid w:val="00310937"/>
    <w:rsid w:val="0031327D"/>
    <w:rsid w:val="00313AC0"/>
    <w:rsid w:val="0031426D"/>
    <w:rsid w:val="00315D9C"/>
    <w:rsid w:val="003209A1"/>
    <w:rsid w:val="003209FB"/>
    <w:rsid w:val="00320DD2"/>
    <w:rsid w:val="003241D3"/>
    <w:rsid w:val="00324DE2"/>
    <w:rsid w:val="003252E8"/>
    <w:rsid w:val="00325605"/>
    <w:rsid w:val="00325C07"/>
    <w:rsid w:val="00326724"/>
    <w:rsid w:val="0032727A"/>
    <w:rsid w:val="0032728E"/>
    <w:rsid w:val="003324E6"/>
    <w:rsid w:val="00332502"/>
    <w:rsid w:val="0033255B"/>
    <w:rsid w:val="00334D5B"/>
    <w:rsid w:val="003353AF"/>
    <w:rsid w:val="00335BDC"/>
    <w:rsid w:val="00336ACF"/>
    <w:rsid w:val="00337923"/>
    <w:rsid w:val="00340794"/>
    <w:rsid w:val="00340EAF"/>
    <w:rsid w:val="00340EDC"/>
    <w:rsid w:val="00341BD7"/>
    <w:rsid w:val="00342070"/>
    <w:rsid w:val="00342A76"/>
    <w:rsid w:val="00342B8B"/>
    <w:rsid w:val="00350420"/>
    <w:rsid w:val="00350B51"/>
    <w:rsid w:val="00350DD6"/>
    <w:rsid w:val="00354ACE"/>
    <w:rsid w:val="00354BA3"/>
    <w:rsid w:val="003569F9"/>
    <w:rsid w:val="00357CEB"/>
    <w:rsid w:val="00360D1F"/>
    <w:rsid w:val="00360F07"/>
    <w:rsid w:val="003612A4"/>
    <w:rsid w:val="00363A11"/>
    <w:rsid w:val="00364999"/>
    <w:rsid w:val="00365419"/>
    <w:rsid w:val="00365E1F"/>
    <w:rsid w:val="003667C6"/>
    <w:rsid w:val="00367126"/>
    <w:rsid w:val="00367BD3"/>
    <w:rsid w:val="00370CB6"/>
    <w:rsid w:val="00374C60"/>
    <w:rsid w:val="00375CDB"/>
    <w:rsid w:val="00375D18"/>
    <w:rsid w:val="00375E56"/>
    <w:rsid w:val="003762BE"/>
    <w:rsid w:val="00376DA7"/>
    <w:rsid w:val="00381056"/>
    <w:rsid w:val="00381563"/>
    <w:rsid w:val="00382277"/>
    <w:rsid w:val="003835C9"/>
    <w:rsid w:val="003842EA"/>
    <w:rsid w:val="003847D4"/>
    <w:rsid w:val="00385246"/>
    <w:rsid w:val="00385534"/>
    <w:rsid w:val="003859C5"/>
    <w:rsid w:val="003865C6"/>
    <w:rsid w:val="00391694"/>
    <w:rsid w:val="003916D9"/>
    <w:rsid w:val="00391956"/>
    <w:rsid w:val="00391E85"/>
    <w:rsid w:val="003921D6"/>
    <w:rsid w:val="00392F56"/>
    <w:rsid w:val="0039309C"/>
    <w:rsid w:val="00393394"/>
    <w:rsid w:val="00393496"/>
    <w:rsid w:val="0039519B"/>
    <w:rsid w:val="003966C6"/>
    <w:rsid w:val="00397254"/>
    <w:rsid w:val="0039788A"/>
    <w:rsid w:val="003A19BD"/>
    <w:rsid w:val="003A2673"/>
    <w:rsid w:val="003A26C6"/>
    <w:rsid w:val="003A2B52"/>
    <w:rsid w:val="003A2FBC"/>
    <w:rsid w:val="003A4CA7"/>
    <w:rsid w:val="003A522E"/>
    <w:rsid w:val="003A6874"/>
    <w:rsid w:val="003A734E"/>
    <w:rsid w:val="003B05E6"/>
    <w:rsid w:val="003B154F"/>
    <w:rsid w:val="003B3804"/>
    <w:rsid w:val="003B5DCE"/>
    <w:rsid w:val="003B6E48"/>
    <w:rsid w:val="003B7134"/>
    <w:rsid w:val="003B7DE0"/>
    <w:rsid w:val="003B7E02"/>
    <w:rsid w:val="003C0191"/>
    <w:rsid w:val="003C0DB0"/>
    <w:rsid w:val="003C0EC4"/>
    <w:rsid w:val="003C1FCA"/>
    <w:rsid w:val="003C4ACC"/>
    <w:rsid w:val="003C4DFF"/>
    <w:rsid w:val="003C512B"/>
    <w:rsid w:val="003C56E2"/>
    <w:rsid w:val="003C5D05"/>
    <w:rsid w:val="003C7F5E"/>
    <w:rsid w:val="003D00CC"/>
    <w:rsid w:val="003D18CE"/>
    <w:rsid w:val="003D45E3"/>
    <w:rsid w:val="003D4BF0"/>
    <w:rsid w:val="003D62F1"/>
    <w:rsid w:val="003D6C3A"/>
    <w:rsid w:val="003E224D"/>
    <w:rsid w:val="003E2357"/>
    <w:rsid w:val="003E2EC0"/>
    <w:rsid w:val="003E58DC"/>
    <w:rsid w:val="003E5958"/>
    <w:rsid w:val="003E6F1D"/>
    <w:rsid w:val="003E74A5"/>
    <w:rsid w:val="003F022E"/>
    <w:rsid w:val="003F1023"/>
    <w:rsid w:val="003F14A0"/>
    <w:rsid w:val="003F167C"/>
    <w:rsid w:val="003F1B15"/>
    <w:rsid w:val="003F2C9C"/>
    <w:rsid w:val="003F3284"/>
    <w:rsid w:val="003F33E6"/>
    <w:rsid w:val="003F466A"/>
    <w:rsid w:val="003F48BA"/>
    <w:rsid w:val="003F64BB"/>
    <w:rsid w:val="003F6C67"/>
    <w:rsid w:val="003F7178"/>
    <w:rsid w:val="003F72C3"/>
    <w:rsid w:val="004001FD"/>
    <w:rsid w:val="00400D65"/>
    <w:rsid w:val="00401265"/>
    <w:rsid w:val="0040193D"/>
    <w:rsid w:val="00402AA5"/>
    <w:rsid w:val="004039F7"/>
    <w:rsid w:val="00404AF2"/>
    <w:rsid w:val="004054C9"/>
    <w:rsid w:val="00405657"/>
    <w:rsid w:val="00407347"/>
    <w:rsid w:val="00407A2C"/>
    <w:rsid w:val="00410211"/>
    <w:rsid w:val="0041129C"/>
    <w:rsid w:val="0041159E"/>
    <w:rsid w:val="00411627"/>
    <w:rsid w:val="00411967"/>
    <w:rsid w:val="00412516"/>
    <w:rsid w:val="00412915"/>
    <w:rsid w:val="00412BD8"/>
    <w:rsid w:val="00412C08"/>
    <w:rsid w:val="00412DB6"/>
    <w:rsid w:val="0041329A"/>
    <w:rsid w:val="00413A77"/>
    <w:rsid w:val="00413C99"/>
    <w:rsid w:val="00414FFA"/>
    <w:rsid w:val="00415178"/>
    <w:rsid w:val="00417432"/>
    <w:rsid w:val="00417672"/>
    <w:rsid w:val="00417788"/>
    <w:rsid w:val="00420185"/>
    <w:rsid w:val="00420316"/>
    <w:rsid w:val="00420432"/>
    <w:rsid w:val="00421F9F"/>
    <w:rsid w:val="00423A48"/>
    <w:rsid w:val="00426ECF"/>
    <w:rsid w:val="00427629"/>
    <w:rsid w:val="004276E2"/>
    <w:rsid w:val="0043154D"/>
    <w:rsid w:val="0043357B"/>
    <w:rsid w:val="00434404"/>
    <w:rsid w:val="004346CE"/>
    <w:rsid w:val="0043587D"/>
    <w:rsid w:val="00436583"/>
    <w:rsid w:val="004372F0"/>
    <w:rsid w:val="0043754A"/>
    <w:rsid w:val="0044362C"/>
    <w:rsid w:val="00443E0B"/>
    <w:rsid w:val="004448FD"/>
    <w:rsid w:val="00445385"/>
    <w:rsid w:val="004453BC"/>
    <w:rsid w:val="00445809"/>
    <w:rsid w:val="00445E17"/>
    <w:rsid w:val="00446180"/>
    <w:rsid w:val="00447076"/>
    <w:rsid w:val="00450E64"/>
    <w:rsid w:val="00450E89"/>
    <w:rsid w:val="004513EB"/>
    <w:rsid w:val="00451A27"/>
    <w:rsid w:val="00452347"/>
    <w:rsid w:val="00452355"/>
    <w:rsid w:val="00453057"/>
    <w:rsid w:val="00453133"/>
    <w:rsid w:val="00453A9E"/>
    <w:rsid w:val="004548C7"/>
    <w:rsid w:val="0045553E"/>
    <w:rsid w:val="0045662F"/>
    <w:rsid w:val="00461BA6"/>
    <w:rsid w:val="004623AA"/>
    <w:rsid w:val="00463AA0"/>
    <w:rsid w:val="00463C7A"/>
    <w:rsid w:val="00465921"/>
    <w:rsid w:val="00465EF8"/>
    <w:rsid w:val="00466BB9"/>
    <w:rsid w:val="00466ED8"/>
    <w:rsid w:val="00470261"/>
    <w:rsid w:val="0047043B"/>
    <w:rsid w:val="0047045A"/>
    <w:rsid w:val="004715C5"/>
    <w:rsid w:val="0047205A"/>
    <w:rsid w:val="00472D46"/>
    <w:rsid w:val="00473CDF"/>
    <w:rsid w:val="00474184"/>
    <w:rsid w:val="004747C8"/>
    <w:rsid w:val="00476560"/>
    <w:rsid w:val="00476F63"/>
    <w:rsid w:val="004778A2"/>
    <w:rsid w:val="00477ADF"/>
    <w:rsid w:val="00480C8C"/>
    <w:rsid w:val="00480D06"/>
    <w:rsid w:val="00482664"/>
    <w:rsid w:val="004829F0"/>
    <w:rsid w:val="00483026"/>
    <w:rsid w:val="00483B5F"/>
    <w:rsid w:val="0048524B"/>
    <w:rsid w:val="0048548F"/>
    <w:rsid w:val="00485A16"/>
    <w:rsid w:val="00486008"/>
    <w:rsid w:val="00486CE8"/>
    <w:rsid w:val="004873E8"/>
    <w:rsid w:val="004905A8"/>
    <w:rsid w:val="004905B5"/>
    <w:rsid w:val="004905BA"/>
    <w:rsid w:val="00490760"/>
    <w:rsid w:val="00490FB2"/>
    <w:rsid w:val="00491C0A"/>
    <w:rsid w:val="00493A40"/>
    <w:rsid w:val="00493E39"/>
    <w:rsid w:val="004944D2"/>
    <w:rsid w:val="00494974"/>
    <w:rsid w:val="004A0234"/>
    <w:rsid w:val="004A0D17"/>
    <w:rsid w:val="004A136E"/>
    <w:rsid w:val="004A191E"/>
    <w:rsid w:val="004A1965"/>
    <w:rsid w:val="004A2252"/>
    <w:rsid w:val="004A30A6"/>
    <w:rsid w:val="004A32B2"/>
    <w:rsid w:val="004A38EC"/>
    <w:rsid w:val="004A5FE2"/>
    <w:rsid w:val="004A7000"/>
    <w:rsid w:val="004A7C58"/>
    <w:rsid w:val="004A7E5E"/>
    <w:rsid w:val="004B01AA"/>
    <w:rsid w:val="004B028D"/>
    <w:rsid w:val="004B2A0A"/>
    <w:rsid w:val="004B3F4A"/>
    <w:rsid w:val="004B4DD3"/>
    <w:rsid w:val="004B5C77"/>
    <w:rsid w:val="004B619B"/>
    <w:rsid w:val="004B7C61"/>
    <w:rsid w:val="004C0033"/>
    <w:rsid w:val="004C1890"/>
    <w:rsid w:val="004C1A80"/>
    <w:rsid w:val="004C26AB"/>
    <w:rsid w:val="004C369B"/>
    <w:rsid w:val="004C3708"/>
    <w:rsid w:val="004C4126"/>
    <w:rsid w:val="004C5504"/>
    <w:rsid w:val="004C7B8D"/>
    <w:rsid w:val="004D06DB"/>
    <w:rsid w:val="004D0EC7"/>
    <w:rsid w:val="004D1A40"/>
    <w:rsid w:val="004D2255"/>
    <w:rsid w:val="004D3305"/>
    <w:rsid w:val="004D52E6"/>
    <w:rsid w:val="004D57BD"/>
    <w:rsid w:val="004D5E38"/>
    <w:rsid w:val="004E0760"/>
    <w:rsid w:val="004E1B20"/>
    <w:rsid w:val="004E2E5D"/>
    <w:rsid w:val="004E39DD"/>
    <w:rsid w:val="004E56FC"/>
    <w:rsid w:val="004E640C"/>
    <w:rsid w:val="004F0FE1"/>
    <w:rsid w:val="004F3880"/>
    <w:rsid w:val="004F3B7A"/>
    <w:rsid w:val="004F4DFC"/>
    <w:rsid w:val="004F56A8"/>
    <w:rsid w:val="004F62CE"/>
    <w:rsid w:val="004F661D"/>
    <w:rsid w:val="004F6BA7"/>
    <w:rsid w:val="004F7502"/>
    <w:rsid w:val="00500EB6"/>
    <w:rsid w:val="00500ECC"/>
    <w:rsid w:val="00502055"/>
    <w:rsid w:val="00502346"/>
    <w:rsid w:val="00504E7D"/>
    <w:rsid w:val="005065B4"/>
    <w:rsid w:val="00506A9E"/>
    <w:rsid w:val="00510377"/>
    <w:rsid w:val="00510E79"/>
    <w:rsid w:val="00510F06"/>
    <w:rsid w:val="00511D90"/>
    <w:rsid w:val="0051404B"/>
    <w:rsid w:val="00515EEF"/>
    <w:rsid w:val="00515F33"/>
    <w:rsid w:val="00516037"/>
    <w:rsid w:val="00517991"/>
    <w:rsid w:val="00517E57"/>
    <w:rsid w:val="00521B28"/>
    <w:rsid w:val="0052213B"/>
    <w:rsid w:val="00522184"/>
    <w:rsid w:val="00522EF4"/>
    <w:rsid w:val="00524849"/>
    <w:rsid w:val="00525ACF"/>
    <w:rsid w:val="005267BA"/>
    <w:rsid w:val="00526F03"/>
    <w:rsid w:val="00527030"/>
    <w:rsid w:val="00532464"/>
    <w:rsid w:val="00532D64"/>
    <w:rsid w:val="00533C4A"/>
    <w:rsid w:val="00534546"/>
    <w:rsid w:val="00534DF9"/>
    <w:rsid w:val="00535A6B"/>
    <w:rsid w:val="00535AB0"/>
    <w:rsid w:val="00535B86"/>
    <w:rsid w:val="00537473"/>
    <w:rsid w:val="00537E38"/>
    <w:rsid w:val="00540F8C"/>
    <w:rsid w:val="005428CA"/>
    <w:rsid w:val="00543741"/>
    <w:rsid w:val="00544561"/>
    <w:rsid w:val="00545566"/>
    <w:rsid w:val="00546AE8"/>
    <w:rsid w:val="005473B0"/>
    <w:rsid w:val="0054740A"/>
    <w:rsid w:val="00550BD8"/>
    <w:rsid w:val="00550CC8"/>
    <w:rsid w:val="00550FEE"/>
    <w:rsid w:val="00551236"/>
    <w:rsid w:val="00551DF0"/>
    <w:rsid w:val="005527B4"/>
    <w:rsid w:val="0055364C"/>
    <w:rsid w:val="00554E77"/>
    <w:rsid w:val="00555E02"/>
    <w:rsid w:val="00556DFB"/>
    <w:rsid w:val="0055718F"/>
    <w:rsid w:val="00557CA7"/>
    <w:rsid w:val="00561003"/>
    <w:rsid w:val="00561BE2"/>
    <w:rsid w:val="00562FDB"/>
    <w:rsid w:val="00563C4B"/>
    <w:rsid w:val="00563D03"/>
    <w:rsid w:val="00564A51"/>
    <w:rsid w:val="005651A1"/>
    <w:rsid w:val="0056595C"/>
    <w:rsid w:val="005708D1"/>
    <w:rsid w:val="00570E62"/>
    <w:rsid w:val="005728BD"/>
    <w:rsid w:val="005743F1"/>
    <w:rsid w:val="005759C3"/>
    <w:rsid w:val="00575A88"/>
    <w:rsid w:val="00575C7F"/>
    <w:rsid w:val="00576E0B"/>
    <w:rsid w:val="00577D7F"/>
    <w:rsid w:val="005807A4"/>
    <w:rsid w:val="005821B9"/>
    <w:rsid w:val="00583DF4"/>
    <w:rsid w:val="005866D4"/>
    <w:rsid w:val="00591849"/>
    <w:rsid w:val="005938FC"/>
    <w:rsid w:val="00594F64"/>
    <w:rsid w:val="0059572C"/>
    <w:rsid w:val="005957A1"/>
    <w:rsid w:val="005A0094"/>
    <w:rsid w:val="005A018A"/>
    <w:rsid w:val="005A0BFC"/>
    <w:rsid w:val="005A0D43"/>
    <w:rsid w:val="005A16AD"/>
    <w:rsid w:val="005A1B6D"/>
    <w:rsid w:val="005A3C05"/>
    <w:rsid w:val="005A4A95"/>
    <w:rsid w:val="005A5909"/>
    <w:rsid w:val="005A5B6B"/>
    <w:rsid w:val="005A5DD8"/>
    <w:rsid w:val="005A66BC"/>
    <w:rsid w:val="005A72AB"/>
    <w:rsid w:val="005A7B80"/>
    <w:rsid w:val="005B01AB"/>
    <w:rsid w:val="005B01C3"/>
    <w:rsid w:val="005B08E1"/>
    <w:rsid w:val="005B1AF8"/>
    <w:rsid w:val="005B1D4B"/>
    <w:rsid w:val="005B4AF5"/>
    <w:rsid w:val="005B5DAC"/>
    <w:rsid w:val="005B6389"/>
    <w:rsid w:val="005B6AC2"/>
    <w:rsid w:val="005B7269"/>
    <w:rsid w:val="005C00D9"/>
    <w:rsid w:val="005C06C6"/>
    <w:rsid w:val="005C239B"/>
    <w:rsid w:val="005C27CB"/>
    <w:rsid w:val="005C2CAC"/>
    <w:rsid w:val="005C3251"/>
    <w:rsid w:val="005C78E3"/>
    <w:rsid w:val="005D13CC"/>
    <w:rsid w:val="005D14F0"/>
    <w:rsid w:val="005D1902"/>
    <w:rsid w:val="005D380B"/>
    <w:rsid w:val="005D476F"/>
    <w:rsid w:val="005D4B1A"/>
    <w:rsid w:val="005D4FD6"/>
    <w:rsid w:val="005D53B7"/>
    <w:rsid w:val="005D6F3C"/>
    <w:rsid w:val="005D743F"/>
    <w:rsid w:val="005D78C8"/>
    <w:rsid w:val="005D78D5"/>
    <w:rsid w:val="005D7AFA"/>
    <w:rsid w:val="005D7ECB"/>
    <w:rsid w:val="005E0E83"/>
    <w:rsid w:val="005E103C"/>
    <w:rsid w:val="005E20FC"/>
    <w:rsid w:val="005E6E4A"/>
    <w:rsid w:val="005E7024"/>
    <w:rsid w:val="005E70D4"/>
    <w:rsid w:val="005E79AB"/>
    <w:rsid w:val="005E7A41"/>
    <w:rsid w:val="005E7BC8"/>
    <w:rsid w:val="005F1F72"/>
    <w:rsid w:val="005F2DAE"/>
    <w:rsid w:val="005F3C98"/>
    <w:rsid w:val="005F41AD"/>
    <w:rsid w:val="005F421A"/>
    <w:rsid w:val="005F7860"/>
    <w:rsid w:val="005F7F68"/>
    <w:rsid w:val="00600D63"/>
    <w:rsid w:val="00602DE7"/>
    <w:rsid w:val="00603DCF"/>
    <w:rsid w:val="006044E9"/>
    <w:rsid w:val="00604B77"/>
    <w:rsid w:val="006053F2"/>
    <w:rsid w:val="006062F8"/>
    <w:rsid w:val="00606AA1"/>
    <w:rsid w:val="00607374"/>
    <w:rsid w:val="006104A8"/>
    <w:rsid w:val="006106C5"/>
    <w:rsid w:val="00612D35"/>
    <w:rsid w:val="00612D49"/>
    <w:rsid w:val="006142BC"/>
    <w:rsid w:val="00614AF0"/>
    <w:rsid w:val="00614C03"/>
    <w:rsid w:val="00614F25"/>
    <w:rsid w:val="00615055"/>
    <w:rsid w:val="00615165"/>
    <w:rsid w:val="00615BA5"/>
    <w:rsid w:val="006176B4"/>
    <w:rsid w:val="00617903"/>
    <w:rsid w:val="00617B45"/>
    <w:rsid w:val="00621027"/>
    <w:rsid w:val="006210FB"/>
    <w:rsid w:val="00622182"/>
    <w:rsid w:val="006224A9"/>
    <w:rsid w:val="00622B6E"/>
    <w:rsid w:val="0062562C"/>
    <w:rsid w:val="00625FB1"/>
    <w:rsid w:val="0062635B"/>
    <w:rsid w:val="00626AE8"/>
    <w:rsid w:val="00626D5A"/>
    <w:rsid w:val="006270D7"/>
    <w:rsid w:val="00627902"/>
    <w:rsid w:val="00630012"/>
    <w:rsid w:val="00632043"/>
    <w:rsid w:val="006332E3"/>
    <w:rsid w:val="00633A1D"/>
    <w:rsid w:val="006344DB"/>
    <w:rsid w:val="00635336"/>
    <w:rsid w:val="00635485"/>
    <w:rsid w:val="00635A82"/>
    <w:rsid w:val="00635D48"/>
    <w:rsid w:val="0063611A"/>
    <w:rsid w:val="006363BE"/>
    <w:rsid w:val="0063665A"/>
    <w:rsid w:val="00636A0A"/>
    <w:rsid w:val="006413E1"/>
    <w:rsid w:val="00642F67"/>
    <w:rsid w:val="0064320C"/>
    <w:rsid w:val="00643D44"/>
    <w:rsid w:val="006446F2"/>
    <w:rsid w:val="00645172"/>
    <w:rsid w:val="00645840"/>
    <w:rsid w:val="0064604F"/>
    <w:rsid w:val="00646CA1"/>
    <w:rsid w:val="00646CDE"/>
    <w:rsid w:val="006474DE"/>
    <w:rsid w:val="00647664"/>
    <w:rsid w:val="006479E0"/>
    <w:rsid w:val="00647A1F"/>
    <w:rsid w:val="00650370"/>
    <w:rsid w:val="00651217"/>
    <w:rsid w:val="0065135B"/>
    <w:rsid w:val="006518F7"/>
    <w:rsid w:val="00652CEC"/>
    <w:rsid w:val="0065331D"/>
    <w:rsid w:val="00654EFC"/>
    <w:rsid w:val="0065591B"/>
    <w:rsid w:val="0065592D"/>
    <w:rsid w:val="00656578"/>
    <w:rsid w:val="0065694A"/>
    <w:rsid w:val="00656E52"/>
    <w:rsid w:val="00660B9B"/>
    <w:rsid w:val="00662050"/>
    <w:rsid w:val="00662BB8"/>
    <w:rsid w:val="00663734"/>
    <w:rsid w:val="00663ECF"/>
    <w:rsid w:val="00664259"/>
    <w:rsid w:val="00664BB1"/>
    <w:rsid w:val="00667919"/>
    <w:rsid w:val="00667B78"/>
    <w:rsid w:val="00670AEB"/>
    <w:rsid w:val="00672A63"/>
    <w:rsid w:val="00673053"/>
    <w:rsid w:val="006746C2"/>
    <w:rsid w:val="00675ED0"/>
    <w:rsid w:val="006774CD"/>
    <w:rsid w:val="0068279B"/>
    <w:rsid w:val="00684541"/>
    <w:rsid w:val="00684805"/>
    <w:rsid w:val="00686135"/>
    <w:rsid w:val="00686A85"/>
    <w:rsid w:val="00687A5A"/>
    <w:rsid w:val="0069222F"/>
    <w:rsid w:val="006922DB"/>
    <w:rsid w:val="006937DF"/>
    <w:rsid w:val="006945EA"/>
    <w:rsid w:val="00695445"/>
    <w:rsid w:val="006956D0"/>
    <w:rsid w:val="00696492"/>
    <w:rsid w:val="00696634"/>
    <w:rsid w:val="0069681A"/>
    <w:rsid w:val="00696C54"/>
    <w:rsid w:val="00697133"/>
    <w:rsid w:val="00697414"/>
    <w:rsid w:val="006A051C"/>
    <w:rsid w:val="006A053E"/>
    <w:rsid w:val="006A56F9"/>
    <w:rsid w:val="006A6095"/>
    <w:rsid w:val="006B03DC"/>
    <w:rsid w:val="006B15A5"/>
    <w:rsid w:val="006B1667"/>
    <w:rsid w:val="006B2737"/>
    <w:rsid w:val="006B33A9"/>
    <w:rsid w:val="006B384A"/>
    <w:rsid w:val="006B7357"/>
    <w:rsid w:val="006B7638"/>
    <w:rsid w:val="006B7AC4"/>
    <w:rsid w:val="006C0719"/>
    <w:rsid w:val="006C0F62"/>
    <w:rsid w:val="006C3D88"/>
    <w:rsid w:val="006C749D"/>
    <w:rsid w:val="006D0700"/>
    <w:rsid w:val="006D09E9"/>
    <w:rsid w:val="006D0AA6"/>
    <w:rsid w:val="006D0AA8"/>
    <w:rsid w:val="006D0D1C"/>
    <w:rsid w:val="006D20CD"/>
    <w:rsid w:val="006D2BD0"/>
    <w:rsid w:val="006D35B9"/>
    <w:rsid w:val="006D4BB7"/>
    <w:rsid w:val="006D606E"/>
    <w:rsid w:val="006D7775"/>
    <w:rsid w:val="006D7E43"/>
    <w:rsid w:val="006E12A7"/>
    <w:rsid w:val="006E33C8"/>
    <w:rsid w:val="006E3772"/>
    <w:rsid w:val="006E3A06"/>
    <w:rsid w:val="006E6EA3"/>
    <w:rsid w:val="006E783B"/>
    <w:rsid w:val="006E79E8"/>
    <w:rsid w:val="006E7CFD"/>
    <w:rsid w:val="006F0309"/>
    <w:rsid w:val="006F0CCD"/>
    <w:rsid w:val="006F0D87"/>
    <w:rsid w:val="006F14B1"/>
    <w:rsid w:val="006F1649"/>
    <w:rsid w:val="006F1697"/>
    <w:rsid w:val="006F1C90"/>
    <w:rsid w:val="006F1D98"/>
    <w:rsid w:val="006F29E4"/>
    <w:rsid w:val="006F2BA1"/>
    <w:rsid w:val="006F2CF3"/>
    <w:rsid w:val="006F2DF3"/>
    <w:rsid w:val="006F3240"/>
    <w:rsid w:val="006F3583"/>
    <w:rsid w:val="006F52E7"/>
    <w:rsid w:val="006F55E1"/>
    <w:rsid w:val="006F5EBB"/>
    <w:rsid w:val="006F7540"/>
    <w:rsid w:val="007026ED"/>
    <w:rsid w:val="00702DF5"/>
    <w:rsid w:val="0070438C"/>
    <w:rsid w:val="00704625"/>
    <w:rsid w:val="0070488C"/>
    <w:rsid w:val="007050E9"/>
    <w:rsid w:val="007056CF"/>
    <w:rsid w:val="00705DAD"/>
    <w:rsid w:val="00705E98"/>
    <w:rsid w:val="007071E1"/>
    <w:rsid w:val="00711A45"/>
    <w:rsid w:val="007122E3"/>
    <w:rsid w:val="00712425"/>
    <w:rsid w:val="00712B3D"/>
    <w:rsid w:val="00712C4D"/>
    <w:rsid w:val="00713789"/>
    <w:rsid w:val="00713AD2"/>
    <w:rsid w:val="007143DF"/>
    <w:rsid w:val="0071553E"/>
    <w:rsid w:val="0071555B"/>
    <w:rsid w:val="00716511"/>
    <w:rsid w:val="00716A15"/>
    <w:rsid w:val="00717D02"/>
    <w:rsid w:val="007212DB"/>
    <w:rsid w:val="00721D16"/>
    <w:rsid w:val="007222DC"/>
    <w:rsid w:val="007233BD"/>
    <w:rsid w:val="0072349B"/>
    <w:rsid w:val="007241DD"/>
    <w:rsid w:val="007249AE"/>
    <w:rsid w:val="00724ED6"/>
    <w:rsid w:val="00725872"/>
    <w:rsid w:val="00725EAB"/>
    <w:rsid w:val="00726AC8"/>
    <w:rsid w:val="00726DD3"/>
    <w:rsid w:val="00726E74"/>
    <w:rsid w:val="007275A5"/>
    <w:rsid w:val="007311A5"/>
    <w:rsid w:val="00732885"/>
    <w:rsid w:val="00734BF3"/>
    <w:rsid w:val="007368B0"/>
    <w:rsid w:val="007373EA"/>
    <w:rsid w:val="0073784A"/>
    <w:rsid w:val="00737CD9"/>
    <w:rsid w:val="00740714"/>
    <w:rsid w:val="00741996"/>
    <w:rsid w:val="0074251B"/>
    <w:rsid w:val="007427F9"/>
    <w:rsid w:val="00742E8F"/>
    <w:rsid w:val="00743C39"/>
    <w:rsid w:val="00744D0B"/>
    <w:rsid w:val="0074568A"/>
    <w:rsid w:val="007458F1"/>
    <w:rsid w:val="00745AD6"/>
    <w:rsid w:val="00753607"/>
    <w:rsid w:val="0075493C"/>
    <w:rsid w:val="0075509D"/>
    <w:rsid w:val="00755332"/>
    <w:rsid w:val="0075564A"/>
    <w:rsid w:val="00755CA7"/>
    <w:rsid w:val="007560E4"/>
    <w:rsid w:val="00756748"/>
    <w:rsid w:val="00757474"/>
    <w:rsid w:val="00760125"/>
    <w:rsid w:val="00760BA3"/>
    <w:rsid w:val="00760D08"/>
    <w:rsid w:val="00761387"/>
    <w:rsid w:val="007615F5"/>
    <w:rsid w:val="0076167E"/>
    <w:rsid w:val="00761C10"/>
    <w:rsid w:val="00761D38"/>
    <w:rsid w:val="00762C32"/>
    <w:rsid w:val="00763B21"/>
    <w:rsid w:val="00763D08"/>
    <w:rsid w:val="007645AD"/>
    <w:rsid w:val="00765377"/>
    <w:rsid w:val="007658B8"/>
    <w:rsid w:val="00766449"/>
    <w:rsid w:val="00767F7A"/>
    <w:rsid w:val="00773652"/>
    <w:rsid w:val="00774272"/>
    <w:rsid w:val="007754FE"/>
    <w:rsid w:val="007763C4"/>
    <w:rsid w:val="007763FA"/>
    <w:rsid w:val="0077767D"/>
    <w:rsid w:val="007805EC"/>
    <w:rsid w:val="0078108A"/>
    <w:rsid w:val="007819A2"/>
    <w:rsid w:val="00782707"/>
    <w:rsid w:val="007827CD"/>
    <w:rsid w:val="00783FDA"/>
    <w:rsid w:val="00784C93"/>
    <w:rsid w:val="00785D23"/>
    <w:rsid w:val="0078678A"/>
    <w:rsid w:val="00786E70"/>
    <w:rsid w:val="00791A56"/>
    <w:rsid w:val="007927CB"/>
    <w:rsid w:val="00792A53"/>
    <w:rsid w:val="00793982"/>
    <w:rsid w:val="00793F32"/>
    <w:rsid w:val="00794465"/>
    <w:rsid w:val="0079498B"/>
    <w:rsid w:val="0079536E"/>
    <w:rsid w:val="00795D6C"/>
    <w:rsid w:val="00797578"/>
    <w:rsid w:val="007A01A1"/>
    <w:rsid w:val="007A07E0"/>
    <w:rsid w:val="007A0964"/>
    <w:rsid w:val="007A0BCC"/>
    <w:rsid w:val="007A0DE8"/>
    <w:rsid w:val="007A1FA1"/>
    <w:rsid w:val="007A2D48"/>
    <w:rsid w:val="007A354F"/>
    <w:rsid w:val="007A408A"/>
    <w:rsid w:val="007A4E1B"/>
    <w:rsid w:val="007A5BE6"/>
    <w:rsid w:val="007A6DCD"/>
    <w:rsid w:val="007A752D"/>
    <w:rsid w:val="007A7EEE"/>
    <w:rsid w:val="007B088D"/>
    <w:rsid w:val="007B0944"/>
    <w:rsid w:val="007B1466"/>
    <w:rsid w:val="007B2FBE"/>
    <w:rsid w:val="007B3CD1"/>
    <w:rsid w:val="007B573D"/>
    <w:rsid w:val="007B6030"/>
    <w:rsid w:val="007B7CB8"/>
    <w:rsid w:val="007C233C"/>
    <w:rsid w:val="007C3706"/>
    <w:rsid w:val="007C3CF4"/>
    <w:rsid w:val="007C50D1"/>
    <w:rsid w:val="007C5A9C"/>
    <w:rsid w:val="007C6158"/>
    <w:rsid w:val="007C6261"/>
    <w:rsid w:val="007C6AE4"/>
    <w:rsid w:val="007C6D82"/>
    <w:rsid w:val="007D07C7"/>
    <w:rsid w:val="007D0B11"/>
    <w:rsid w:val="007D1B79"/>
    <w:rsid w:val="007D5310"/>
    <w:rsid w:val="007D5BBB"/>
    <w:rsid w:val="007D62DD"/>
    <w:rsid w:val="007D7BB4"/>
    <w:rsid w:val="007D7EEC"/>
    <w:rsid w:val="007E01B8"/>
    <w:rsid w:val="007E1FFD"/>
    <w:rsid w:val="007E20CF"/>
    <w:rsid w:val="007E2BAB"/>
    <w:rsid w:val="007E3B11"/>
    <w:rsid w:val="007E46E2"/>
    <w:rsid w:val="007E60C1"/>
    <w:rsid w:val="007E62BD"/>
    <w:rsid w:val="007E6DAC"/>
    <w:rsid w:val="007E786B"/>
    <w:rsid w:val="007F03BE"/>
    <w:rsid w:val="007F1F0C"/>
    <w:rsid w:val="007F2D3B"/>
    <w:rsid w:val="007F2D4A"/>
    <w:rsid w:val="007F3269"/>
    <w:rsid w:val="007F46B0"/>
    <w:rsid w:val="007F518D"/>
    <w:rsid w:val="007F6F8D"/>
    <w:rsid w:val="007F7256"/>
    <w:rsid w:val="007F7BDE"/>
    <w:rsid w:val="007F7F24"/>
    <w:rsid w:val="00801812"/>
    <w:rsid w:val="00802AD0"/>
    <w:rsid w:val="00803748"/>
    <w:rsid w:val="008037B4"/>
    <w:rsid w:val="00803D13"/>
    <w:rsid w:val="00805900"/>
    <w:rsid w:val="00805C22"/>
    <w:rsid w:val="00807215"/>
    <w:rsid w:val="00811C06"/>
    <w:rsid w:val="0081243A"/>
    <w:rsid w:val="00812513"/>
    <w:rsid w:val="00812976"/>
    <w:rsid w:val="00813C54"/>
    <w:rsid w:val="0081431E"/>
    <w:rsid w:val="008156E7"/>
    <w:rsid w:val="00815DA8"/>
    <w:rsid w:val="0081613D"/>
    <w:rsid w:val="00816B2B"/>
    <w:rsid w:val="008172A1"/>
    <w:rsid w:val="008173C7"/>
    <w:rsid w:val="00817561"/>
    <w:rsid w:val="0082056A"/>
    <w:rsid w:val="00820988"/>
    <w:rsid w:val="008212D0"/>
    <w:rsid w:val="0082452D"/>
    <w:rsid w:val="00825667"/>
    <w:rsid w:val="008267A3"/>
    <w:rsid w:val="00826F37"/>
    <w:rsid w:val="00831CB5"/>
    <w:rsid w:val="008322CB"/>
    <w:rsid w:val="00833C89"/>
    <w:rsid w:val="00833D09"/>
    <w:rsid w:val="0083506F"/>
    <w:rsid w:val="00836066"/>
    <w:rsid w:val="00836261"/>
    <w:rsid w:val="0083693B"/>
    <w:rsid w:val="00836C1A"/>
    <w:rsid w:val="008376B0"/>
    <w:rsid w:val="00840C3B"/>
    <w:rsid w:val="00841478"/>
    <w:rsid w:val="00841A14"/>
    <w:rsid w:val="00841A23"/>
    <w:rsid w:val="008426D1"/>
    <w:rsid w:val="0084337B"/>
    <w:rsid w:val="0084419D"/>
    <w:rsid w:val="00844D5A"/>
    <w:rsid w:val="00847656"/>
    <w:rsid w:val="00850DAF"/>
    <w:rsid w:val="00851FF8"/>
    <w:rsid w:val="008522F4"/>
    <w:rsid w:val="00853E5A"/>
    <w:rsid w:val="0085554E"/>
    <w:rsid w:val="00855AEB"/>
    <w:rsid w:val="00856752"/>
    <w:rsid w:val="0085753C"/>
    <w:rsid w:val="00861118"/>
    <w:rsid w:val="0086157D"/>
    <w:rsid w:val="008618FC"/>
    <w:rsid w:val="00861E64"/>
    <w:rsid w:val="008624BE"/>
    <w:rsid w:val="008624FA"/>
    <w:rsid w:val="00862F25"/>
    <w:rsid w:val="00863577"/>
    <w:rsid w:val="00863624"/>
    <w:rsid w:val="00865466"/>
    <w:rsid w:val="00865B09"/>
    <w:rsid w:val="0086711D"/>
    <w:rsid w:val="008675BB"/>
    <w:rsid w:val="0086766B"/>
    <w:rsid w:val="00867B0E"/>
    <w:rsid w:val="008704AC"/>
    <w:rsid w:val="00870655"/>
    <w:rsid w:val="0087162D"/>
    <w:rsid w:val="00871A9A"/>
    <w:rsid w:val="00872DF8"/>
    <w:rsid w:val="0087359F"/>
    <w:rsid w:val="00873B89"/>
    <w:rsid w:val="00873DAE"/>
    <w:rsid w:val="00875F05"/>
    <w:rsid w:val="00876433"/>
    <w:rsid w:val="0087695C"/>
    <w:rsid w:val="008806C0"/>
    <w:rsid w:val="0088134C"/>
    <w:rsid w:val="008821EC"/>
    <w:rsid w:val="00882BBF"/>
    <w:rsid w:val="008833FA"/>
    <w:rsid w:val="00883878"/>
    <w:rsid w:val="00883F85"/>
    <w:rsid w:val="00885585"/>
    <w:rsid w:val="00887DC4"/>
    <w:rsid w:val="0089049A"/>
    <w:rsid w:val="00890DE9"/>
    <w:rsid w:val="0089304C"/>
    <w:rsid w:val="0089362E"/>
    <w:rsid w:val="00893A00"/>
    <w:rsid w:val="00893B11"/>
    <w:rsid w:val="00893D90"/>
    <w:rsid w:val="00894486"/>
    <w:rsid w:val="00896222"/>
    <w:rsid w:val="008974A5"/>
    <w:rsid w:val="00897F42"/>
    <w:rsid w:val="008A0877"/>
    <w:rsid w:val="008A1594"/>
    <w:rsid w:val="008A3123"/>
    <w:rsid w:val="008A3B28"/>
    <w:rsid w:val="008A3CB5"/>
    <w:rsid w:val="008A5A8B"/>
    <w:rsid w:val="008A6343"/>
    <w:rsid w:val="008A6412"/>
    <w:rsid w:val="008A698E"/>
    <w:rsid w:val="008A7A7D"/>
    <w:rsid w:val="008B0060"/>
    <w:rsid w:val="008B0176"/>
    <w:rsid w:val="008B03A6"/>
    <w:rsid w:val="008B2933"/>
    <w:rsid w:val="008B29A9"/>
    <w:rsid w:val="008B2AD0"/>
    <w:rsid w:val="008B6E4F"/>
    <w:rsid w:val="008B6F7F"/>
    <w:rsid w:val="008B70F0"/>
    <w:rsid w:val="008B7BEA"/>
    <w:rsid w:val="008C02E2"/>
    <w:rsid w:val="008C04F0"/>
    <w:rsid w:val="008C1D6F"/>
    <w:rsid w:val="008C21DD"/>
    <w:rsid w:val="008C2E5B"/>
    <w:rsid w:val="008C2F8A"/>
    <w:rsid w:val="008C5754"/>
    <w:rsid w:val="008C6EBE"/>
    <w:rsid w:val="008C6FDB"/>
    <w:rsid w:val="008C7E45"/>
    <w:rsid w:val="008D012F"/>
    <w:rsid w:val="008D2D13"/>
    <w:rsid w:val="008D3C2F"/>
    <w:rsid w:val="008D40AF"/>
    <w:rsid w:val="008D4A59"/>
    <w:rsid w:val="008D7B0B"/>
    <w:rsid w:val="008E12A2"/>
    <w:rsid w:val="008E38C7"/>
    <w:rsid w:val="008E3971"/>
    <w:rsid w:val="008E39F5"/>
    <w:rsid w:val="008E3C17"/>
    <w:rsid w:val="008E3CB9"/>
    <w:rsid w:val="008E3F21"/>
    <w:rsid w:val="008E5FA2"/>
    <w:rsid w:val="008E6410"/>
    <w:rsid w:val="008E67E4"/>
    <w:rsid w:val="008E6A59"/>
    <w:rsid w:val="008E7912"/>
    <w:rsid w:val="008F1289"/>
    <w:rsid w:val="008F1913"/>
    <w:rsid w:val="008F1B01"/>
    <w:rsid w:val="008F3496"/>
    <w:rsid w:val="008F3A31"/>
    <w:rsid w:val="008F46B4"/>
    <w:rsid w:val="008F48F8"/>
    <w:rsid w:val="008F60F3"/>
    <w:rsid w:val="00900668"/>
    <w:rsid w:val="009016BE"/>
    <w:rsid w:val="00902374"/>
    <w:rsid w:val="0090376D"/>
    <w:rsid w:val="009040BC"/>
    <w:rsid w:val="00905BB8"/>
    <w:rsid w:val="00905C8F"/>
    <w:rsid w:val="00906B93"/>
    <w:rsid w:val="00906E45"/>
    <w:rsid w:val="00907C7D"/>
    <w:rsid w:val="00910A42"/>
    <w:rsid w:val="00910D7E"/>
    <w:rsid w:val="00910EC4"/>
    <w:rsid w:val="009116C7"/>
    <w:rsid w:val="0091186A"/>
    <w:rsid w:val="00911AA1"/>
    <w:rsid w:val="009125C7"/>
    <w:rsid w:val="00913F19"/>
    <w:rsid w:val="00914108"/>
    <w:rsid w:val="009143BE"/>
    <w:rsid w:val="00914E61"/>
    <w:rsid w:val="00916261"/>
    <w:rsid w:val="0091626F"/>
    <w:rsid w:val="00916584"/>
    <w:rsid w:val="00916D65"/>
    <w:rsid w:val="00921226"/>
    <w:rsid w:val="00921CD8"/>
    <w:rsid w:val="0092211B"/>
    <w:rsid w:val="00924211"/>
    <w:rsid w:val="00924227"/>
    <w:rsid w:val="00924D44"/>
    <w:rsid w:val="00924F2D"/>
    <w:rsid w:val="0092540F"/>
    <w:rsid w:val="00926FD6"/>
    <w:rsid w:val="00927407"/>
    <w:rsid w:val="009279FD"/>
    <w:rsid w:val="00927A9A"/>
    <w:rsid w:val="00927B7B"/>
    <w:rsid w:val="009306F1"/>
    <w:rsid w:val="00932145"/>
    <w:rsid w:val="0093227F"/>
    <w:rsid w:val="0093399C"/>
    <w:rsid w:val="00933AA6"/>
    <w:rsid w:val="00933BD0"/>
    <w:rsid w:val="009345BB"/>
    <w:rsid w:val="009374D2"/>
    <w:rsid w:val="00937AFD"/>
    <w:rsid w:val="009403A1"/>
    <w:rsid w:val="00943494"/>
    <w:rsid w:val="00943AE0"/>
    <w:rsid w:val="00944EE7"/>
    <w:rsid w:val="00945869"/>
    <w:rsid w:val="00945A26"/>
    <w:rsid w:val="009461FF"/>
    <w:rsid w:val="00947CDC"/>
    <w:rsid w:val="00951E8F"/>
    <w:rsid w:val="00952286"/>
    <w:rsid w:val="00952305"/>
    <w:rsid w:val="00952B8B"/>
    <w:rsid w:val="009556AF"/>
    <w:rsid w:val="00957122"/>
    <w:rsid w:val="00957E8B"/>
    <w:rsid w:val="0096010B"/>
    <w:rsid w:val="00960617"/>
    <w:rsid w:val="00960F2B"/>
    <w:rsid w:val="0096369A"/>
    <w:rsid w:val="00963C8D"/>
    <w:rsid w:val="00964183"/>
    <w:rsid w:val="00970469"/>
    <w:rsid w:val="0097128D"/>
    <w:rsid w:val="0097340A"/>
    <w:rsid w:val="00973E92"/>
    <w:rsid w:val="009744A8"/>
    <w:rsid w:val="0097547D"/>
    <w:rsid w:val="00980079"/>
    <w:rsid w:val="00980F09"/>
    <w:rsid w:val="009823B6"/>
    <w:rsid w:val="0098273B"/>
    <w:rsid w:val="009828B0"/>
    <w:rsid w:val="00983340"/>
    <w:rsid w:val="00983345"/>
    <w:rsid w:val="00983571"/>
    <w:rsid w:val="00985ECD"/>
    <w:rsid w:val="00987312"/>
    <w:rsid w:val="00987616"/>
    <w:rsid w:val="0099018A"/>
    <w:rsid w:val="009906C0"/>
    <w:rsid w:val="009910AF"/>
    <w:rsid w:val="009913C1"/>
    <w:rsid w:val="00991F83"/>
    <w:rsid w:val="0099321A"/>
    <w:rsid w:val="009939BC"/>
    <w:rsid w:val="0099402D"/>
    <w:rsid w:val="0099620F"/>
    <w:rsid w:val="00996DB6"/>
    <w:rsid w:val="00997219"/>
    <w:rsid w:val="0099746A"/>
    <w:rsid w:val="00997C5C"/>
    <w:rsid w:val="009A0177"/>
    <w:rsid w:val="009A2A3E"/>
    <w:rsid w:val="009A36D8"/>
    <w:rsid w:val="009A48A1"/>
    <w:rsid w:val="009A568C"/>
    <w:rsid w:val="009B324E"/>
    <w:rsid w:val="009B5869"/>
    <w:rsid w:val="009B5A96"/>
    <w:rsid w:val="009B6D8B"/>
    <w:rsid w:val="009B6F68"/>
    <w:rsid w:val="009B7457"/>
    <w:rsid w:val="009B7475"/>
    <w:rsid w:val="009B7590"/>
    <w:rsid w:val="009B783E"/>
    <w:rsid w:val="009C02B2"/>
    <w:rsid w:val="009C08A7"/>
    <w:rsid w:val="009C1465"/>
    <w:rsid w:val="009C1A9B"/>
    <w:rsid w:val="009C3957"/>
    <w:rsid w:val="009C438A"/>
    <w:rsid w:val="009C4F44"/>
    <w:rsid w:val="009C638B"/>
    <w:rsid w:val="009C6C29"/>
    <w:rsid w:val="009C79A2"/>
    <w:rsid w:val="009C7D8B"/>
    <w:rsid w:val="009D1095"/>
    <w:rsid w:val="009D1167"/>
    <w:rsid w:val="009D233A"/>
    <w:rsid w:val="009D2412"/>
    <w:rsid w:val="009D3FBA"/>
    <w:rsid w:val="009D5DA3"/>
    <w:rsid w:val="009D622A"/>
    <w:rsid w:val="009D673E"/>
    <w:rsid w:val="009D7CC5"/>
    <w:rsid w:val="009E512D"/>
    <w:rsid w:val="009E5AE2"/>
    <w:rsid w:val="009E6499"/>
    <w:rsid w:val="009E7167"/>
    <w:rsid w:val="009F0E9B"/>
    <w:rsid w:val="009F0F5E"/>
    <w:rsid w:val="009F4236"/>
    <w:rsid w:val="009F5A8E"/>
    <w:rsid w:val="009F7026"/>
    <w:rsid w:val="009F7140"/>
    <w:rsid w:val="009F79EB"/>
    <w:rsid w:val="00A0011B"/>
    <w:rsid w:val="00A00AAD"/>
    <w:rsid w:val="00A015A6"/>
    <w:rsid w:val="00A01AC0"/>
    <w:rsid w:val="00A022DB"/>
    <w:rsid w:val="00A04C5F"/>
    <w:rsid w:val="00A04FA1"/>
    <w:rsid w:val="00A053B7"/>
    <w:rsid w:val="00A05BC1"/>
    <w:rsid w:val="00A05F6B"/>
    <w:rsid w:val="00A06148"/>
    <w:rsid w:val="00A145E8"/>
    <w:rsid w:val="00A14D89"/>
    <w:rsid w:val="00A15267"/>
    <w:rsid w:val="00A15514"/>
    <w:rsid w:val="00A15BBF"/>
    <w:rsid w:val="00A16D93"/>
    <w:rsid w:val="00A16E7D"/>
    <w:rsid w:val="00A172C4"/>
    <w:rsid w:val="00A17B8B"/>
    <w:rsid w:val="00A20088"/>
    <w:rsid w:val="00A21D48"/>
    <w:rsid w:val="00A21EAE"/>
    <w:rsid w:val="00A232DF"/>
    <w:rsid w:val="00A24C23"/>
    <w:rsid w:val="00A25679"/>
    <w:rsid w:val="00A257D8"/>
    <w:rsid w:val="00A25C96"/>
    <w:rsid w:val="00A31AD9"/>
    <w:rsid w:val="00A32BBD"/>
    <w:rsid w:val="00A33F1C"/>
    <w:rsid w:val="00A345A7"/>
    <w:rsid w:val="00A35B28"/>
    <w:rsid w:val="00A35B7E"/>
    <w:rsid w:val="00A35BE7"/>
    <w:rsid w:val="00A37F4E"/>
    <w:rsid w:val="00A40119"/>
    <w:rsid w:val="00A42516"/>
    <w:rsid w:val="00A43306"/>
    <w:rsid w:val="00A44518"/>
    <w:rsid w:val="00A45B70"/>
    <w:rsid w:val="00A470A6"/>
    <w:rsid w:val="00A47881"/>
    <w:rsid w:val="00A47D58"/>
    <w:rsid w:val="00A51444"/>
    <w:rsid w:val="00A51890"/>
    <w:rsid w:val="00A52977"/>
    <w:rsid w:val="00A534C9"/>
    <w:rsid w:val="00A623CB"/>
    <w:rsid w:val="00A6260C"/>
    <w:rsid w:val="00A6363C"/>
    <w:rsid w:val="00A64069"/>
    <w:rsid w:val="00A64250"/>
    <w:rsid w:val="00A64AD7"/>
    <w:rsid w:val="00A65276"/>
    <w:rsid w:val="00A6572F"/>
    <w:rsid w:val="00A65E54"/>
    <w:rsid w:val="00A6718E"/>
    <w:rsid w:val="00A70F0A"/>
    <w:rsid w:val="00A72B81"/>
    <w:rsid w:val="00A72F4F"/>
    <w:rsid w:val="00A74049"/>
    <w:rsid w:val="00A7587D"/>
    <w:rsid w:val="00A76394"/>
    <w:rsid w:val="00A76BA8"/>
    <w:rsid w:val="00A76E13"/>
    <w:rsid w:val="00A80BF6"/>
    <w:rsid w:val="00A81DE0"/>
    <w:rsid w:val="00A8230D"/>
    <w:rsid w:val="00A824E5"/>
    <w:rsid w:val="00A82B61"/>
    <w:rsid w:val="00A83D4C"/>
    <w:rsid w:val="00A848A7"/>
    <w:rsid w:val="00A85394"/>
    <w:rsid w:val="00A860FE"/>
    <w:rsid w:val="00A8657D"/>
    <w:rsid w:val="00A87F1F"/>
    <w:rsid w:val="00A90339"/>
    <w:rsid w:val="00A905FB"/>
    <w:rsid w:val="00A91816"/>
    <w:rsid w:val="00A918A0"/>
    <w:rsid w:val="00A93E1C"/>
    <w:rsid w:val="00A93EEC"/>
    <w:rsid w:val="00A978CC"/>
    <w:rsid w:val="00A97EE6"/>
    <w:rsid w:val="00AA0CBF"/>
    <w:rsid w:val="00AA131F"/>
    <w:rsid w:val="00AA19A1"/>
    <w:rsid w:val="00AA24A0"/>
    <w:rsid w:val="00AA39E1"/>
    <w:rsid w:val="00AA3AEF"/>
    <w:rsid w:val="00AA3F26"/>
    <w:rsid w:val="00AA4102"/>
    <w:rsid w:val="00AA530A"/>
    <w:rsid w:val="00AA6B8F"/>
    <w:rsid w:val="00AA713C"/>
    <w:rsid w:val="00AA7BCA"/>
    <w:rsid w:val="00AB0C87"/>
    <w:rsid w:val="00AB1DD8"/>
    <w:rsid w:val="00AB3129"/>
    <w:rsid w:val="00AB35D2"/>
    <w:rsid w:val="00AB53FB"/>
    <w:rsid w:val="00AB5A44"/>
    <w:rsid w:val="00AB5F7F"/>
    <w:rsid w:val="00AB6988"/>
    <w:rsid w:val="00AB6EAF"/>
    <w:rsid w:val="00AB7628"/>
    <w:rsid w:val="00AB7DD8"/>
    <w:rsid w:val="00AC05EE"/>
    <w:rsid w:val="00AC0905"/>
    <w:rsid w:val="00AC0B33"/>
    <w:rsid w:val="00AC1D24"/>
    <w:rsid w:val="00AC1E5D"/>
    <w:rsid w:val="00AC2085"/>
    <w:rsid w:val="00AC3659"/>
    <w:rsid w:val="00AC44AD"/>
    <w:rsid w:val="00AC62C5"/>
    <w:rsid w:val="00AC662C"/>
    <w:rsid w:val="00AC701B"/>
    <w:rsid w:val="00AC7743"/>
    <w:rsid w:val="00AC7EA2"/>
    <w:rsid w:val="00AC7EFA"/>
    <w:rsid w:val="00AC7F82"/>
    <w:rsid w:val="00AD0F3D"/>
    <w:rsid w:val="00AD274D"/>
    <w:rsid w:val="00AD2AC5"/>
    <w:rsid w:val="00AD3466"/>
    <w:rsid w:val="00AD4FD6"/>
    <w:rsid w:val="00AD5EC6"/>
    <w:rsid w:val="00AD622D"/>
    <w:rsid w:val="00AD6961"/>
    <w:rsid w:val="00AD6E51"/>
    <w:rsid w:val="00AD76C8"/>
    <w:rsid w:val="00AD775D"/>
    <w:rsid w:val="00AE0222"/>
    <w:rsid w:val="00AE0461"/>
    <w:rsid w:val="00AE06AC"/>
    <w:rsid w:val="00AE165D"/>
    <w:rsid w:val="00AE19AB"/>
    <w:rsid w:val="00AE1CCF"/>
    <w:rsid w:val="00AE4DD5"/>
    <w:rsid w:val="00AF383B"/>
    <w:rsid w:val="00AF4E78"/>
    <w:rsid w:val="00AF6DAE"/>
    <w:rsid w:val="00AF7786"/>
    <w:rsid w:val="00AF7EB0"/>
    <w:rsid w:val="00B004A8"/>
    <w:rsid w:val="00B00F98"/>
    <w:rsid w:val="00B019EA"/>
    <w:rsid w:val="00B01D2C"/>
    <w:rsid w:val="00B035D3"/>
    <w:rsid w:val="00B03B8E"/>
    <w:rsid w:val="00B03EEA"/>
    <w:rsid w:val="00B05911"/>
    <w:rsid w:val="00B06E1A"/>
    <w:rsid w:val="00B07EED"/>
    <w:rsid w:val="00B11003"/>
    <w:rsid w:val="00B11C59"/>
    <w:rsid w:val="00B12F49"/>
    <w:rsid w:val="00B1398A"/>
    <w:rsid w:val="00B155E3"/>
    <w:rsid w:val="00B157B5"/>
    <w:rsid w:val="00B15C62"/>
    <w:rsid w:val="00B174BE"/>
    <w:rsid w:val="00B177B5"/>
    <w:rsid w:val="00B17E97"/>
    <w:rsid w:val="00B21E7A"/>
    <w:rsid w:val="00B21FEA"/>
    <w:rsid w:val="00B2235F"/>
    <w:rsid w:val="00B23AD1"/>
    <w:rsid w:val="00B252BA"/>
    <w:rsid w:val="00B262C9"/>
    <w:rsid w:val="00B26785"/>
    <w:rsid w:val="00B26DD3"/>
    <w:rsid w:val="00B27825"/>
    <w:rsid w:val="00B3041C"/>
    <w:rsid w:val="00B30E97"/>
    <w:rsid w:val="00B3110A"/>
    <w:rsid w:val="00B31D45"/>
    <w:rsid w:val="00B324FA"/>
    <w:rsid w:val="00B33573"/>
    <w:rsid w:val="00B3547E"/>
    <w:rsid w:val="00B357D1"/>
    <w:rsid w:val="00B35CAE"/>
    <w:rsid w:val="00B40395"/>
    <w:rsid w:val="00B41EAE"/>
    <w:rsid w:val="00B42FCC"/>
    <w:rsid w:val="00B43B1F"/>
    <w:rsid w:val="00B44AE4"/>
    <w:rsid w:val="00B44E9D"/>
    <w:rsid w:val="00B4509E"/>
    <w:rsid w:val="00B4565E"/>
    <w:rsid w:val="00B45F6C"/>
    <w:rsid w:val="00B470F3"/>
    <w:rsid w:val="00B47ECC"/>
    <w:rsid w:val="00B50302"/>
    <w:rsid w:val="00B52A18"/>
    <w:rsid w:val="00B53109"/>
    <w:rsid w:val="00B53F6F"/>
    <w:rsid w:val="00B54122"/>
    <w:rsid w:val="00B54347"/>
    <w:rsid w:val="00B55C6D"/>
    <w:rsid w:val="00B55E3C"/>
    <w:rsid w:val="00B563FA"/>
    <w:rsid w:val="00B565DA"/>
    <w:rsid w:val="00B5686D"/>
    <w:rsid w:val="00B576A5"/>
    <w:rsid w:val="00B605D7"/>
    <w:rsid w:val="00B606BB"/>
    <w:rsid w:val="00B60B81"/>
    <w:rsid w:val="00B61027"/>
    <w:rsid w:val="00B625AC"/>
    <w:rsid w:val="00B63133"/>
    <w:rsid w:val="00B67602"/>
    <w:rsid w:val="00B67EA2"/>
    <w:rsid w:val="00B70994"/>
    <w:rsid w:val="00B71CF0"/>
    <w:rsid w:val="00B71FAF"/>
    <w:rsid w:val="00B72CC6"/>
    <w:rsid w:val="00B732F0"/>
    <w:rsid w:val="00B7561F"/>
    <w:rsid w:val="00B75642"/>
    <w:rsid w:val="00B76C85"/>
    <w:rsid w:val="00B8429E"/>
    <w:rsid w:val="00B86422"/>
    <w:rsid w:val="00B8720D"/>
    <w:rsid w:val="00B926FA"/>
    <w:rsid w:val="00B95233"/>
    <w:rsid w:val="00B95277"/>
    <w:rsid w:val="00B9562B"/>
    <w:rsid w:val="00B960A9"/>
    <w:rsid w:val="00B96DA1"/>
    <w:rsid w:val="00B97115"/>
    <w:rsid w:val="00B97D89"/>
    <w:rsid w:val="00BA0024"/>
    <w:rsid w:val="00BA18DA"/>
    <w:rsid w:val="00BA2110"/>
    <w:rsid w:val="00BA3FDE"/>
    <w:rsid w:val="00BA6946"/>
    <w:rsid w:val="00BA6BF6"/>
    <w:rsid w:val="00BA6EA3"/>
    <w:rsid w:val="00BB05D8"/>
    <w:rsid w:val="00BB2346"/>
    <w:rsid w:val="00BB24FB"/>
    <w:rsid w:val="00BB29D9"/>
    <w:rsid w:val="00BB2DF6"/>
    <w:rsid w:val="00BB2FDF"/>
    <w:rsid w:val="00BB38A0"/>
    <w:rsid w:val="00BB3B40"/>
    <w:rsid w:val="00BB4AC5"/>
    <w:rsid w:val="00BB7864"/>
    <w:rsid w:val="00BC0AC5"/>
    <w:rsid w:val="00BC185A"/>
    <w:rsid w:val="00BC29B1"/>
    <w:rsid w:val="00BC2C00"/>
    <w:rsid w:val="00BC450E"/>
    <w:rsid w:val="00BC596C"/>
    <w:rsid w:val="00BC64F6"/>
    <w:rsid w:val="00BC673C"/>
    <w:rsid w:val="00BC6788"/>
    <w:rsid w:val="00BC7C31"/>
    <w:rsid w:val="00BD015C"/>
    <w:rsid w:val="00BD0712"/>
    <w:rsid w:val="00BD1B25"/>
    <w:rsid w:val="00BD4E38"/>
    <w:rsid w:val="00BD6D06"/>
    <w:rsid w:val="00BD7922"/>
    <w:rsid w:val="00BD7F35"/>
    <w:rsid w:val="00BE2506"/>
    <w:rsid w:val="00BE2D91"/>
    <w:rsid w:val="00BE46C3"/>
    <w:rsid w:val="00BE4C3B"/>
    <w:rsid w:val="00BE4CF9"/>
    <w:rsid w:val="00BE74B6"/>
    <w:rsid w:val="00BE74DB"/>
    <w:rsid w:val="00BF1237"/>
    <w:rsid w:val="00BF1ADE"/>
    <w:rsid w:val="00BF25B3"/>
    <w:rsid w:val="00BF3F80"/>
    <w:rsid w:val="00BF483F"/>
    <w:rsid w:val="00BF511C"/>
    <w:rsid w:val="00BF69A7"/>
    <w:rsid w:val="00C00B91"/>
    <w:rsid w:val="00C012FB"/>
    <w:rsid w:val="00C014DF"/>
    <w:rsid w:val="00C01C35"/>
    <w:rsid w:val="00C02104"/>
    <w:rsid w:val="00C04A59"/>
    <w:rsid w:val="00C11E57"/>
    <w:rsid w:val="00C120C7"/>
    <w:rsid w:val="00C127A9"/>
    <w:rsid w:val="00C12AEC"/>
    <w:rsid w:val="00C1375E"/>
    <w:rsid w:val="00C13D23"/>
    <w:rsid w:val="00C145F8"/>
    <w:rsid w:val="00C14760"/>
    <w:rsid w:val="00C1519D"/>
    <w:rsid w:val="00C158B2"/>
    <w:rsid w:val="00C159C3"/>
    <w:rsid w:val="00C161C5"/>
    <w:rsid w:val="00C16829"/>
    <w:rsid w:val="00C168F8"/>
    <w:rsid w:val="00C1696E"/>
    <w:rsid w:val="00C20AED"/>
    <w:rsid w:val="00C20BAE"/>
    <w:rsid w:val="00C20C51"/>
    <w:rsid w:val="00C21B9E"/>
    <w:rsid w:val="00C228DC"/>
    <w:rsid w:val="00C26966"/>
    <w:rsid w:val="00C26FCB"/>
    <w:rsid w:val="00C303C5"/>
    <w:rsid w:val="00C3119E"/>
    <w:rsid w:val="00C314E0"/>
    <w:rsid w:val="00C31E1C"/>
    <w:rsid w:val="00C31EFD"/>
    <w:rsid w:val="00C324A7"/>
    <w:rsid w:val="00C324E5"/>
    <w:rsid w:val="00C33245"/>
    <w:rsid w:val="00C34F49"/>
    <w:rsid w:val="00C35641"/>
    <w:rsid w:val="00C3625F"/>
    <w:rsid w:val="00C36574"/>
    <w:rsid w:val="00C36943"/>
    <w:rsid w:val="00C372B9"/>
    <w:rsid w:val="00C37568"/>
    <w:rsid w:val="00C40235"/>
    <w:rsid w:val="00C416B9"/>
    <w:rsid w:val="00C42E7C"/>
    <w:rsid w:val="00C44938"/>
    <w:rsid w:val="00C459B6"/>
    <w:rsid w:val="00C45E92"/>
    <w:rsid w:val="00C47901"/>
    <w:rsid w:val="00C515A3"/>
    <w:rsid w:val="00C52627"/>
    <w:rsid w:val="00C53EDD"/>
    <w:rsid w:val="00C543AE"/>
    <w:rsid w:val="00C55A1E"/>
    <w:rsid w:val="00C56139"/>
    <w:rsid w:val="00C60514"/>
    <w:rsid w:val="00C60B92"/>
    <w:rsid w:val="00C62507"/>
    <w:rsid w:val="00C64DD5"/>
    <w:rsid w:val="00C64F7D"/>
    <w:rsid w:val="00C65642"/>
    <w:rsid w:val="00C65719"/>
    <w:rsid w:val="00C66BF2"/>
    <w:rsid w:val="00C66D54"/>
    <w:rsid w:val="00C711E5"/>
    <w:rsid w:val="00C7163D"/>
    <w:rsid w:val="00C718C9"/>
    <w:rsid w:val="00C72B79"/>
    <w:rsid w:val="00C72B83"/>
    <w:rsid w:val="00C744FB"/>
    <w:rsid w:val="00C76CD6"/>
    <w:rsid w:val="00C76F8C"/>
    <w:rsid w:val="00C7765F"/>
    <w:rsid w:val="00C77BCD"/>
    <w:rsid w:val="00C8029B"/>
    <w:rsid w:val="00C80562"/>
    <w:rsid w:val="00C80687"/>
    <w:rsid w:val="00C8078D"/>
    <w:rsid w:val="00C80F06"/>
    <w:rsid w:val="00C81337"/>
    <w:rsid w:val="00C82503"/>
    <w:rsid w:val="00C82BFD"/>
    <w:rsid w:val="00C82C7B"/>
    <w:rsid w:val="00C83773"/>
    <w:rsid w:val="00C84C84"/>
    <w:rsid w:val="00C8668D"/>
    <w:rsid w:val="00C86D9C"/>
    <w:rsid w:val="00C86E0A"/>
    <w:rsid w:val="00C92089"/>
    <w:rsid w:val="00C92467"/>
    <w:rsid w:val="00C93049"/>
    <w:rsid w:val="00C931B9"/>
    <w:rsid w:val="00C944AF"/>
    <w:rsid w:val="00C94688"/>
    <w:rsid w:val="00C94EC7"/>
    <w:rsid w:val="00C95321"/>
    <w:rsid w:val="00C95D99"/>
    <w:rsid w:val="00C961C0"/>
    <w:rsid w:val="00C961CC"/>
    <w:rsid w:val="00C9768D"/>
    <w:rsid w:val="00C97EC0"/>
    <w:rsid w:val="00C97EF6"/>
    <w:rsid w:val="00C97F0A"/>
    <w:rsid w:val="00CA10DA"/>
    <w:rsid w:val="00CA1A94"/>
    <w:rsid w:val="00CA4160"/>
    <w:rsid w:val="00CA4308"/>
    <w:rsid w:val="00CA59B6"/>
    <w:rsid w:val="00CA66EB"/>
    <w:rsid w:val="00CA7085"/>
    <w:rsid w:val="00CA7636"/>
    <w:rsid w:val="00CA7A7F"/>
    <w:rsid w:val="00CA7C43"/>
    <w:rsid w:val="00CB17C7"/>
    <w:rsid w:val="00CB219F"/>
    <w:rsid w:val="00CB2344"/>
    <w:rsid w:val="00CB31E3"/>
    <w:rsid w:val="00CB3CBA"/>
    <w:rsid w:val="00CB3EC0"/>
    <w:rsid w:val="00CB4344"/>
    <w:rsid w:val="00CB4CC4"/>
    <w:rsid w:val="00CC0C86"/>
    <w:rsid w:val="00CC15A7"/>
    <w:rsid w:val="00CC185F"/>
    <w:rsid w:val="00CC3692"/>
    <w:rsid w:val="00CC5187"/>
    <w:rsid w:val="00CC574E"/>
    <w:rsid w:val="00CC57EE"/>
    <w:rsid w:val="00CC6173"/>
    <w:rsid w:val="00CC762B"/>
    <w:rsid w:val="00CD1D87"/>
    <w:rsid w:val="00CD1E34"/>
    <w:rsid w:val="00CD2012"/>
    <w:rsid w:val="00CD3624"/>
    <w:rsid w:val="00CD3FF5"/>
    <w:rsid w:val="00CD4291"/>
    <w:rsid w:val="00CD46DC"/>
    <w:rsid w:val="00CD4880"/>
    <w:rsid w:val="00CD4990"/>
    <w:rsid w:val="00CD4AE8"/>
    <w:rsid w:val="00CD5E9E"/>
    <w:rsid w:val="00CD65C4"/>
    <w:rsid w:val="00CE19B0"/>
    <w:rsid w:val="00CE1EBF"/>
    <w:rsid w:val="00CE2F8F"/>
    <w:rsid w:val="00CE30CC"/>
    <w:rsid w:val="00CE3E9A"/>
    <w:rsid w:val="00CE40D2"/>
    <w:rsid w:val="00CE50ED"/>
    <w:rsid w:val="00CE6324"/>
    <w:rsid w:val="00CE6E27"/>
    <w:rsid w:val="00CE7487"/>
    <w:rsid w:val="00CF007C"/>
    <w:rsid w:val="00CF00A1"/>
    <w:rsid w:val="00CF0CCC"/>
    <w:rsid w:val="00CF1579"/>
    <w:rsid w:val="00CF1F37"/>
    <w:rsid w:val="00CF27F0"/>
    <w:rsid w:val="00CF49CE"/>
    <w:rsid w:val="00D00200"/>
    <w:rsid w:val="00D00AA4"/>
    <w:rsid w:val="00D017D7"/>
    <w:rsid w:val="00D0210B"/>
    <w:rsid w:val="00D02DC7"/>
    <w:rsid w:val="00D02F98"/>
    <w:rsid w:val="00D0483D"/>
    <w:rsid w:val="00D04898"/>
    <w:rsid w:val="00D054FD"/>
    <w:rsid w:val="00D059A5"/>
    <w:rsid w:val="00D05E98"/>
    <w:rsid w:val="00D05EB0"/>
    <w:rsid w:val="00D05FFB"/>
    <w:rsid w:val="00D0632A"/>
    <w:rsid w:val="00D071AF"/>
    <w:rsid w:val="00D0730E"/>
    <w:rsid w:val="00D11589"/>
    <w:rsid w:val="00D11F4E"/>
    <w:rsid w:val="00D133A9"/>
    <w:rsid w:val="00D14CF8"/>
    <w:rsid w:val="00D15D11"/>
    <w:rsid w:val="00D16697"/>
    <w:rsid w:val="00D20068"/>
    <w:rsid w:val="00D20845"/>
    <w:rsid w:val="00D2271A"/>
    <w:rsid w:val="00D22C95"/>
    <w:rsid w:val="00D23C64"/>
    <w:rsid w:val="00D24299"/>
    <w:rsid w:val="00D317CE"/>
    <w:rsid w:val="00D31CF8"/>
    <w:rsid w:val="00D3256C"/>
    <w:rsid w:val="00D330A9"/>
    <w:rsid w:val="00D3335C"/>
    <w:rsid w:val="00D345ED"/>
    <w:rsid w:val="00D34ECB"/>
    <w:rsid w:val="00D35E16"/>
    <w:rsid w:val="00D37A97"/>
    <w:rsid w:val="00D40B97"/>
    <w:rsid w:val="00D42230"/>
    <w:rsid w:val="00D422C8"/>
    <w:rsid w:val="00D423DB"/>
    <w:rsid w:val="00D42ACC"/>
    <w:rsid w:val="00D42DAA"/>
    <w:rsid w:val="00D42F3D"/>
    <w:rsid w:val="00D43026"/>
    <w:rsid w:val="00D45151"/>
    <w:rsid w:val="00D45BCD"/>
    <w:rsid w:val="00D504B3"/>
    <w:rsid w:val="00D50809"/>
    <w:rsid w:val="00D50C6B"/>
    <w:rsid w:val="00D5204B"/>
    <w:rsid w:val="00D53823"/>
    <w:rsid w:val="00D54188"/>
    <w:rsid w:val="00D541C6"/>
    <w:rsid w:val="00D544E6"/>
    <w:rsid w:val="00D54B2D"/>
    <w:rsid w:val="00D57740"/>
    <w:rsid w:val="00D57951"/>
    <w:rsid w:val="00D61A3D"/>
    <w:rsid w:val="00D63D3C"/>
    <w:rsid w:val="00D649ED"/>
    <w:rsid w:val="00D65A23"/>
    <w:rsid w:val="00D65F79"/>
    <w:rsid w:val="00D66745"/>
    <w:rsid w:val="00D66881"/>
    <w:rsid w:val="00D6753A"/>
    <w:rsid w:val="00D7181E"/>
    <w:rsid w:val="00D72B22"/>
    <w:rsid w:val="00D73A49"/>
    <w:rsid w:val="00D74799"/>
    <w:rsid w:val="00D74997"/>
    <w:rsid w:val="00D75812"/>
    <w:rsid w:val="00D75A11"/>
    <w:rsid w:val="00D75D0C"/>
    <w:rsid w:val="00D764F6"/>
    <w:rsid w:val="00D80112"/>
    <w:rsid w:val="00D80CD6"/>
    <w:rsid w:val="00D838C6"/>
    <w:rsid w:val="00D8454F"/>
    <w:rsid w:val="00D8501F"/>
    <w:rsid w:val="00D85E82"/>
    <w:rsid w:val="00D872BD"/>
    <w:rsid w:val="00D87BF7"/>
    <w:rsid w:val="00D91BDA"/>
    <w:rsid w:val="00D92B5C"/>
    <w:rsid w:val="00D92ECE"/>
    <w:rsid w:val="00D93AA5"/>
    <w:rsid w:val="00D945C5"/>
    <w:rsid w:val="00D95A65"/>
    <w:rsid w:val="00D967B9"/>
    <w:rsid w:val="00DA0CFE"/>
    <w:rsid w:val="00DA0E4C"/>
    <w:rsid w:val="00DA2B1B"/>
    <w:rsid w:val="00DA3B7D"/>
    <w:rsid w:val="00DA4325"/>
    <w:rsid w:val="00DA49F5"/>
    <w:rsid w:val="00DA4AD0"/>
    <w:rsid w:val="00DA5B43"/>
    <w:rsid w:val="00DA5C8F"/>
    <w:rsid w:val="00DA713B"/>
    <w:rsid w:val="00DA7BF3"/>
    <w:rsid w:val="00DB0079"/>
    <w:rsid w:val="00DB09B7"/>
    <w:rsid w:val="00DB2C2C"/>
    <w:rsid w:val="00DB306C"/>
    <w:rsid w:val="00DB3347"/>
    <w:rsid w:val="00DB37E0"/>
    <w:rsid w:val="00DB3B8A"/>
    <w:rsid w:val="00DB3F1D"/>
    <w:rsid w:val="00DB3FC0"/>
    <w:rsid w:val="00DB64A9"/>
    <w:rsid w:val="00DB7A4D"/>
    <w:rsid w:val="00DC0B28"/>
    <w:rsid w:val="00DC17C7"/>
    <w:rsid w:val="00DC1953"/>
    <w:rsid w:val="00DC20BF"/>
    <w:rsid w:val="00DC25A3"/>
    <w:rsid w:val="00DC45E9"/>
    <w:rsid w:val="00DC55C7"/>
    <w:rsid w:val="00DC5733"/>
    <w:rsid w:val="00DC5DD5"/>
    <w:rsid w:val="00DC7227"/>
    <w:rsid w:val="00DD0229"/>
    <w:rsid w:val="00DD089F"/>
    <w:rsid w:val="00DD1B23"/>
    <w:rsid w:val="00DD1B87"/>
    <w:rsid w:val="00DD25E7"/>
    <w:rsid w:val="00DD2974"/>
    <w:rsid w:val="00DD5121"/>
    <w:rsid w:val="00DD5D96"/>
    <w:rsid w:val="00DD6B57"/>
    <w:rsid w:val="00DE196F"/>
    <w:rsid w:val="00DE270C"/>
    <w:rsid w:val="00DE341E"/>
    <w:rsid w:val="00DE4088"/>
    <w:rsid w:val="00DE59D9"/>
    <w:rsid w:val="00DE6BBB"/>
    <w:rsid w:val="00DE7398"/>
    <w:rsid w:val="00DE73C8"/>
    <w:rsid w:val="00DE7F18"/>
    <w:rsid w:val="00DF0DC7"/>
    <w:rsid w:val="00DF349D"/>
    <w:rsid w:val="00DF3844"/>
    <w:rsid w:val="00DF3D77"/>
    <w:rsid w:val="00DF516E"/>
    <w:rsid w:val="00DF5F6B"/>
    <w:rsid w:val="00DF65BC"/>
    <w:rsid w:val="00DF6782"/>
    <w:rsid w:val="00DF7756"/>
    <w:rsid w:val="00DF7B80"/>
    <w:rsid w:val="00DF7EAC"/>
    <w:rsid w:val="00E0154F"/>
    <w:rsid w:val="00E018FC"/>
    <w:rsid w:val="00E03165"/>
    <w:rsid w:val="00E04181"/>
    <w:rsid w:val="00E05072"/>
    <w:rsid w:val="00E05C04"/>
    <w:rsid w:val="00E06FBD"/>
    <w:rsid w:val="00E078BE"/>
    <w:rsid w:val="00E103D7"/>
    <w:rsid w:val="00E11FFC"/>
    <w:rsid w:val="00E1214E"/>
    <w:rsid w:val="00E123E6"/>
    <w:rsid w:val="00E13982"/>
    <w:rsid w:val="00E146FA"/>
    <w:rsid w:val="00E1517B"/>
    <w:rsid w:val="00E15BB4"/>
    <w:rsid w:val="00E15D93"/>
    <w:rsid w:val="00E165DA"/>
    <w:rsid w:val="00E16E67"/>
    <w:rsid w:val="00E173F7"/>
    <w:rsid w:val="00E17BA1"/>
    <w:rsid w:val="00E20475"/>
    <w:rsid w:val="00E223DB"/>
    <w:rsid w:val="00E22B9A"/>
    <w:rsid w:val="00E235D3"/>
    <w:rsid w:val="00E2593A"/>
    <w:rsid w:val="00E27C89"/>
    <w:rsid w:val="00E27EF1"/>
    <w:rsid w:val="00E3328E"/>
    <w:rsid w:val="00E34C93"/>
    <w:rsid w:val="00E36CCA"/>
    <w:rsid w:val="00E41BEC"/>
    <w:rsid w:val="00E42552"/>
    <w:rsid w:val="00E444F5"/>
    <w:rsid w:val="00E474FF"/>
    <w:rsid w:val="00E4751D"/>
    <w:rsid w:val="00E47763"/>
    <w:rsid w:val="00E50744"/>
    <w:rsid w:val="00E5139A"/>
    <w:rsid w:val="00E5292C"/>
    <w:rsid w:val="00E53C97"/>
    <w:rsid w:val="00E54388"/>
    <w:rsid w:val="00E5442E"/>
    <w:rsid w:val="00E558DC"/>
    <w:rsid w:val="00E56609"/>
    <w:rsid w:val="00E5688D"/>
    <w:rsid w:val="00E56ACA"/>
    <w:rsid w:val="00E57F67"/>
    <w:rsid w:val="00E60281"/>
    <w:rsid w:val="00E61EB3"/>
    <w:rsid w:val="00E6348A"/>
    <w:rsid w:val="00E63529"/>
    <w:rsid w:val="00E64E74"/>
    <w:rsid w:val="00E652FE"/>
    <w:rsid w:val="00E65BEF"/>
    <w:rsid w:val="00E66391"/>
    <w:rsid w:val="00E67364"/>
    <w:rsid w:val="00E704D7"/>
    <w:rsid w:val="00E72B51"/>
    <w:rsid w:val="00E730B0"/>
    <w:rsid w:val="00E732DE"/>
    <w:rsid w:val="00E73C71"/>
    <w:rsid w:val="00E73D7D"/>
    <w:rsid w:val="00E747E1"/>
    <w:rsid w:val="00E748C6"/>
    <w:rsid w:val="00E7507D"/>
    <w:rsid w:val="00E754D7"/>
    <w:rsid w:val="00E75694"/>
    <w:rsid w:val="00E76138"/>
    <w:rsid w:val="00E76C1B"/>
    <w:rsid w:val="00E76D1E"/>
    <w:rsid w:val="00E772A8"/>
    <w:rsid w:val="00E774FF"/>
    <w:rsid w:val="00E775A0"/>
    <w:rsid w:val="00E80429"/>
    <w:rsid w:val="00E80952"/>
    <w:rsid w:val="00E80ED8"/>
    <w:rsid w:val="00E8125A"/>
    <w:rsid w:val="00E82497"/>
    <w:rsid w:val="00E8344D"/>
    <w:rsid w:val="00E838C8"/>
    <w:rsid w:val="00E838DF"/>
    <w:rsid w:val="00E845C7"/>
    <w:rsid w:val="00E849AF"/>
    <w:rsid w:val="00E85783"/>
    <w:rsid w:val="00E858AC"/>
    <w:rsid w:val="00E93308"/>
    <w:rsid w:val="00E935AB"/>
    <w:rsid w:val="00E940B9"/>
    <w:rsid w:val="00E9725A"/>
    <w:rsid w:val="00E97FFE"/>
    <w:rsid w:val="00EA06F2"/>
    <w:rsid w:val="00EA0734"/>
    <w:rsid w:val="00EA07AB"/>
    <w:rsid w:val="00EA1331"/>
    <w:rsid w:val="00EA154E"/>
    <w:rsid w:val="00EA2305"/>
    <w:rsid w:val="00EA26BA"/>
    <w:rsid w:val="00EA2951"/>
    <w:rsid w:val="00EA29E9"/>
    <w:rsid w:val="00EA2FD1"/>
    <w:rsid w:val="00EA461B"/>
    <w:rsid w:val="00EA6DBA"/>
    <w:rsid w:val="00EB1FC3"/>
    <w:rsid w:val="00EB2590"/>
    <w:rsid w:val="00EB3D16"/>
    <w:rsid w:val="00EB4474"/>
    <w:rsid w:val="00EB4548"/>
    <w:rsid w:val="00EB4B1B"/>
    <w:rsid w:val="00EB6722"/>
    <w:rsid w:val="00EC09D3"/>
    <w:rsid w:val="00EC17CA"/>
    <w:rsid w:val="00EC3673"/>
    <w:rsid w:val="00EC3759"/>
    <w:rsid w:val="00EC5012"/>
    <w:rsid w:val="00EC7CF4"/>
    <w:rsid w:val="00EC7EC9"/>
    <w:rsid w:val="00ED02F0"/>
    <w:rsid w:val="00ED0C69"/>
    <w:rsid w:val="00ED10FD"/>
    <w:rsid w:val="00ED1544"/>
    <w:rsid w:val="00ED3550"/>
    <w:rsid w:val="00ED36FF"/>
    <w:rsid w:val="00ED4269"/>
    <w:rsid w:val="00ED42EE"/>
    <w:rsid w:val="00ED56B2"/>
    <w:rsid w:val="00ED5989"/>
    <w:rsid w:val="00ED60EA"/>
    <w:rsid w:val="00ED62F3"/>
    <w:rsid w:val="00ED67E6"/>
    <w:rsid w:val="00EE1CA3"/>
    <w:rsid w:val="00EE2C84"/>
    <w:rsid w:val="00EE41AB"/>
    <w:rsid w:val="00EE45A8"/>
    <w:rsid w:val="00EE5613"/>
    <w:rsid w:val="00EE6870"/>
    <w:rsid w:val="00EE7231"/>
    <w:rsid w:val="00EE7B4A"/>
    <w:rsid w:val="00EF251B"/>
    <w:rsid w:val="00EF2801"/>
    <w:rsid w:val="00EF2856"/>
    <w:rsid w:val="00EF325A"/>
    <w:rsid w:val="00EF3585"/>
    <w:rsid w:val="00EF3CB2"/>
    <w:rsid w:val="00EF5C74"/>
    <w:rsid w:val="00EF6BA1"/>
    <w:rsid w:val="00EF754E"/>
    <w:rsid w:val="00EF7B78"/>
    <w:rsid w:val="00EF7BA6"/>
    <w:rsid w:val="00F005F5"/>
    <w:rsid w:val="00F055A6"/>
    <w:rsid w:val="00F06DD0"/>
    <w:rsid w:val="00F075EC"/>
    <w:rsid w:val="00F07F3A"/>
    <w:rsid w:val="00F11214"/>
    <w:rsid w:val="00F11325"/>
    <w:rsid w:val="00F11617"/>
    <w:rsid w:val="00F1219F"/>
    <w:rsid w:val="00F12975"/>
    <w:rsid w:val="00F12C81"/>
    <w:rsid w:val="00F12E07"/>
    <w:rsid w:val="00F12E15"/>
    <w:rsid w:val="00F13C27"/>
    <w:rsid w:val="00F14C2F"/>
    <w:rsid w:val="00F14F01"/>
    <w:rsid w:val="00F15212"/>
    <w:rsid w:val="00F1546B"/>
    <w:rsid w:val="00F167A6"/>
    <w:rsid w:val="00F16A55"/>
    <w:rsid w:val="00F16EF1"/>
    <w:rsid w:val="00F171E0"/>
    <w:rsid w:val="00F17283"/>
    <w:rsid w:val="00F17443"/>
    <w:rsid w:val="00F17B40"/>
    <w:rsid w:val="00F17F87"/>
    <w:rsid w:val="00F22875"/>
    <w:rsid w:val="00F22B18"/>
    <w:rsid w:val="00F2322D"/>
    <w:rsid w:val="00F2631C"/>
    <w:rsid w:val="00F303C7"/>
    <w:rsid w:val="00F3084C"/>
    <w:rsid w:val="00F30CCA"/>
    <w:rsid w:val="00F31081"/>
    <w:rsid w:val="00F3269D"/>
    <w:rsid w:val="00F32F65"/>
    <w:rsid w:val="00F33A43"/>
    <w:rsid w:val="00F3402B"/>
    <w:rsid w:val="00F355B5"/>
    <w:rsid w:val="00F40873"/>
    <w:rsid w:val="00F419C6"/>
    <w:rsid w:val="00F43887"/>
    <w:rsid w:val="00F43B7C"/>
    <w:rsid w:val="00F44F13"/>
    <w:rsid w:val="00F44F60"/>
    <w:rsid w:val="00F45848"/>
    <w:rsid w:val="00F47C2D"/>
    <w:rsid w:val="00F47DCA"/>
    <w:rsid w:val="00F500B1"/>
    <w:rsid w:val="00F52586"/>
    <w:rsid w:val="00F5290A"/>
    <w:rsid w:val="00F53169"/>
    <w:rsid w:val="00F533FA"/>
    <w:rsid w:val="00F53921"/>
    <w:rsid w:val="00F53EB9"/>
    <w:rsid w:val="00F61AD4"/>
    <w:rsid w:val="00F620AF"/>
    <w:rsid w:val="00F63B53"/>
    <w:rsid w:val="00F64FF7"/>
    <w:rsid w:val="00F65E8C"/>
    <w:rsid w:val="00F6601C"/>
    <w:rsid w:val="00F666F7"/>
    <w:rsid w:val="00F730D1"/>
    <w:rsid w:val="00F73E92"/>
    <w:rsid w:val="00F742F3"/>
    <w:rsid w:val="00F743D8"/>
    <w:rsid w:val="00F765BA"/>
    <w:rsid w:val="00F76FDE"/>
    <w:rsid w:val="00F772ED"/>
    <w:rsid w:val="00F81446"/>
    <w:rsid w:val="00F81A54"/>
    <w:rsid w:val="00F81E16"/>
    <w:rsid w:val="00F827BC"/>
    <w:rsid w:val="00F82A42"/>
    <w:rsid w:val="00F82A8A"/>
    <w:rsid w:val="00F82D11"/>
    <w:rsid w:val="00F83AAD"/>
    <w:rsid w:val="00F84199"/>
    <w:rsid w:val="00F85D2F"/>
    <w:rsid w:val="00F86458"/>
    <w:rsid w:val="00F9221E"/>
    <w:rsid w:val="00F933CB"/>
    <w:rsid w:val="00F934A0"/>
    <w:rsid w:val="00F93917"/>
    <w:rsid w:val="00F93D45"/>
    <w:rsid w:val="00F94516"/>
    <w:rsid w:val="00F94699"/>
    <w:rsid w:val="00F95038"/>
    <w:rsid w:val="00F955E5"/>
    <w:rsid w:val="00F95F51"/>
    <w:rsid w:val="00F96311"/>
    <w:rsid w:val="00F96B4E"/>
    <w:rsid w:val="00FA0811"/>
    <w:rsid w:val="00FA09C8"/>
    <w:rsid w:val="00FA3B63"/>
    <w:rsid w:val="00FA3E4D"/>
    <w:rsid w:val="00FA4471"/>
    <w:rsid w:val="00FA52C8"/>
    <w:rsid w:val="00FA7A32"/>
    <w:rsid w:val="00FB0CFD"/>
    <w:rsid w:val="00FB304A"/>
    <w:rsid w:val="00FB3417"/>
    <w:rsid w:val="00FB34DA"/>
    <w:rsid w:val="00FB35DE"/>
    <w:rsid w:val="00FB3F7E"/>
    <w:rsid w:val="00FB4AF2"/>
    <w:rsid w:val="00FB62F0"/>
    <w:rsid w:val="00FB6365"/>
    <w:rsid w:val="00FC0CC1"/>
    <w:rsid w:val="00FC208D"/>
    <w:rsid w:val="00FC22A5"/>
    <w:rsid w:val="00FC34CA"/>
    <w:rsid w:val="00FC3EB4"/>
    <w:rsid w:val="00FC3FEB"/>
    <w:rsid w:val="00FC4FEE"/>
    <w:rsid w:val="00FC7BD5"/>
    <w:rsid w:val="00FD2181"/>
    <w:rsid w:val="00FD2568"/>
    <w:rsid w:val="00FD2E56"/>
    <w:rsid w:val="00FD2FDB"/>
    <w:rsid w:val="00FD313C"/>
    <w:rsid w:val="00FD48AA"/>
    <w:rsid w:val="00FD4927"/>
    <w:rsid w:val="00FD6842"/>
    <w:rsid w:val="00FE0443"/>
    <w:rsid w:val="00FE04DB"/>
    <w:rsid w:val="00FE11D3"/>
    <w:rsid w:val="00FE2718"/>
    <w:rsid w:val="00FE3AFD"/>
    <w:rsid w:val="00FE443B"/>
    <w:rsid w:val="00FE6301"/>
    <w:rsid w:val="00FE7712"/>
    <w:rsid w:val="00FF1399"/>
    <w:rsid w:val="00FF34EB"/>
    <w:rsid w:val="00FF38A5"/>
    <w:rsid w:val="00FF472A"/>
    <w:rsid w:val="00FF47CC"/>
    <w:rsid w:val="00FF572D"/>
    <w:rsid w:val="00FF6FC2"/>
    <w:rsid w:val="00FF73A7"/>
    <w:rsid w:val="00FF79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3B7C"/>
    <w:pPr>
      <w:spacing w:after="0" w:line="240" w:lineRule="auto"/>
    </w:pPr>
    <w:rPr>
      <w:rFonts w:ascii="Times New Roman" w:eastAsia="Times New Roman" w:hAnsi="Times New Roman" w:cs="Times New Roman"/>
      <w:sz w:val="24"/>
      <w:szCs w:val="24"/>
      <w:lang w:eastAsia="ru-RU"/>
    </w:rPr>
  </w:style>
  <w:style w:type="paragraph" w:styleId="1">
    <w:name w:val="heading 1"/>
    <w:next w:val="a"/>
    <w:link w:val="10"/>
    <w:uiPriority w:val="9"/>
    <w:qFormat/>
    <w:rsid w:val="005A7B80"/>
    <w:pPr>
      <w:spacing w:before="120" w:after="120"/>
      <w:jc w:val="both"/>
      <w:outlineLvl w:val="0"/>
    </w:pPr>
    <w:rPr>
      <w:rFonts w:ascii="XO Thames" w:eastAsia="Times New Roman" w:hAnsi="XO Thames" w:cs="Times New Roman"/>
      <w:b/>
      <w:color w:val="000000"/>
      <w:sz w:val="32"/>
      <w:szCs w:val="20"/>
      <w:lang w:eastAsia="ru-RU"/>
    </w:rPr>
  </w:style>
  <w:style w:type="paragraph" w:styleId="2">
    <w:name w:val="heading 2"/>
    <w:next w:val="a"/>
    <w:link w:val="20"/>
    <w:uiPriority w:val="9"/>
    <w:qFormat/>
    <w:rsid w:val="005A7B80"/>
    <w:pPr>
      <w:spacing w:before="120" w:after="120"/>
      <w:jc w:val="both"/>
      <w:outlineLvl w:val="1"/>
    </w:pPr>
    <w:rPr>
      <w:rFonts w:ascii="XO Thames" w:eastAsia="Times New Roman" w:hAnsi="XO Thames" w:cs="Times New Roman"/>
      <w:b/>
      <w:color w:val="000000"/>
      <w:sz w:val="28"/>
      <w:szCs w:val="20"/>
      <w:lang w:eastAsia="ru-RU"/>
    </w:rPr>
  </w:style>
  <w:style w:type="paragraph" w:styleId="3">
    <w:name w:val="heading 3"/>
    <w:next w:val="a"/>
    <w:link w:val="30"/>
    <w:uiPriority w:val="9"/>
    <w:qFormat/>
    <w:rsid w:val="005A7B80"/>
    <w:pPr>
      <w:spacing w:before="120" w:after="120"/>
      <w:jc w:val="both"/>
      <w:outlineLvl w:val="2"/>
    </w:pPr>
    <w:rPr>
      <w:rFonts w:ascii="XO Thames" w:eastAsia="Times New Roman" w:hAnsi="XO Thames" w:cs="Times New Roman"/>
      <w:b/>
      <w:color w:val="000000"/>
      <w:sz w:val="26"/>
      <w:szCs w:val="20"/>
      <w:lang w:eastAsia="ru-RU"/>
    </w:rPr>
  </w:style>
  <w:style w:type="paragraph" w:styleId="4">
    <w:name w:val="heading 4"/>
    <w:next w:val="a"/>
    <w:link w:val="40"/>
    <w:uiPriority w:val="9"/>
    <w:qFormat/>
    <w:rsid w:val="005A7B80"/>
    <w:pPr>
      <w:spacing w:before="120" w:after="120"/>
      <w:jc w:val="both"/>
      <w:outlineLvl w:val="3"/>
    </w:pPr>
    <w:rPr>
      <w:rFonts w:ascii="XO Thames" w:eastAsia="Times New Roman" w:hAnsi="XO Thames" w:cs="Times New Roman"/>
      <w:b/>
      <w:color w:val="000000"/>
      <w:sz w:val="24"/>
      <w:szCs w:val="20"/>
      <w:lang w:eastAsia="ru-RU"/>
    </w:rPr>
  </w:style>
  <w:style w:type="paragraph" w:styleId="5">
    <w:name w:val="heading 5"/>
    <w:next w:val="a"/>
    <w:link w:val="50"/>
    <w:uiPriority w:val="9"/>
    <w:qFormat/>
    <w:rsid w:val="005A7B80"/>
    <w:pPr>
      <w:spacing w:before="120" w:after="120"/>
      <w:jc w:val="both"/>
      <w:outlineLvl w:val="4"/>
    </w:pPr>
    <w:rPr>
      <w:rFonts w:ascii="XO Thames" w:eastAsia="Times New Roman" w:hAnsi="XO Thames" w:cs="Times New Roman"/>
      <w:b/>
      <w:color w:val="00000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A7B80"/>
    <w:rPr>
      <w:rFonts w:ascii="XO Thames" w:eastAsia="Times New Roman" w:hAnsi="XO Thames" w:cs="Times New Roman"/>
      <w:b/>
      <w:color w:val="000000"/>
      <w:sz w:val="32"/>
      <w:szCs w:val="20"/>
      <w:lang w:eastAsia="ru-RU"/>
    </w:rPr>
  </w:style>
  <w:style w:type="character" w:customStyle="1" w:styleId="20">
    <w:name w:val="Заголовок 2 Знак"/>
    <w:basedOn w:val="a0"/>
    <w:link w:val="2"/>
    <w:uiPriority w:val="9"/>
    <w:rsid w:val="005A7B80"/>
    <w:rPr>
      <w:rFonts w:ascii="XO Thames" w:eastAsia="Times New Roman" w:hAnsi="XO Thames" w:cs="Times New Roman"/>
      <w:b/>
      <w:color w:val="000000"/>
      <w:sz w:val="28"/>
      <w:szCs w:val="20"/>
      <w:lang w:eastAsia="ru-RU"/>
    </w:rPr>
  </w:style>
  <w:style w:type="character" w:customStyle="1" w:styleId="30">
    <w:name w:val="Заголовок 3 Знак"/>
    <w:basedOn w:val="a0"/>
    <w:link w:val="3"/>
    <w:uiPriority w:val="9"/>
    <w:rsid w:val="005A7B80"/>
    <w:rPr>
      <w:rFonts w:ascii="XO Thames" w:eastAsia="Times New Roman" w:hAnsi="XO Thames" w:cs="Times New Roman"/>
      <w:b/>
      <w:color w:val="000000"/>
      <w:sz w:val="26"/>
      <w:szCs w:val="20"/>
      <w:lang w:eastAsia="ru-RU"/>
    </w:rPr>
  </w:style>
  <w:style w:type="character" w:customStyle="1" w:styleId="40">
    <w:name w:val="Заголовок 4 Знак"/>
    <w:basedOn w:val="a0"/>
    <w:link w:val="4"/>
    <w:uiPriority w:val="9"/>
    <w:rsid w:val="005A7B80"/>
    <w:rPr>
      <w:rFonts w:ascii="XO Thames" w:eastAsia="Times New Roman" w:hAnsi="XO Thames" w:cs="Times New Roman"/>
      <w:b/>
      <w:color w:val="000000"/>
      <w:sz w:val="24"/>
      <w:szCs w:val="20"/>
      <w:lang w:eastAsia="ru-RU"/>
    </w:rPr>
  </w:style>
  <w:style w:type="character" w:customStyle="1" w:styleId="50">
    <w:name w:val="Заголовок 5 Знак"/>
    <w:basedOn w:val="a0"/>
    <w:link w:val="5"/>
    <w:uiPriority w:val="9"/>
    <w:rsid w:val="005A7B80"/>
    <w:rPr>
      <w:rFonts w:ascii="XO Thames" w:eastAsia="Times New Roman" w:hAnsi="XO Thames" w:cs="Times New Roman"/>
      <w:b/>
      <w:color w:val="000000"/>
      <w:szCs w:val="20"/>
      <w:lang w:eastAsia="ru-RU"/>
    </w:rPr>
  </w:style>
  <w:style w:type="paragraph" w:customStyle="1" w:styleId="ConsPlusNormal">
    <w:name w:val="ConsPlusNormal"/>
    <w:link w:val="ConsPlusNormal0"/>
    <w:qFormat/>
    <w:rsid w:val="0041129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41129C"/>
    <w:rPr>
      <w:rFonts w:ascii="Arial" w:eastAsia="Times New Roman" w:hAnsi="Arial" w:cs="Arial"/>
      <w:sz w:val="20"/>
      <w:szCs w:val="20"/>
      <w:lang w:eastAsia="ru-RU"/>
    </w:rPr>
  </w:style>
  <w:style w:type="paragraph" w:styleId="a3">
    <w:name w:val="List Paragraph"/>
    <w:basedOn w:val="a"/>
    <w:link w:val="a4"/>
    <w:qFormat/>
    <w:rsid w:val="0041129C"/>
    <w:pPr>
      <w:ind w:left="720"/>
      <w:contextualSpacing/>
    </w:pPr>
  </w:style>
  <w:style w:type="character" w:customStyle="1" w:styleId="a4">
    <w:name w:val="Абзац списка Знак"/>
    <w:basedOn w:val="11"/>
    <w:link w:val="a3"/>
    <w:rsid w:val="005A7B80"/>
    <w:rPr>
      <w:rFonts w:ascii="Times New Roman" w:eastAsia="Times New Roman" w:hAnsi="Times New Roman" w:cs="Times New Roman"/>
      <w:sz w:val="24"/>
      <w:szCs w:val="24"/>
      <w:lang w:eastAsia="ru-RU"/>
    </w:rPr>
  </w:style>
  <w:style w:type="character" w:customStyle="1" w:styleId="11">
    <w:name w:val="Обычный1"/>
    <w:rsid w:val="005A7B80"/>
    <w:rPr>
      <w:sz w:val="24"/>
    </w:rPr>
  </w:style>
  <w:style w:type="paragraph" w:styleId="a5">
    <w:name w:val="header"/>
    <w:basedOn w:val="a"/>
    <w:link w:val="a6"/>
    <w:rsid w:val="005A7B80"/>
    <w:pPr>
      <w:tabs>
        <w:tab w:val="center" w:pos="4677"/>
        <w:tab w:val="right" w:pos="9355"/>
      </w:tabs>
    </w:pPr>
  </w:style>
  <w:style w:type="character" w:customStyle="1" w:styleId="a6">
    <w:name w:val="Верхний колонтитул Знак"/>
    <w:basedOn w:val="a0"/>
    <w:link w:val="a5"/>
    <w:rsid w:val="005A7B80"/>
    <w:rPr>
      <w:rFonts w:ascii="Times New Roman" w:eastAsia="Times New Roman" w:hAnsi="Times New Roman" w:cs="Times New Roman"/>
      <w:sz w:val="24"/>
      <w:szCs w:val="24"/>
      <w:lang w:eastAsia="ru-RU"/>
    </w:rPr>
  </w:style>
  <w:style w:type="character" w:styleId="a7">
    <w:name w:val="page number"/>
    <w:aliases w:val=" Знак Знак22"/>
    <w:basedOn w:val="a0"/>
    <w:link w:val="12"/>
    <w:rsid w:val="005A7B80"/>
    <w:rPr>
      <w:rFonts w:cs="Times New Roman"/>
    </w:rPr>
  </w:style>
  <w:style w:type="paragraph" w:customStyle="1" w:styleId="12">
    <w:name w:val="Номер страницы1"/>
    <w:basedOn w:val="13"/>
    <w:link w:val="a7"/>
    <w:rsid w:val="005A7B80"/>
    <w:rPr>
      <w:rFonts w:asciiTheme="minorHAnsi" w:eastAsiaTheme="minorHAnsi" w:hAnsiTheme="minorHAnsi"/>
      <w:color w:val="auto"/>
      <w:szCs w:val="22"/>
      <w:lang w:eastAsia="en-US"/>
    </w:rPr>
  </w:style>
  <w:style w:type="paragraph" w:customStyle="1" w:styleId="13">
    <w:name w:val="Основной шрифт абзаца1"/>
    <w:rsid w:val="005A7B80"/>
    <w:rPr>
      <w:rFonts w:ascii="Times New Roman" w:eastAsia="Times New Roman" w:hAnsi="Times New Roman" w:cs="Times New Roman"/>
      <w:color w:val="000000"/>
      <w:szCs w:val="20"/>
      <w:lang w:eastAsia="ru-RU"/>
    </w:rPr>
  </w:style>
  <w:style w:type="paragraph" w:styleId="a8">
    <w:name w:val="Balloon Text"/>
    <w:basedOn w:val="a"/>
    <w:link w:val="a9"/>
    <w:rsid w:val="005A7B80"/>
    <w:rPr>
      <w:rFonts w:ascii="Tahoma" w:hAnsi="Tahoma" w:cs="Tahoma"/>
      <w:sz w:val="16"/>
      <w:szCs w:val="16"/>
    </w:rPr>
  </w:style>
  <w:style w:type="character" w:customStyle="1" w:styleId="a9">
    <w:name w:val="Текст выноски Знак"/>
    <w:basedOn w:val="a0"/>
    <w:link w:val="a8"/>
    <w:rsid w:val="005A7B80"/>
    <w:rPr>
      <w:rFonts w:ascii="Tahoma" w:eastAsia="Times New Roman" w:hAnsi="Tahoma" w:cs="Tahoma"/>
      <w:sz w:val="16"/>
      <w:szCs w:val="16"/>
      <w:lang w:eastAsia="ru-RU"/>
    </w:rPr>
  </w:style>
  <w:style w:type="paragraph" w:styleId="aa">
    <w:name w:val="footer"/>
    <w:basedOn w:val="a"/>
    <w:link w:val="ab"/>
    <w:rsid w:val="005A7B80"/>
    <w:pPr>
      <w:tabs>
        <w:tab w:val="center" w:pos="4677"/>
        <w:tab w:val="right" w:pos="9355"/>
      </w:tabs>
    </w:pPr>
  </w:style>
  <w:style w:type="character" w:customStyle="1" w:styleId="ab">
    <w:name w:val="Нижний колонтитул Знак"/>
    <w:basedOn w:val="a0"/>
    <w:link w:val="aa"/>
    <w:rsid w:val="005A7B80"/>
    <w:rPr>
      <w:rFonts w:ascii="Times New Roman" w:eastAsia="Times New Roman" w:hAnsi="Times New Roman" w:cs="Times New Roman"/>
      <w:sz w:val="24"/>
      <w:szCs w:val="24"/>
      <w:lang w:eastAsia="ru-RU"/>
    </w:rPr>
  </w:style>
  <w:style w:type="paragraph" w:styleId="21">
    <w:name w:val="toc 2"/>
    <w:next w:val="a"/>
    <w:link w:val="22"/>
    <w:uiPriority w:val="39"/>
    <w:rsid w:val="005A7B80"/>
    <w:pPr>
      <w:ind w:left="200"/>
    </w:pPr>
    <w:rPr>
      <w:rFonts w:ascii="XO Thames" w:eastAsia="Times New Roman" w:hAnsi="XO Thames" w:cs="Times New Roman"/>
      <w:color w:val="000000"/>
      <w:sz w:val="28"/>
      <w:szCs w:val="20"/>
      <w:lang w:eastAsia="ru-RU"/>
    </w:rPr>
  </w:style>
  <w:style w:type="character" w:customStyle="1" w:styleId="22">
    <w:name w:val="Оглавление 2 Знак"/>
    <w:link w:val="21"/>
    <w:uiPriority w:val="39"/>
    <w:rsid w:val="005A7B80"/>
    <w:rPr>
      <w:rFonts w:ascii="XO Thames" w:eastAsia="Times New Roman" w:hAnsi="XO Thames" w:cs="Times New Roman"/>
      <w:color w:val="000000"/>
      <w:sz w:val="28"/>
      <w:szCs w:val="20"/>
      <w:lang w:eastAsia="ru-RU"/>
    </w:rPr>
  </w:style>
  <w:style w:type="paragraph" w:styleId="41">
    <w:name w:val="toc 4"/>
    <w:next w:val="a"/>
    <w:link w:val="42"/>
    <w:uiPriority w:val="39"/>
    <w:rsid w:val="005A7B80"/>
    <w:pPr>
      <w:ind w:left="600"/>
    </w:pPr>
    <w:rPr>
      <w:rFonts w:ascii="XO Thames" w:eastAsia="Times New Roman" w:hAnsi="XO Thames" w:cs="Times New Roman"/>
      <w:color w:val="000000"/>
      <w:sz w:val="28"/>
      <w:szCs w:val="20"/>
      <w:lang w:eastAsia="ru-RU"/>
    </w:rPr>
  </w:style>
  <w:style w:type="character" w:customStyle="1" w:styleId="42">
    <w:name w:val="Оглавление 4 Знак"/>
    <w:link w:val="41"/>
    <w:uiPriority w:val="39"/>
    <w:rsid w:val="005A7B80"/>
    <w:rPr>
      <w:rFonts w:ascii="XO Thames" w:eastAsia="Times New Roman" w:hAnsi="XO Thames" w:cs="Times New Roman"/>
      <w:color w:val="000000"/>
      <w:sz w:val="28"/>
      <w:szCs w:val="20"/>
      <w:lang w:eastAsia="ru-RU"/>
    </w:rPr>
  </w:style>
  <w:style w:type="paragraph" w:styleId="6">
    <w:name w:val="toc 6"/>
    <w:next w:val="a"/>
    <w:link w:val="60"/>
    <w:uiPriority w:val="39"/>
    <w:rsid w:val="005A7B80"/>
    <w:pPr>
      <w:ind w:left="1000"/>
    </w:pPr>
    <w:rPr>
      <w:rFonts w:ascii="XO Thames" w:eastAsia="Times New Roman" w:hAnsi="XO Thames" w:cs="Times New Roman"/>
      <w:color w:val="000000"/>
      <w:sz w:val="28"/>
      <w:szCs w:val="20"/>
      <w:lang w:eastAsia="ru-RU"/>
    </w:rPr>
  </w:style>
  <w:style w:type="character" w:customStyle="1" w:styleId="60">
    <w:name w:val="Оглавление 6 Знак"/>
    <w:link w:val="6"/>
    <w:uiPriority w:val="39"/>
    <w:rsid w:val="005A7B80"/>
    <w:rPr>
      <w:rFonts w:ascii="XO Thames" w:eastAsia="Times New Roman" w:hAnsi="XO Thames" w:cs="Times New Roman"/>
      <w:color w:val="000000"/>
      <w:sz w:val="28"/>
      <w:szCs w:val="20"/>
      <w:lang w:eastAsia="ru-RU"/>
    </w:rPr>
  </w:style>
  <w:style w:type="paragraph" w:styleId="7">
    <w:name w:val="toc 7"/>
    <w:next w:val="a"/>
    <w:link w:val="70"/>
    <w:uiPriority w:val="39"/>
    <w:rsid w:val="005A7B80"/>
    <w:pPr>
      <w:ind w:left="1200"/>
    </w:pPr>
    <w:rPr>
      <w:rFonts w:ascii="XO Thames" w:eastAsia="Times New Roman" w:hAnsi="XO Thames" w:cs="Times New Roman"/>
      <w:color w:val="000000"/>
      <w:sz w:val="28"/>
      <w:szCs w:val="20"/>
      <w:lang w:eastAsia="ru-RU"/>
    </w:rPr>
  </w:style>
  <w:style w:type="character" w:customStyle="1" w:styleId="70">
    <w:name w:val="Оглавление 7 Знак"/>
    <w:link w:val="7"/>
    <w:uiPriority w:val="39"/>
    <w:rsid w:val="005A7B80"/>
    <w:rPr>
      <w:rFonts w:ascii="XO Thames" w:eastAsia="Times New Roman" w:hAnsi="XO Thames" w:cs="Times New Roman"/>
      <w:color w:val="000000"/>
      <w:sz w:val="28"/>
      <w:szCs w:val="20"/>
      <w:lang w:eastAsia="ru-RU"/>
    </w:rPr>
  </w:style>
  <w:style w:type="paragraph" w:customStyle="1" w:styleId="14">
    <w:name w:val="Знак сноски1"/>
    <w:basedOn w:val="13"/>
    <w:link w:val="ac"/>
    <w:rsid w:val="005A7B80"/>
    <w:rPr>
      <w:vertAlign w:val="superscript"/>
    </w:rPr>
  </w:style>
  <w:style w:type="character" w:styleId="ac">
    <w:name w:val="footnote reference"/>
    <w:aliases w:val=" Знак Знак15"/>
    <w:basedOn w:val="a0"/>
    <w:link w:val="14"/>
    <w:rsid w:val="005A7B80"/>
    <w:rPr>
      <w:rFonts w:ascii="Times New Roman" w:eastAsia="Times New Roman" w:hAnsi="Times New Roman" w:cs="Times New Roman"/>
      <w:color w:val="000000"/>
      <w:szCs w:val="20"/>
      <w:vertAlign w:val="superscript"/>
      <w:lang w:eastAsia="ru-RU"/>
    </w:rPr>
  </w:style>
  <w:style w:type="paragraph" w:customStyle="1" w:styleId="15">
    <w:name w:val="Знак примечания1"/>
    <w:basedOn w:val="13"/>
    <w:link w:val="ad"/>
    <w:rsid w:val="005A7B80"/>
    <w:rPr>
      <w:sz w:val="16"/>
    </w:rPr>
  </w:style>
  <w:style w:type="character" w:styleId="ad">
    <w:name w:val="annotation reference"/>
    <w:aliases w:val=" Знак Знак14"/>
    <w:basedOn w:val="a0"/>
    <w:link w:val="15"/>
    <w:rsid w:val="005A7B80"/>
    <w:rPr>
      <w:rFonts w:ascii="Times New Roman" w:eastAsia="Times New Roman" w:hAnsi="Times New Roman" w:cs="Times New Roman"/>
      <w:color w:val="000000"/>
      <w:sz w:val="16"/>
      <w:szCs w:val="20"/>
      <w:lang w:eastAsia="ru-RU"/>
    </w:rPr>
  </w:style>
  <w:style w:type="paragraph" w:customStyle="1" w:styleId="16">
    <w:name w:val="Знак концевой сноски1"/>
    <w:basedOn w:val="13"/>
    <w:link w:val="ae"/>
    <w:rsid w:val="005A7B80"/>
    <w:rPr>
      <w:vertAlign w:val="superscript"/>
    </w:rPr>
  </w:style>
  <w:style w:type="character" w:styleId="ae">
    <w:name w:val="endnote reference"/>
    <w:aliases w:val=" Знак Знак13"/>
    <w:basedOn w:val="a0"/>
    <w:link w:val="16"/>
    <w:rsid w:val="005A7B80"/>
    <w:rPr>
      <w:rFonts w:ascii="Times New Roman" w:eastAsia="Times New Roman" w:hAnsi="Times New Roman" w:cs="Times New Roman"/>
      <w:color w:val="000000"/>
      <w:szCs w:val="20"/>
      <w:vertAlign w:val="superscript"/>
      <w:lang w:eastAsia="ru-RU"/>
    </w:rPr>
  </w:style>
  <w:style w:type="paragraph" w:styleId="af">
    <w:name w:val="annotation text"/>
    <w:basedOn w:val="a"/>
    <w:link w:val="af0"/>
    <w:rsid w:val="005A7B80"/>
    <w:rPr>
      <w:color w:val="000000"/>
      <w:sz w:val="20"/>
      <w:szCs w:val="20"/>
    </w:rPr>
  </w:style>
  <w:style w:type="character" w:customStyle="1" w:styleId="af0">
    <w:name w:val="Текст примечания Знак"/>
    <w:basedOn w:val="a0"/>
    <w:link w:val="af"/>
    <w:rsid w:val="005A7B80"/>
    <w:rPr>
      <w:rFonts w:ascii="Times New Roman" w:eastAsia="Times New Roman" w:hAnsi="Times New Roman" w:cs="Times New Roman"/>
      <w:color w:val="000000"/>
      <w:sz w:val="20"/>
      <w:szCs w:val="20"/>
      <w:lang w:eastAsia="ru-RU"/>
    </w:rPr>
  </w:style>
  <w:style w:type="paragraph" w:styleId="31">
    <w:name w:val="toc 3"/>
    <w:next w:val="a"/>
    <w:link w:val="32"/>
    <w:uiPriority w:val="39"/>
    <w:rsid w:val="005A7B80"/>
    <w:pPr>
      <w:ind w:left="400"/>
    </w:pPr>
    <w:rPr>
      <w:rFonts w:ascii="XO Thames" w:eastAsia="Times New Roman" w:hAnsi="XO Thames" w:cs="Times New Roman"/>
      <w:color w:val="000000"/>
      <w:sz w:val="28"/>
      <w:szCs w:val="20"/>
      <w:lang w:eastAsia="ru-RU"/>
    </w:rPr>
  </w:style>
  <w:style w:type="character" w:customStyle="1" w:styleId="32">
    <w:name w:val="Оглавление 3 Знак"/>
    <w:link w:val="31"/>
    <w:uiPriority w:val="39"/>
    <w:rsid w:val="005A7B80"/>
    <w:rPr>
      <w:rFonts w:ascii="XO Thames" w:eastAsia="Times New Roman" w:hAnsi="XO Thames" w:cs="Times New Roman"/>
      <w:color w:val="000000"/>
      <w:sz w:val="28"/>
      <w:szCs w:val="20"/>
      <w:lang w:eastAsia="ru-RU"/>
    </w:rPr>
  </w:style>
  <w:style w:type="paragraph" w:styleId="af1">
    <w:name w:val="endnote text"/>
    <w:basedOn w:val="a"/>
    <w:link w:val="af2"/>
    <w:rsid w:val="005A7B80"/>
    <w:rPr>
      <w:color w:val="000000"/>
      <w:sz w:val="20"/>
      <w:szCs w:val="20"/>
    </w:rPr>
  </w:style>
  <w:style w:type="character" w:customStyle="1" w:styleId="af2">
    <w:name w:val="Текст концевой сноски Знак"/>
    <w:basedOn w:val="a0"/>
    <w:link w:val="af1"/>
    <w:rsid w:val="005A7B80"/>
    <w:rPr>
      <w:rFonts w:ascii="Times New Roman" w:eastAsia="Times New Roman" w:hAnsi="Times New Roman" w:cs="Times New Roman"/>
      <w:color w:val="000000"/>
      <w:sz w:val="20"/>
      <w:szCs w:val="20"/>
      <w:lang w:eastAsia="ru-RU"/>
    </w:rPr>
  </w:style>
  <w:style w:type="paragraph" w:customStyle="1" w:styleId="ConsPlusNonformat">
    <w:name w:val="ConsPlusNonformat"/>
    <w:rsid w:val="005A7B80"/>
    <w:pPr>
      <w:widowControl w:val="0"/>
      <w:spacing w:after="0" w:line="240" w:lineRule="auto"/>
    </w:pPr>
    <w:rPr>
      <w:rFonts w:ascii="Courier New" w:eastAsia="Times New Roman" w:hAnsi="Courier New" w:cs="Times New Roman"/>
      <w:color w:val="000000"/>
      <w:sz w:val="20"/>
      <w:szCs w:val="20"/>
      <w:lang w:eastAsia="ru-RU"/>
    </w:rPr>
  </w:style>
  <w:style w:type="paragraph" w:customStyle="1" w:styleId="17">
    <w:name w:val="Гиперссылка1"/>
    <w:link w:val="af3"/>
    <w:rsid w:val="005A7B80"/>
    <w:rPr>
      <w:rFonts w:ascii="Times New Roman" w:eastAsia="Times New Roman" w:hAnsi="Times New Roman" w:cs="Times New Roman"/>
      <w:color w:val="0000FF"/>
      <w:szCs w:val="20"/>
      <w:u w:val="single"/>
      <w:lang w:eastAsia="ru-RU"/>
    </w:rPr>
  </w:style>
  <w:style w:type="character" w:styleId="af3">
    <w:name w:val="Hyperlink"/>
    <w:aliases w:val=" Знак Знак9"/>
    <w:link w:val="17"/>
    <w:rsid w:val="005A7B80"/>
    <w:rPr>
      <w:rFonts w:ascii="Times New Roman" w:eastAsia="Times New Roman" w:hAnsi="Times New Roman" w:cs="Times New Roman"/>
      <w:color w:val="0000FF"/>
      <w:szCs w:val="20"/>
      <w:u w:val="single"/>
      <w:lang w:eastAsia="ru-RU"/>
    </w:rPr>
  </w:style>
  <w:style w:type="paragraph" w:customStyle="1" w:styleId="Footnote">
    <w:name w:val="Footnote"/>
    <w:basedOn w:val="a"/>
    <w:rsid w:val="005A7B80"/>
    <w:rPr>
      <w:color w:val="000000"/>
      <w:sz w:val="20"/>
      <w:szCs w:val="20"/>
    </w:rPr>
  </w:style>
  <w:style w:type="paragraph" w:styleId="18">
    <w:name w:val="toc 1"/>
    <w:next w:val="a"/>
    <w:link w:val="19"/>
    <w:uiPriority w:val="39"/>
    <w:rsid w:val="005A7B80"/>
    <w:rPr>
      <w:rFonts w:ascii="XO Thames" w:eastAsia="Times New Roman" w:hAnsi="XO Thames" w:cs="Times New Roman"/>
      <w:b/>
      <w:color w:val="000000"/>
      <w:sz w:val="28"/>
      <w:szCs w:val="20"/>
      <w:lang w:eastAsia="ru-RU"/>
    </w:rPr>
  </w:style>
  <w:style w:type="character" w:customStyle="1" w:styleId="19">
    <w:name w:val="Оглавление 1 Знак"/>
    <w:link w:val="18"/>
    <w:uiPriority w:val="39"/>
    <w:rsid w:val="005A7B80"/>
    <w:rPr>
      <w:rFonts w:ascii="XO Thames" w:eastAsia="Times New Roman" w:hAnsi="XO Thames" w:cs="Times New Roman"/>
      <w:b/>
      <w:color w:val="000000"/>
      <w:sz w:val="28"/>
      <w:szCs w:val="20"/>
      <w:lang w:eastAsia="ru-RU"/>
    </w:rPr>
  </w:style>
  <w:style w:type="paragraph" w:customStyle="1" w:styleId="HeaderandFooter">
    <w:name w:val="Header and Footer"/>
    <w:rsid w:val="005A7B80"/>
    <w:pPr>
      <w:spacing w:line="240" w:lineRule="auto"/>
      <w:jc w:val="both"/>
    </w:pPr>
    <w:rPr>
      <w:rFonts w:ascii="XO Thames" w:eastAsia="Times New Roman" w:hAnsi="XO Thames" w:cs="Times New Roman"/>
      <w:color w:val="000000"/>
      <w:sz w:val="20"/>
      <w:szCs w:val="20"/>
      <w:lang w:eastAsia="ru-RU"/>
    </w:rPr>
  </w:style>
  <w:style w:type="paragraph" w:styleId="9">
    <w:name w:val="toc 9"/>
    <w:next w:val="a"/>
    <w:link w:val="90"/>
    <w:uiPriority w:val="39"/>
    <w:rsid w:val="005A7B80"/>
    <w:pPr>
      <w:ind w:left="1600"/>
    </w:pPr>
    <w:rPr>
      <w:rFonts w:ascii="XO Thames" w:eastAsia="Times New Roman" w:hAnsi="XO Thames" w:cs="Times New Roman"/>
      <w:color w:val="000000"/>
      <w:sz w:val="28"/>
      <w:szCs w:val="20"/>
      <w:lang w:eastAsia="ru-RU"/>
    </w:rPr>
  </w:style>
  <w:style w:type="character" w:customStyle="1" w:styleId="90">
    <w:name w:val="Оглавление 9 Знак"/>
    <w:link w:val="9"/>
    <w:uiPriority w:val="39"/>
    <w:rsid w:val="005A7B80"/>
    <w:rPr>
      <w:rFonts w:ascii="XO Thames" w:eastAsia="Times New Roman" w:hAnsi="XO Thames" w:cs="Times New Roman"/>
      <w:color w:val="000000"/>
      <w:sz w:val="28"/>
      <w:szCs w:val="20"/>
      <w:lang w:eastAsia="ru-RU"/>
    </w:rPr>
  </w:style>
  <w:style w:type="paragraph" w:styleId="af4">
    <w:name w:val="annotation subject"/>
    <w:basedOn w:val="af"/>
    <w:next w:val="af"/>
    <w:link w:val="af5"/>
    <w:rsid w:val="005A7B80"/>
    <w:rPr>
      <w:b/>
    </w:rPr>
  </w:style>
  <w:style w:type="character" w:customStyle="1" w:styleId="af5">
    <w:name w:val="Тема примечания Знак"/>
    <w:basedOn w:val="af0"/>
    <w:link w:val="af4"/>
    <w:rsid w:val="005A7B80"/>
    <w:rPr>
      <w:rFonts w:ascii="Times New Roman" w:eastAsia="Times New Roman" w:hAnsi="Times New Roman" w:cs="Times New Roman"/>
      <w:b/>
      <w:color w:val="000000"/>
      <w:sz w:val="20"/>
      <w:szCs w:val="20"/>
      <w:lang w:eastAsia="ru-RU"/>
    </w:rPr>
  </w:style>
  <w:style w:type="paragraph" w:styleId="8">
    <w:name w:val="toc 8"/>
    <w:next w:val="a"/>
    <w:link w:val="80"/>
    <w:uiPriority w:val="39"/>
    <w:rsid w:val="005A7B80"/>
    <w:pPr>
      <w:ind w:left="1400"/>
    </w:pPr>
    <w:rPr>
      <w:rFonts w:ascii="XO Thames" w:eastAsia="Times New Roman" w:hAnsi="XO Thames" w:cs="Times New Roman"/>
      <w:color w:val="000000"/>
      <w:sz w:val="28"/>
      <w:szCs w:val="20"/>
      <w:lang w:eastAsia="ru-RU"/>
    </w:rPr>
  </w:style>
  <w:style w:type="character" w:customStyle="1" w:styleId="80">
    <w:name w:val="Оглавление 8 Знак"/>
    <w:link w:val="8"/>
    <w:uiPriority w:val="39"/>
    <w:rsid w:val="005A7B80"/>
    <w:rPr>
      <w:rFonts w:ascii="XO Thames" w:eastAsia="Times New Roman" w:hAnsi="XO Thames" w:cs="Times New Roman"/>
      <w:color w:val="000000"/>
      <w:sz w:val="28"/>
      <w:szCs w:val="20"/>
      <w:lang w:eastAsia="ru-RU"/>
    </w:rPr>
  </w:style>
  <w:style w:type="paragraph" w:customStyle="1" w:styleId="ConsPlusTitle">
    <w:name w:val="ConsPlusTitle"/>
    <w:rsid w:val="005A7B80"/>
    <w:pPr>
      <w:widowControl w:val="0"/>
      <w:spacing w:after="0" w:line="240" w:lineRule="auto"/>
    </w:pPr>
    <w:rPr>
      <w:rFonts w:ascii="Calibri" w:eastAsia="Times New Roman" w:hAnsi="Calibri" w:cs="Times New Roman"/>
      <w:b/>
      <w:color w:val="000000"/>
      <w:szCs w:val="20"/>
      <w:lang w:eastAsia="ru-RU"/>
    </w:rPr>
  </w:style>
  <w:style w:type="paragraph" w:styleId="51">
    <w:name w:val="toc 5"/>
    <w:next w:val="a"/>
    <w:link w:val="52"/>
    <w:uiPriority w:val="39"/>
    <w:rsid w:val="005A7B80"/>
    <w:pPr>
      <w:ind w:left="800"/>
    </w:pPr>
    <w:rPr>
      <w:rFonts w:ascii="XO Thames" w:eastAsia="Times New Roman" w:hAnsi="XO Thames" w:cs="Times New Roman"/>
      <w:color w:val="000000"/>
      <w:sz w:val="28"/>
      <w:szCs w:val="20"/>
      <w:lang w:eastAsia="ru-RU"/>
    </w:rPr>
  </w:style>
  <w:style w:type="character" w:customStyle="1" w:styleId="52">
    <w:name w:val="Оглавление 5 Знак"/>
    <w:link w:val="51"/>
    <w:uiPriority w:val="39"/>
    <w:rsid w:val="005A7B80"/>
    <w:rPr>
      <w:rFonts w:ascii="XO Thames" w:eastAsia="Times New Roman" w:hAnsi="XO Thames" w:cs="Times New Roman"/>
      <w:color w:val="000000"/>
      <w:sz w:val="28"/>
      <w:szCs w:val="20"/>
      <w:lang w:eastAsia="ru-RU"/>
    </w:rPr>
  </w:style>
  <w:style w:type="paragraph" w:styleId="af6">
    <w:name w:val="Subtitle"/>
    <w:next w:val="a"/>
    <w:link w:val="af7"/>
    <w:uiPriority w:val="11"/>
    <w:qFormat/>
    <w:rsid w:val="005A7B80"/>
    <w:pPr>
      <w:jc w:val="both"/>
    </w:pPr>
    <w:rPr>
      <w:rFonts w:ascii="XO Thames" w:eastAsia="Times New Roman" w:hAnsi="XO Thames" w:cs="Times New Roman"/>
      <w:i/>
      <w:color w:val="000000"/>
      <w:sz w:val="24"/>
      <w:szCs w:val="20"/>
      <w:lang w:eastAsia="ru-RU"/>
    </w:rPr>
  </w:style>
  <w:style w:type="character" w:customStyle="1" w:styleId="af7">
    <w:name w:val="Подзаголовок Знак"/>
    <w:basedOn w:val="a0"/>
    <w:link w:val="af6"/>
    <w:uiPriority w:val="11"/>
    <w:rsid w:val="005A7B80"/>
    <w:rPr>
      <w:rFonts w:ascii="XO Thames" w:eastAsia="Times New Roman" w:hAnsi="XO Thames" w:cs="Times New Roman"/>
      <w:i/>
      <w:color w:val="000000"/>
      <w:sz w:val="24"/>
      <w:szCs w:val="20"/>
      <w:lang w:eastAsia="ru-RU"/>
    </w:rPr>
  </w:style>
  <w:style w:type="paragraph" w:styleId="af8">
    <w:name w:val="Title"/>
    <w:next w:val="a"/>
    <w:link w:val="af9"/>
    <w:uiPriority w:val="10"/>
    <w:qFormat/>
    <w:rsid w:val="005A7B80"/>
    <w:pPr>
      <w:spacing w:before="567" w:after="567"/>
      <w:jc w:val="center"/>
    </w:pPr>
    <w:rPr>
      <w:rFonts w:ascii="XO Thames" w:eastAsia="Times New Roman" w:hAnsi="XO Thames" w:cs="Times New Roman"/>
      <w:b/>
      <w:caps/>
      <w:color w:val="000000"/>
      <w:sz w:val="40"/>
      <w:szCs w:val="20"/>
      <w:lang w:eastAsia="ru-RU"/>
    </w:rPr>
  </w:style>
  <w:style w:type="character" w:customStyle="1" w:styleId="af9">
    <w:name w:val="Название Знак"/>
    <w:basedOn w:val="a0"/>
    <w:link w:val="af8"/>
    <w:uiPriority w:val="10"/>
    <w:rsid w:val="005A7B80"/>
    <w:rPr>
      <w:rFonts w:ascii="XO Thames" w:eastAsia="Times New Roman" w:hAnsi="XO Thames" w:cs="Times New Roman"/>
      <w:b/>
      <w:caps/>
      <w:color w:val="000000"/>
      <w:sz w:val="40"/>
      <w:szCs w:val="20"/>
      <w:lang w:eastAsia="ru-RU"/>
    </w:rPr>
  </w:style>
  <w:style w:type="paragraph" w:styleId="23">
    <w:name w:val="Body Text 2"/>
    <w:basedOn w:val="a"/>
    <w:link w:val="24"/>
    <w:rsid w:val="005A7B80"/>
    <w:pPr>
      <w:overflowPunct w:val="0"/>
      <w:autoSpaceDE w:val="0"/>
      <w:autoSpaceDN w:val="0"/>
      <w:adjustRightInd w:val="0"/>
      <w:ind w:left="5760"/>
      <w:textAlignment w:val="baseline"/>
    </w:pPr>
    <w:rPr>
      <w:szCs w:val="20"/>
    </w:rPr>
  </w:style>
  <w:style w:type="character" w:customStyle="1" w:styleId="24">
    <w:name w:val="Основной текст 2 Знак"/>
    <w:basedOn w:val="a0"/>
    <w:link w:val="23"/>
    <w:rsid w:val="005A7B80"/>
    <w:rPr>
      <w:rFonts w:ascii="Times New Roman" w:eastAsia="Times New Roman" w:hAnsi="Times New Roman" w:cs="Times New Roman"/>
      <w:sz w:val="24"/>
      <w:szCs w:val="20"/>
      <w:lang w:eastAsia="ru-RU"/>
    </w:rPr>
  </w:style>
  <w:style w:type="paragraph" w:customStyle="1" w:styleId="1a">
    <w:name w:val="Абзац списка1"/>
    <w:basedOn w:val="a"/>
    <w:rsid w:val="005A7B80"/>
    <w:pPr>
      <w:spacing w:after="200" w:line="276" w:lineRule="auto"/>
      <w:ind w:left="720"/>
      <w:contextualSpacing/>
    </w:pPr>
    <w:rPr>
      <w:rFonts w:ascii="Calibri" w:eastAsia="Calibri" w:hAnsi="Calibri"/>
      <w:sz w:val="22"/>
      <w:szCs w:val="22"/>
      <w:lang w:eastAsia="en-US"/>
    </w:rPr>
  </w:style>
  <w:style w:type="character" w:customStyle="1" w:styleId="afa">
    <w:name w:val="Гипертекстовая ссылка"/>
    <w:rsid w:val="005A7B80"/>
    <w:rPr>
      <w:rFonts w:ascii="Times New Roman" w:hAnsi="Times New Roman" w:cs="Times New Roman" w:hint="default"/>
      <w:b w:val="0"/>
      <w:bCs w:val="0"/>
      <w:color w:val="000000"/>
    </w:rPr>
  </w:style>
  <w:style w:type="paragraph" w:customStyle="1" w:styleId="ConsPlusTextList">
    <w:name w:val="ConsPlusTextList"/>
    <w:uiPriority w:val="99"/>
    <w:rsid w:val="00A2008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b">
    <w:name w:val="Normal (Web)"/>
    <w:basedOn w:val="a"/>
    <w:uiPriority w:val="99"/>
    <w:unhideWhenUsed/>
    <w:rsid w:val="00253615"/>
    <w:pPr>
      <w:spacing w:before="100" w:beforeAutospacing="1" w:after="100" w:afterAutospacing="1"/>
    </w:pPr>
  </w:style>
  <w:style w:type="paragraph" w:styleId="afc">
    <w:name w:val="Body Text Indent"/>
    <w:basedOn w:val="a"/>
    <w:link w:val="afd"/>
    <w:uiPriority w:val="99"/>
    <w:semiHidden/>
    <w:unhideWhenUsed/>
    <w:rsid w:val="004D0EC7"/>
    <w:pPr>
      <w:spacing w:after="120"/>
      <w:ind w:left="283"/>
    </w:pPr>
  </w:style>
  <w:style w:type="character" w:customStyle="1" w:styleId="afd">
    <w:name w:val="Основной текст с отступом Знак"/>
    <w:basedOn w:val="a0"/>
    <w:link w:val="afc"/>
    <w:uiPriority w:val="99"/>
    <w:semiHidden/>
    <w:rsid w:val="004D0EC7"/>
    <w:rPr>
      <w:rFonts w:ascii="Times New Roman" w:eastAsia="Times New Roman" w:hAnsi="Times New Roman" w:cs="Times New Roman"/>
      <w:sz w:val="24"/>
      <w:szCs w:val="24"/>
      <w:lang w:eastAsia="ru-RU"/>
    </w:rPr>
  </w:style>
  <w:style w:type="numbering" w:customStyle="1" w:styleId="1b">
    <w:name w:val="Нет списка1"/>
    <w:next w:val="a2"/>
    <w:uiPriority w:val="99"/>
    <w:semiHidden/>
    <w:unhideWhenUsed/>
    <w:rsid w:val="00985ECD"/>
  </w:style>
  <w:style w:type="paragraph" w:styleId="afe">
    <w:name w:val="footnote text"/>
    <w:basedOn w:val="a"/>
    <w:link w:val="aff"/>
    <w:semiHidden/>
    <w:rsid w:val="00985ECD"/>
    <w:rPr>
      <w:sz w:val="20"/>
      <w:szCs w:val="20"/>
    </w:rPr>
  </w:style>
  <w:style w:type="character" w:customStyle="1" w:styleId="aff">
    <w:name w:val="Текст сноски Знак"/>
    <w:basedOn w:val="a0"/>
    <w:link w:val="afe"/>
    <w:semiHidden/>
    <w:rsid w:val="00985ECD"/>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3B7C"/>
    <w:pPr>
      <w:spacing w:after="0" w:line="240" w:lineRule="auto"/>
    </w:pPr>
    <w:rPr>
      <w:rFonts w:ascii="Times New Roman" w:eastAsia="Times New Roman" w:hAnsi="Times New Roman" w:cs="Times New Roman"/>
      <w:sz w:val="24"/>
      <w:szCs w:val="24"/>
      <w:lang w:eastAsia="ru-RU"/>
    </w:rPr>
  </w:style>
  <w:style w:type="paragraph" w:styleId="1">
    <w:name w:val="heading 1"/>
    <w:next w:val="a"/>
    <w:link w:val="10"/>
    <w:uiPriority w:val="9"/>
    <w:qFormat/>
    <w:rsid w:val="005A7B80"/>
    <w:pPr>
      <w:spacing w:before="120" w:after="120"/>
      <w:jc w:val="both"/>
      <w:outlineLvl w:val="0"/>
    </w:pPr>
    <w:rPr>
      <w:rFonts w:ascii="XO Thames" w:eastAsia="Times New Roman" w:hAnsi="XO Thames" w:cs="Times New Roman"/>
      <w:b/>
      <w:color w:val="000000"/>
      <w:sz w:val="32"/>
      <w:szCs w:val="20"/>
      <w:lang w:eastAsia="ru-RU"/>
    </w:rPr>
  </w:style>
  <w:style w:type="paragraph" w:styleId="2">
    <w:name w:val="heading 2"/>
    <w:next w:val="a"/>
    <w:link w:val="20"/>
    <w:uiPriority w:val="9"/>
    <w:qFormat/>
    <w:rsid w:val="005A7B80"/>
    <w:pPr>
      <w:spacing w:before="120" w:after="120"/>
      <w:jc w:val="both"/>
      <w:outlineLvl w:val="1"/>
    </w:pPr>
    <w:rPr>
      <w:rFonts w:ascii="XO Thames" w:eastAsia="Times New Roman" w:hAnsi="XO Thames" w:cs="Times New Roman"/>
      <w:b/>
      <w:color w:val="000000"/>
      <w:sz w:val="28"/>
      <w:szCs w:val="20"/>
      <w:lang w:eastAsia="ru-RU"/>
    </w:rPr>
  </w:style>
  <w:style w:type="paragraph" w:styleId="3">
    <w:name w:val="heading 3"/>
    <w:next w:val="a"/>
    <w:link w:val="30"/>
    <w:uiPriority w:val="9"/>
    <w:qFormat/>
    <w:rsid w:val="005A7B80"/>
    <w:pPr>
      <w:spacing w:before="120" w:after="120"/>
      <w:jc w:val="both"/>
      <w:outlineLvl w:val="2"/>
    </w:pPr>
    <w:rPr>
      <w:rFonts w:ascii="XO Thames" w:eastAsia="Times New Roman" w:hAnsi="XO Thames" w:cs="Times New Roman"/>
      <w:b/>
      <w:color w:val="000000"/>
      <w:sz w:val="26"/>
      <w:szCs w:val="20"/>
      <w:lang w:eastAsia="ru-RU"/>
    </w:rPr>
  </w:style>
  <w:style w:type="paragraph" w:styleId="4">
    <w:name w:val="heading 4"/>
    <w:next w:val="a"/>
    <w:link w:val="40"/>
    <w:uiPriority w:val="9"/>
    <w:qFormat/>
    <w:rsid w:val="005A7B80"/>
    <w:pPr>
      <w:spacing w:before="120" w:after="120"/>
      <w:jc w:val="both"/>
      <w:outlineLvl w:val="3"/>
    </w:pPr>
    <w:rPr>
      <w:rFonts w:ascii="XO Thames" w:eastAsia="Times New Roman" w:hAnsi="XO Thames" w:cs="Times New Roman"/>
      <w:b/>
      <w:color w:val="000000"/>
      <w:sz w:val="24"/>
      <w:szCs w:val="20"/>
      <w:lang w:eastAsia="ru-RU"/>
    </w:rPr>
  </w:style>
  <w:style w:type="paragraph" w:styleId="5">
    <w:name w:val="heading 5"/>
    <w:next w:val="a"/>
    <w:link w:val="50"/>
    <w:uiPriority w:val="9"/>
    <w:qFormat/>
    <w:rsid w:val="005A7B80"/>
    <w:pPr>
      <w:spacing w:before="120" w:after="120"/>
      <w:jc w:val="both"/>
      <w:outlineLvl w:val="4"/>
    </w:pPr>
    <w:rPr>
      <w:rFonts w:ascii="XO Thames" w:eastAsia="Times New Roman" w:hAnsi="XO Thames" w:cs="Times New Roman"/>
      <w:b/>
      <w:color w:val="00000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A7B80"/>
    <w:rPr>
      <w:rFonts w:ascii="XO Thames" w:eastAsia="Times New Roman" w:hAnsi="XO Thames" w:cs="Times New Roman"/>
      <w:b/>
      <w:color w:val="000000"/>
      <w:sz w:val="32"/>
      <w:szCs w:val="20"/>
      <w:lang w:eastAsia="ru-RU"/>
    </w:rPr>
  </w:style>
  <w:style w:type="character" w:customStyle="1" w:styleId="20">
    <w:name w:val="Заголовок 2 Знак"/>
    <w:basedOn w:val="a0"/>
    <w:link w:val="2"/>
    <w:uiPriority w:val="9"/>
    <w:rsid w:val="005A7B80"/>
    <w:rPr>
      <w:rFonts w:ascii="XO Thames" w:eastAsia="Times New Roman" w:hAnsi="XO Thames" w:cs="Times New Roman"/>
      <w:b/>
      <w:color w:val="000000"/>
      <w:sz w:val="28"/>
      <w:szCs w:val="20"/>
      <w:lang w:eastAsia="ru-RU"/>
    </w:rPr>
  </w:style>
  <w:style w:type="character" w:customStyle="1" w:styleId="30">
    <w:name w:val="Заголовок 3 Знак"/>
    <w:basedOn w:val="a0"/>
    <w:link w:val="3"/>
    <w:uiPriority w:val="9"/>
    <w:rsid w:val="005A7B80"/>
    <w:rPr>
      <w:rFonts w:ascii="XO Thames" w:eastAsia="Times New Roman" w:hAnsi="XO Thames" w:cs="Times New Roman"/>
      <w:b/>
      <w:color w:val="000000"/>
      <w:sz w:val="26"/>
      <w:szCs w:val="20"/>
      <w:lang w:eastAsia="ru-RU"/>
    </w:rPr>
  </w:style>
  <w:style w:type="character" w:customStyle="1" w:styleId="40">
    <w:name w:val="Заголовок 4 Знак"/>
    <w:basedOn w:val="a0"/>
    <w:link w:val="4"/>
    <w:uiPriority w:val="9"/>
    <w:rsid w:val="005A7B80"/>
    <w:rPr>
      <w:rFonts w:ascii="XO Thames" w:eastAsia="Times New Roman" w:hAnsi="XO Thames" w:cs="Times New Roman"/>
      <w:b/>
      <w:color w:val="000000"/>
      <w:sz w:val="24"/>
      <w:szCs w:val="20"/>
      <w:lang w:eastAsia="ru-RU"/>
    </w:rPr>
  </w:style>
  <w:style w:type="character" w:customStyle="1" w:styleId="50">
    <w:name w:val="Заголовок 5 Знак"/>
    <w:basedOn w:val="a0"/>
    <w:link w:val="5"/>
    <w:uiPriority w:val="9"/>
    <w:rsid w:val="005A7B80"/>
    <w:rPr>
      <w:rFonts w:ascii="XO Thames" w:eastAsia="Times New Roman" w:hAnsi="XO Thames" w:cs="Times New Roman"/>
      <w:b/>
      <w:color w:val="000000"/>
      <w:szCs w:val="20"/>
      <w:lang w:eastAsia="ru-RU"/>
    </w:rPr>
  </w:style>
  <w:style w:type="paragraph" w:customStyle="1" w:styleId="ConsPlusNormal">
    <w:name w:val="ConsPlusNormal"/>
    <w:link w:val="ConsPlusNormal0"/>
    <w:qFormat/>
    <w:rsid w:val="0041129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41129C"/>
    <w:rPr>
      <w:rFonts w:ascii="Arial" w:eastAsia="Times New Roman" w:hAnsi="Arial" w:cs="Arial"/>
      <w:sz w:val="20"/>
      <w:szCs w:val="20"/>
      <w:lang w:eastAsia="ru-RU"/>
    </w:rPr>
  </w:style>
  <w:style w:type="paragraph" w:styleId="a3">
    <w:name w:val="List Paragraph"/>
    <w:basedOn w:val="a"/>
    <w:link w:val="a4"/>
    <w:qFormat/>
    <w:rsid w:val="0041129C"/>
    <w:pPr>
      <w:ind w:left="720"/>
      <w:contextualSpacing/>
    </w:pPr>
  </w:style>
  <w:style w:type="character" w:customStyle="1" w:styleId="a4">
    <w:name w:val="Абзац списка Знак"/>
    <w:basedOn w:val="11"/>
    <w:link w:val="a3"/>
    <w:rsid w:val="005A7B80"/>
    <w:rPr>
      <w:rFonts w:ascii="Times New Roman" w:eastAsia="Times New Roman" w:hAnsi="Times New Roman" w:cs="Times New Roman"/>
      <w:sz w:val="24"/>
      <w:szCs w:val="24"/>
      <w:lang w:eastAsia="ru-RU"/>
    </w:rPr>
  </w:style>
  <w:style w:type="character" w:customStyle="1" w:styleId="11">
    <w:name w:val="Обычный1"/>
    <w:rsid w:val="005A7B80"/>
    <w:rPr>
      <w:sz w:val="24"/>
    </w:rPr>
  </w:style>
  <w:style w:type="paragraph" w:styleId="a5">
    <w:name w:val="header"/>
    <w:basedOn w:val="a"/>
    <w:link w:val="a6"/>
    <w:rsid w:val="005A7B80"/>
    <w:pPr>
      <w:tabs>
        <w:tab w:val="center" w:pos="4677"/>
        <w:tab w:val="right" w:pos="9355"/>
      </w:tabs>
    </w:pPr>
  </w:style>
  <w:style w:type="character" w:customStyle="1" w:styleId="a6">
    <w:name w:val="Верхний колонтитул Знак"/>
    <w:basedOn w:val="a0"/>
    <w:link w:val="a5"/>
    <w:rsid w:val="005A7B80"/>
    <w:rPr>
      <w:rFonts w:ascii="Times New Roman" w:eastAsia="Times New Roman" w:hAnsi="Times New Roman" w:cs="Times New Roman"/>
      <w:sz w:val="24"/>
      <w:szCs w:val="24"/>
      <w:lang w:eastAsia="ru-RU"/>
    </w:rPr>
  </w:style>
  <w:style w:type="character" w:styleId="a7">
    <w:name w:val="page number"/>
    <w:aliases w:val=" Знак Знак22"/>
    <w:basedOn w:val="a0"/>
    <w:link w:val="12"/>
    <w:rsid w:val="005A7B80"/>
    <w:rPr>
      <w:rFonts w:cs="Times New Roman"/>
    </w:rPr>
  </w:style>
  <w:style w:type="paragraph" w:customStyle="1" w:styleId="12">
    <w:name w:val="Номер страницы1"/>
    <w:basedOn w:val="13"/>
    <w:link w:val="a7"/>
    <w:rsid w:val="005A7B80"/>
    <w:rPr>
      <w:rFonts w:asciiTheme="minorHAnsi" w:eastAsiaTheme="minorHAnsi" w:hAnsiTheme="minorHAnsi"/>
      <w:color w:val="auto"/>
      <w:szCs w:val="22"/>
      <w:lang w:eastAsia="en-US"/>
    </w:rPr>
  </w:style>
  <w:style w:type="paragraph" w:customStyle="1" w:styleId="13">
    <w:name w:val="Основной шрифт абзаца1"/>
    <w:rsid w:val="005A7B80"/>
    <w:rPr>
      <w:rFonts w:ascii="Times New Roman" w:eastAsia="Times New Roman" w:hAnsi="Times New Roman" w:cs="Times New Roman"/>
      <w:color w:val="000000"/>
      <w:szCs w:val="20"/>
      <w:lang w:eastAsia="ru-RU"/>
    </w:rPr>
  </w:style>
  <w:style w:type="paragraph" w:styleId="a8">
    <w:name w:val="Balloon Text"/>
    <w:basedOn w:val="a"/>
    <w:link w:val="a9"/>
    <w:rsid w:val="005A7B80"/>
    <w:rPr>
      <w:rFonts w:ascii="Tahoma" w:hAnsi="Tahoma" w:cs="Tahoma"/>
      <w:sz w:val="16"/>
      <w:szCs w:val="16"/>
    </w:rPr>
  </w:style>
  <w:style w:type="character" w:customStyle="1" w:styleId="a9">
    <w:name w:val="Текст выноски Знак"/>
    <w:basedOn w:val="a0"/>
    <w:link w:val="a8"/>
    <w:rsid w:val="005A7B80"/>
    <w:rPr>
      <w:rFonts w:ascii="Tahoma" w:eastAsia="Times New Roman" w:hAnsi="Tahoma" w:cs="Tahoma"/>
      <w:sz w:val="16"/>
      <w:szCs w:val="16"/>
      <w:lang w:eastAsia="ru-RU"/>
    </w:rPr>
  </w:style>
  <w:style w:type="paragraph" w:styleId="aa">
    <w:name w:val="footer"/>
    <w:basedOn w:val="a"/>
    <w:link w:val="ab"/>
    <w:rsid w:val="005A7B80"/>
    <w:pPr>
      <w:tabs>
        <w:tab w:val="center" w:pos="4677"/>
        <w:tab w:val="right" w:pos="9355"/>
      </w:tabs>
    </w:pPr>
  </w:style>
  <w:style w:type="character" w:customStyle="1" w:styleId="ab">
    <w:name w:val="Нижний колонтитул Знак"/>
    <w:basedOn w:val="a0"/>
    <w:link w:val="aa"/>
    <w:rsid w:val="005A7B80"/>
    <w:rPr>
      <w:rFonts w:ascii="Times New Roman" w:eastAsia="Times New Roman" w:hAnsi="Times New Roman" w:cs="Times New Roman"/>
      <w:sz w:val="24"/>
      <w:szCs w:val="24"/>
      <w:lang w:eastAsia="ru-RU"/>
    </w:rPr>
  </w:style>
  <w:style w:type="paragraph" w:styleId="21">
    <w:name w:val="toc 2"/>
    <w:next w:val="a"/>
    <w:link w:val="22"/>
    <w:uiPriority w:val="39"/>
    <w:rsid w:val="005A7B80"/>
    <w:pPr>
      <w:ind w:left="200"/>
    </w:pPr>
    <w:rPr>
      <w:rFonts w:ascii="XO Thames" w:eastAsia="Times New Roman" w:hAnsi="XO Thames" w:cs="Times New Roman"/>
      <w:color w:val="000000"/>
      <w:sz w:val="28"/>
      <w:szCs w:val="20"/>
      <w:lang w:eastAsia="ru-RU"/>
    </w:rPr>
  </w:style>
  <w:style w:type="character" w:customStyle="1" w:styleId="22">
    <w:name w:val="Оглавление 2 Знак"/>
    <w:link w:val="21"/>
    <w:uiPriority w:val="39"/>
    <w:rsid w:val="005A7B80"/>
    <w:rPr>
      <w:rFonts w:ascii="XO Thames" w:eastAsia="Times New Roman" w:hAnsi="XO Thames" w:cs="Times New Roman"/>
      <w:color w:val="000000"/>
      <w:sz w:val="28"/>
      <w:szCs w:val="20"/>
      <w:lang w:eastAsia="ru-RU"/>
    </w:rPr>
  </w:style>
  <w:style w:type="paragraph" w:styleId="41">
    <w:name w:val="toc 4"/>
    <w:next w:val="a"/>
    <w:link w:val="42"/>
    <w:uiPriority w:val="39"/>
    <w:rsid w:val="005A7B80"/>
    <w:pPr>
      <w:ind w:left="600"/>
    </w:pPr>
    <w:rPr>
      <w:rFonts w:ascii="XO Thames" w:eastAsia="Times New Roman" w:hAnsi="XO Thames" w:cs="Times New Roman"/>
      <w:color w:val="000000"/>
      <w:sz w:val="28"/>
      <w:szCs w:val="20"/>
      <w:lang w:eastAsia="ru-RU"/>
    </w:rPr>
  </w:style>
  <w:style w:type="character" w:customStyle="1" w:styleId="42">
    <w:name w:val="Оглавление 4 Знак"/>
    <w:link w:val="41"/>
    <w:uiPriority w:val="39"/>
    <w:rsid w:val="005A7B80"/>
    <w:rPr>
      <w:rFonts w:ascii="XO Thames" w:eastAsia="Times New Roman" w:hAnsi="XO Thames" w:cs="Times New Roman"/>
      <w:color w:val="000000"/>
      <w:sz w:val="28"/>
      <w:szCs w:val="20"/>
      <w:lang w:eastAsia="ru-RU"/>
    </w:rPr>
  </w:style>
  <w:style w:type="paragraph" w:styleId="6">
    <w:name w:val="toc 6"/>
    <w:next w:val="a"/>
    <w:link w:val="60"/>
    <w:uiPriority w:val="39"/>
    <w:rsid w:val="005A7B80"/>
    <w:pPr>
      <w:ind w:left="1000"/>
    </w:pPr>
    <w:rPr>
      <w:rFonts w:ascii="XO Thames" w:eastAsia="Times New Roman" w:hAnsi="XO Thames" w:cs="Times New Roman"/>
      <w:color w:val="000000"/>
      <w:sz w:val="28"/>
      <w:szCs w:val="20"/>
      <w:lang w:eastAsia="ru-RU"/>
    </w:rPr>
  </w:style>
  <w:style w:type="character" w:customStyle="1" w:styleId="60">
    <w:name w:val="Оглавление 6 Знак"/>
    <w:link w:val="6"/>
    <w:uiPriority w:val="39"/>
    <w:rsid w:val="005A7B80"/>
    <w:rPr>
      <w:rFonts w:ascii="XO Thames" w:eastAsia="Times New Roman" w:hAnsi="XO Thames" w:cs="Times New Roman"/>
      <w:color w:val="000000"/>
      <w:sz w:val="28"/>
      <w:szCs w:val="20"/>
      <w:lang w:eastAsia="ru-RU"/>
    </w:rPr>
  </w:style>
  <w:style w:type="paragraph" w:styleId="7">
    <w:name w:val="toc 7"/>
    <w:next w:val="a"/>
    <w:link w:val="70"/>
    <w:uiPriority w:val="39"/>
    <w:rsid w:val="005A7B80"/>
    <w:pPr>
      <w:ind w:left="1200"/>
    </w:pPr>
    <w:rPr>
      <w:rFonts w:ascii="XO Thames" w:eastAsia="Times New Roman" w:hAnsi="XO Thames" w:cs="Times New Roman"/>
      <w:color w:val="000000"/>
      <w:sz w:val="28"/>
      <w:szCs w:val="20"/>
      <w:lang w:eastAsia="ru-RU"/>
    </w:rPr>
  </w:style>
  <w:style w:type="character" w:customStyle="1" w:styleId="70">
    <w:name w:val="Оглавление 7 Знак"/>
    <w:link w:val="7"/>
    <w:uiPriority w:val="39"/>
    <w:rsid w:val="005A7B80"/>
    <w:rPr>
      <w:rFonts w:ascii="XO Thames" w:eastAsia="Times New Roman" w:hAnsi="XO Thames" w:cs="Times New Roman"/>
      <w:color w:val="000000"/>
      <w:sz w:val="28"/>
      <w:szCs w:val="20"/>
      <w:lang w:eastAsia="ru-RU"/>
    </w:rPr>
  </w:style>
  <w:style w:type="paragraph" w:customStyle="1" w:styleId="14">
    <w:name w:val="Знак сноски1"/>
    <w:basedOn w:val="13"/>
    <w:link w:val="ac"/>
    <w:rsid w:val="005A7B80"/>
    <w:rPr>
      <w:vertAlign w:val="superscript"/>
    </w:rPr>
  </w:style>
  <w:style w:type="character" w:styleId="ac">
    <w:name w:val="footnote reference"/>
    <w:aliases w:val=" Знак Знак15"/>
    <w:basedOn w:val="a0"/>
    <w:link w:val="14"/>
    <w:rsid w:val="005A7B80"/>
    <w:rPr>
      <w:rFonts w:ascii="Times New Roman" w:eastAsia="Times New Roman" w:hAnsi="Times New Roman" w:cs="Times New Roman"/>
      <w:color w:val="000000"/>
      <w:szCs w:val="20"/>
      <w:vertAlign w:val="superscript"/>
      <w:lang w:eastAsia="ru-RU"/>
    </w:rPr>
  </w:style>
  <w:style w:type="paragraph" w:customStyle="1" w:styleId="15">
    <w:name w:val="Знак примечания1"/>
    <w:basedOn w:val="13"/>
    <w:link w:val="ad"/>
    <w:rsid w:val="005A7B80"/>
    <w:rPr>
      <w:sz w:val="16"/>
    </w:rPr>
  </w:style>
  <w:style w:type="character" w:styleId="ad">
    <w:name w:val="annotation reference"/>
    <w:aliases w:val=" Знак Знак14"/>
    <w:basedOn w:val="a0"/>
    <w:link w:val="15"/>
    <w:rsid w:val="005A7B80"/>
    <w:rPr>
      <w:rFonts w:ascii="Times New Roman" w:eastAsia="Times New Roman" w:hAnsi="Times New Roman" w:cs="Times New Roman"/>
      <w:color w:val="000000"/>
      <w:sz w:val="16"/>
      <w:szCs w:val="20"/>
      <w:lang w:eastAsia="ru-RU"/>
    </w:rPr>
  </w:style>
  <w:style w:type="paragraph" w:customStyle="1" w:styleId="16">
    <w:name w:val="Знак концевой сноски1"/>
    <w:basedOn w:val="13"/>
    <w:link w:val="ae"/>
    <w:rsid w:val="005A7B80"/>
    <w:rPr>
      <w:vertAlign w:val="superscript"/>
    </w:rPr>
  </w:style>
  <w:style w:type="character" w:styleId="ae">
    <w:name w:val="endnote reference"/>
    <w:aliases w:val=" Знак Знак13"/>
    <w:basedOn w:val="a0"/>
    <w:link w:val="16"/>
    <w:rsid w:val="005A7B80"/>
    <w:rPr>
      <w:rFonts w:ascii="Times New Roman" w:eastAsia="Times New Roman" w:hAnsi="Times New Roman" w:cs="Times New Roman"/>
      <w:color w:val="000000"/>
      <w:szCs w:val="20"/>
      <w:vertAlign w:val="superscript"/>
      <w:lang w:eastAsia="ru-RU"/>
    </w:rPr>
  </w:style>
  <w:style w:type="paragraph" w:styleId="af">
    <w:name w:val="annotation text"/>
    <w:basedOn w:val="a"/>
    <w:link w:val="af0"/>
    <w:rsid w:val="005A7B80"/>
    <w:rPr>
      <w:color w:val="000000"/>
      <w:sz w:val="20"/>
      <w:szCs w:val="20"/>
    </w:rPr>
  </w:style>
  <w:style w:type="character" w:customStyle="1" w:styleId="af0">
    <w:name w:val="Текст примечания Знак"/>
    <w:basedOn w:val="a0"/>
    <w:link w:val="af"/>
    <w:rsid w:val="005A7B80"/>
    <w:rPr>
      <w:rFonts w:ascii="Times New Roman" w:eastAsia="Times New Roman" w:hAnsi="Times New Roman" w:cs="Times New Roman"/>
      <w:color w:val="000000"/>
      <w:sz w:val="20"/>
      <w:szCs w:val="20"/>
      <w:lang w:eastAsia="ru-RU"/>
    </w:rPr>
  </w:style>
  <w:style w:type="paragraph" w:styleId="31">
    <w:name w:val="toc 3"/>
    <w:next w:val="a"/>
    <w:link w:val="32"/>
    <w:uiPriority w:val="39"/>
    <w:rsid w:val="005A7B80"/>
    <w:pPr>
      <w:ind w:left="400"/>
    </w:pPr>
    <w:rPr>
      <w:rFonts w:ascii="XO Thames" w:eastAsia="Times New Roman" w:hAnsi="XO Thames" w:cs="Times New Roman"/>
      <w:color w:val="000000"/>
      <w:sz w:val="28"/>
      <w:szCs w:val="20"/>
      <w:lang w:eastAsia="ru-RU"/>
    </w:rPr>
  </w:style>
  <w:style w:type="character" w:customStyle="1" w:styleId="32">
    <w:name w:val="Оглавление 3 Знак"/>
    <w:link w:val="31"/>
    <w:uiPriority w:val="39"/>
    <w:rsid w:val="005A7B80"/>
    <w:rPr>
      <w:rFonts w:ascii="XO Thames" w:eastAsia="Times New Roman" w:hAnsi="XO Thames" w:cs="Times New Roman"/>
      <w:color w:val="000000"/>
      <w:sz w:val="28"/>
      <w:szCs w:val="20"/>
      <w:lang w:eastAsia="ru-RU"/>
    </w:rPr>
  </w:style>
  <w:style w:type="paragraph" w:styleId="af1">
    <w:name w:val="endnote text"/>
    <w:basedOn w:val="a"/>
    <w:link w:val="af2"/>
    <w:rsid w:val="005A7B80"/>
    <w:rPr>
      <w:color w:val="000000"/>
      <w:sz w:val="20"/>
      <w:szCs w:val="20"/>
    </w:rPr>
  </w:style>
  <w:style w:type="character" w:customStyle="1" w:styleId="af2">
    <w:name w:val="Текст концевой сноски Знак"/>
    <w:basedOn w:val="a0"/>
    <w:link w:val="af1"/>
    <w:rsid w:val="005A7B80"/>
    <w:rPr>
      <w:rFonts w:ascii="Times New Roman" w:eastAsia="Times New Roman" w:hAnsi="Times New Roman" w:cs="Times New Roman"/>
      <w:color w:val="000000"/>
      <w:sz w:val="20"/>
      <w:szCs w:val="20"/>
      <w:lang w:eastAsia="ru-RU"/>
    </w:rPr>
  </w:style>
  <w:style w:type="paragraph" w:customStyle="1" w:styleId="ConsPlusNonformat">
    <w:name w:val="ConsPlusNonformat"/>
    <w:rsid w:val="005A7B80"/>
    <w:pPr>
      <w:widowControl w:val="0"/>
      <w:spacing w:after="0" w:line="240" w:lineRule="auto"/>
    </w:pPr>
    <w:rPr>
      <w:rFonts w:ascii="Courier New" w:eastAsia="Times New Roman" w:hAnsi="Courier New" w:cs="Times New Roman"/>
      <w:color w:val="000000"/>
      <w:sz w:val="20"/>
      <w:szCs w:val="20"/>
      <w:lang w:eastAsia="ru-RU"/>
    </w:rPr>
  </w:style>
  <w:style w:type="paragraph" w:customStyle="1" w:styleId="17">
    <w:name w:val="Гиперссылка1"/>
    <w:link w:val="af3"/>
    <w:rsid w:val="005A7B80"/>
    <w:rPr>
      <w:rFonts w:ascii="Times New Roman" w:eastAsia="Times New Roman" w:hAnsi="Times New Roman" w:cs="Times New Roman"/>
      <w:color w:val="0000FF"/>
      <w:szCs w:val="20"/>
      <w:u w:val="single"/>
      <w:lang w:eastAsia="ru-RU"/>
    </w:rPr>
  </w:style>
  <w:style w:type="character" w:styleId="af3">
    <w:name w:val="Hyperlink"/>
    <w:aliases w:val=" Знак Знак9"/>
    <w:link w:val="17"/>
    <w:rsid w:val="005A7B80"/>
    <w:rPr>
      <w:rFonts w:ascii="Times New Roman" w:eastAsia="Times New Roman" w:hAnsi="Times New Roman" w:cs="Times New Roman"/>
      <w:color w:val="0000FF"/>
      <w:szCs w:val="20"/>
      <w:u w:val="single"/>
      <w:lang w:eastAsia="ru-RU"/>
    </w:rPr>
  </w:style>
  <w:style w:type="paragraph" w:customStyle="1" w:styleId="Footnote">
    <w:name w:val="Footnote"/>
    <w:basedOn w:val="a"/>
    <w:rsid w:val="005A7B80"/>
    <w:rPr>
      <w:color w:val="000000"/>
      <w:sz w:val="20"/>
      <w:szCs w:val="20"/>
    </w:rPr>
  </w:style>
  <w:style w:type="paragraph" w:styleId="18">
    <w:name w:val="toc 1"/>
    <w:next w:val="a"/>
    <w:link w:val="19"/>
    <w:uiPriority w:val="39"/>
    <w:rsid w:val="005A7B80"/>
    <w:rPr>
      <w:rFonts w:ascii="XO Thames" w:eastAsia="Times New Roman" w:hAnsi="XO Thames" w:cs="Times New Roman"/>
      <w:b/>
      <w:color w:val="000000"/>
      <w:sz w:val="28"/>
      <w:szCs w:val="20"/>
      <w:lang w:eastAsia="ru-RU"/>
    </w:rPr>
  </w:style>
  <w:style w:type="character" w:customStyle="1" w:styleId="19">
    <w:name w:val="Оглавление 1 Знак"/>
    <w:link w:val="18"/>
    <w:uiPriority w:val="39"/>
    <w:rsid w:val="005A7B80"/>
    <w:rPr>
      <w:rFonts w:ascii="XO Thames" w:eastAsia="Times New Roman" w:hAnsi="XO Thames" w:cs="Times New Roman"/>
      <w:b/>
      <w:color w:val="000000"/>
      <w:sz w:val="28"/>
      <w:szCs w:val="20"/>
      <w:lang w:eastAsia="ru-RU"/>
    </w:rPr>
  </w:style>
  <w:style w:type="paragraph" w:customStyle="1" w:styleId="HeaderandFooter">
    <w:name w:val="Header and Footer"/>
    <w:rsid w:val="005A7B80"/>
    <w:pPr>
      <w:spacing w:line="240" w:lineRule="auto"/>
      <w:jc w:val="both"/>
    </w:pPr>
    <w:rPr>
      <w:rFonts w:ascii="XO Thames" w:eastAsia="Times New Roman" w:hAnsi="XO Thames" w:cs="Times New Roman"/>
      <w:color w:val="000000"/>
      <w:sz w:val="20"/>
      <w:szCs w:val="20"/>
      <w:lang w:eastAsia="ru-RU"/>
    </w:rPr>
  </w:style>
  <w:style w:type="paragraph" w:styleId="9">
    <w:name w:val="toc 9"/>
    <w:next w:val="a"/>
    <w:link w:val="90"/>
    <w:uiPriority w:val="39"/>
    <w:rsid w:val="005A7B80"/>
    <w:pPr>
      <w:ind w:left="1600"/>
    </w:pPr>
    <w:rPr>
      <w:rFonts w:ascii="XO Thames" w:eastAsia="Times New Roman" w:hAnsi="XO Thames" w:cs="Times New Roman"/>
      <w:color w:val="000000"/>
      <w:sz w:val="28"/>
      <w:szCs w:val="20"/>
      <w:lang w:eastAsia="ru-RU"/>
    </w:rPr>
  </w:style>
  <w:style w:type="character" w:customStyle="1" w:styleId="90">
    <w:name w:val="Оглавление 9 Знак"/>
    <w:link w:val="9"/>
    <w:uiPriority w:val="39"/>
    <w:rsid w:val="005A7B80"/>
    <w:rPr>
      <w:rFonts w:ascii="XO Thames" w:eastAsia="Times New Roman" w:hAnsi="XO Thames" w:cs="Times New Roman"/>
      <w:color w:val="000000"/>
      <w:sz w:val="28"/>
      <w:szCs w:val="20"/>
      <w:lang w:eastAsia="ru-RU"/>
    </w:rPr>
  </w:style>
  <w:style w:type="paragraph" w:styleId="af4">
    <w:name w:val="annotation subject"/>
    <w:basedOn w:val="af"/>
    <w:next w:val="af"/>
    <w:link w:val="af5"/>
    <w:rsid w:val="005A7B80"/>
    <w:rPr>
      <w:b/>
    </w:rPr>
  </w:style>
  <w:style w:type="character" w:customStyle="1" w:styleId="af5">
    <w:name w:val="Тема примечания Знак"/>
    <w:basedOn w:val="af0"/>
    <w:link w:val="af4"/>
    <w:rsid w:val="005A7B80"/>
    <w:rPr>
      <w:rFonts w:ascii="Times New Roman" w:eastAsia="Times New Roman" w:hAnsi="Times New Roman" w:cs="Times New Roman"/>
      <w:b/>
      <w:color w:val="000000"/>
      <w:sz w:val="20"/>
      <w:szCs w:val="20"/>
      <w:lang w:eastAsia="ru-RU"/>
    </w:rPr>
  </w:style>
  <w:style w:type="paragraph" w:styleId="8">
    <w:name w:val="toc 8"/>
    <w:next w:val="a"/>
    <w:link w:val="80"/>
    <w:uiPriority w:val="39"/>
    <w:rsid w:val="005A7B80"/>
    <w:pPr>
      <w:ind w:left="1400"/>
    </w:pPr>
    <w:rPr>
      <w:rFonts w:ascii="XO Thames" w:eastAsia="Times New Roman" w:hAnsi="XO Thames" w:cs="Times New Roman"/>
      <w:color w:val="000000"/>
      <w:sz w:val="28"/>
      <w:szCs w:val="20"/>
      <w:lang w:eastAsia="ru-RU"/>
    </w:rPr>
  </w:style>
  <w:style w:type="character" w:customStyle="1" w:styleId="80">
    <w:name w:val="Оглавление 8 Знак"/>
    <w:link w:val="8"/>
    <w:uiPriority w:val="39"/>
    <w:rsid w:val="005A7B80"/>
    <w:rPr>
      <w:rFonts w:ascii="XO Thames" w:eastAsia="Times New Roman" w:hAnsi="XO Thames" w:cs="Times New Roman"/>
      <w:color w:val="000000"/>
      <w:sz w:val="28"/>
      <w:szCs w:val="20"/>
      <w:lang w:eastAsia="ru-RU"/>
    </w:rPr>
  </w:style>
  <w:style w:type="paragraph" w:customStyle="1" w:styleId="ConsPlusTitle">
    <w:name w:val="ConsPlusTitle"/>
    <w:rsid w:val="005A7B80"/>
    <w:pPr>
      <w:widowControl w:val="0"/>
      <w:spacing w:after="0" w:line="240" w:lineRule="auto"/>
    </w:pPr>
    <w:rPr>
      <w:rFonts w:ascii="Calibri" w:eastAsia="Times New Roman" w:hAnsi="Calibri" w:cs="Times New Roman"/>
      <w:b/>
      <w:color w:val="000000"/>
      <w:szCs w:val="20"/>
      <w:lang w:eastAsia="ru-RU"/>
    </w:rPr>
  </w:style>
  <w:style w:type="paragraph" w:styleId="51">
    <w:name w:val="toc 5"/>
    <w:next w:val="a"/>
    <w:link w:val="52"/>
    <w:uiPriority w:val="39"/>
    <w:rsid w:val="005A7B80"/>
    <w:pPr>
      <w:ind w:left="800"/>
    </w:pPr>
    <w:rPr>
      <w:rFonts w:ascii="XO Thames" w:eastAsia="Times New Roman" w:hAnsi="XO Thames" w:cs="Times New Roman"/>
      <w:color w:val="000000"/>
      <w:sz w:val="28"/>
      <w:szCs w:val="20"/>
      <w:lang w:eastAsia="ru-RU"/>
    </w:rPr>
  </w:style>
  <w:style w:type="character" w:customStyle="1" w:styleId="52">
    <w:name w:val="Оглавление 5 Знак"/>
    <w:link w:val="51"/>
    <w:uiPriority w:val="39"/>
    <w:rsid w:val="005A7B80"/>
    <w:rPr>
      <w:rFonts w:ascii="XO Thames" w:eastAsia="Times New Roman" w:hAnsi="XO Thames" w:cs="Times New Roman"/>
      <w:color w:val="000000"/>
      <w:sz w:val="28"/>
      <w:szCs w:val="20"/>
      <w:lang w:eastAsia="ru-RU"/>
    </w:rPr>
  </w:style>
  <w:style w:type="paragraph" w:styleId="af6">
    <w:name w:val="Subtitle"/>
    <w:next w:val="a"/>
    <w:link w:val="af7"/>
    <w:uiPriority w:val="11"/>
    <w:qFormat/>
    <w:rsid w:val="005A7B80"/>
    <w:pPr>
      <w:jc w:val="both"/>
    </w:pPr>
    <w:rPr>
      <w:rFonts w:ascii="XO Thames" w:eastAsia="Times New Roman" w:hAnsi="XO Thames" w:cs="Times New Roman"/>
      <w:i/>
      <w:color w:val="000000"/>
      <w:sz w:val="24"/>
      <w:szCs w:val="20"/>
      <w:lang w:eastAsia="ru-RU"/>
    </w:rPr>
  </w:style>
  <w:style w:type="character" w:customStyle="1" w:styleId="af7">
    <w:name w:val="Подзаголовок Знак"/>
    <w:basedOn w:val="a0"/>
    <w:link w:val="af6"/>
    <w:uiPriority w:val="11"/>
    <w:rsid w:val="005A7B80"/>
    <w:rPr>
      <w:rFonts w:ascii="XO Thames" w:eastAsia="Times New Roman" w:hAnsi="XO Thames" w:cs="Times New Roman"/>
      <w:i/>
      <w:color w:val="000000"/>
      <w:sz w:val="24"/>
      <w:szCs w:val="20"/>
      <w:lang w:eastAsia="ru-RU"/>
    </w:rPr>
  </w:style>
  <w:style w:type="paragraph" w:styleId="af8">
    <w:name w:val="Title"/>
    <w:next w:val="a"/>
    <w:link w:val="af9"/>
    <w:uiPriority w:val="10"/>
    <w:qFormat/>
    <w:rsid w:val="005A7B80"/>
    <w:pPr>
      <w:spacing w:before="567" w:after="567"/>
      <w:jc w:val="center"/>
    </w:pPr>
    <w:rPr>
      <w:rFonts w:ascii="XO Thames" w:eastAsia="Times New Roman" w:hAnsi="XO Thames" w:cs="Times New Roman"/>
      <w:b/>
      <w:caps/>
      <w:color w:val="000000"/>
      <w:sz w:val="40"/>
      <w:szCs w:val="20"/>
      <w:lang w:eastAsia="ru-RU"/>
    </w:rPr>
  </w:style>
  <w:style w:type="character" w:customStyle="1" w:styleId="af9">
    <w:name w:val="Название Знак"/>
    <w:basedOn w:val="a0"/>
    <w:link w:val="af8"/>
    <w:uiPriority w:val="10"/>
    <w:rsid w:val="005A7B80"/>
    <w:rPr>
      <w:rFonts w:ascii="XO Thames" w:eastAsia="Times New Roman" w:hAnsi="XO Thames" w:cs="Times New Roman"/>
      <w:b/>
      <w:caps/>
      <w:color w:val="000000"/>
      <w:sz w:val="40"/>
      <w:szCs w:val="20"/>
      <w:lang w:eastAsia="ru-RU"/>
    </w:rPr>
  </w:style>
  <w:style w:type="paragraph" w:styleId="23">
    <w:name w:val="Body Text 2"/>
    <w:basedOn w:val="a"/>
    <w:link w:val="24"/>
    <w:rsid w:val="005A7B80"/>
    <w:pPr>
      <w:overflowPunct w:val="0"/>
      <w:autoSpaceDE w:val="0"/>
      <w:autoSpaceDN w:val="0"/>
      <w:adjustRightInd w:val="0"/>
      <w:ind w:left="5760"/>
      <w:textAlignment w:val="baseline"/>
    </w:pPr>
    <w:rPr>
      <w:szCs w:val="20"/>
    </w:rPr>
  </w:style>
  <w:style w:type="character" w:customStyle="1" w:styleId="24">
    <w:name w:val="Основной текст 2 Знак"/>
    <w:basedOn w:val="a0"/>
    <w:link w:val="23"/>
    <w:rsid w:val="005A7B80"/>
    <w:rPr>
      <w:rFonts w:ascii="Times New Roman" w:eastAsia="Times New Roman" w:hAnsi="Times New Roman" w:cs="Times New Roman"/>
      <w:sz w:val="24"/>
      <w:szCs w:val="20"/>
      <w:lang w:eastAsia="ru-RU"/>
    </w:rPr>
  </w:style>
  <w:style w:type="paragraph" w:customStyle="1" w:styleId="1a">
    <w:name w:val="Абзац списка1"/>
    <w:basedOn w:val="a"/>
    <w:rsid w:val="005A7B80"/>
    <w:pPr>
      <w:spacing w:after="200" w:line="276" w:lineRule="auto"/>
      <w:ind w:left="720"/>
      <w:contextualSpacing/>
    </w:pPr>
    <w:rPr>
      <w:rFonts w:ascii="Calibri" w:eastAsia="Calibri" w:hAnsi="Calibri"/>
      <w:sz w:val="22"/>
      <w:szCs w:val="22"/>
      <w:lang w:eastAsia="en-US"/>
    </w:rPr>
  </w:style>
  <w:style w:type="character" w:customStyle="1" w:styleId="afa">
    <w:name w:val="Гипертекстовая ссылка"/>
    <w:rsid w:val="005A7B80"/>
    <w:rPr>
      <w:rFonts w:ascii="Times New Roman" w:hAnsi="Times New Roman" w:cs="Times New Roman" w:hint="default"/>
      <w:b w:val="0"/>
      <w:bCs w:val="0"/>
      <w:color w:val="000000"/>
    </w:rPr>
  </w:style>
  <w:style w:type="paragraph" w:customStyle="1" w:styleId="ConsPlusTextList">
    <w:name w:val="ConsPlusTextList"/>
    <w:uiPriority w:val="99"/>
    <w:rsid w:val="00A2008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b">
    <w:name w:val="Normal (Web)"/>
    <w:basedOn w:val="a"/>
    <w:uiPriority w:val="99"/>
    <w:unhideWhenUsed/>
    <w:rsid w:val="00253615"/>
    <w:pPr>
      <w:spacing w:before="100" w:beforeAutospacing="1" w:after="100" w:afterAutospacing="1"/>
    </w:pPr>
  </w:style>
  <w:style w:type="paragraph" w:styleId="afc">
    <w:name w:val="Body Text Indent"/>
    <w:basedOn w:val="a"/>
    <w:link w:val="afd"/>
    <w:uiPriority w:val="99"/>
    <w:semiHidden/>
    <w:unhideWhenUsed/>
    <w:rsid w:val="004D0EC7"/>
    <w:pPr>
      <w:spacing w:after="120"/>
      <w:ind w:left="283"/>
    </w:pPr>
  </w:style>
  <w:style w:type="character" w:customStyle="1" w:styleId="afd">
    <w:name w:val="Основной текст с отступом Знак"/>
    <w:basedOn w:val="a0"/>
    <w:link w:val="afc"/>
    <w:uiPriority w:val="99"/>
    <w:semiHidden/>
    <w:rsid w:val="004D0EC7"/>
    <w:rPr>
      <w:rFonts w:ascii="Times New Roman" w:eastAsia="Times New Roman" w:hAnsi="Times New Roman" w:cs="Times New Roman"/>
      <w:sz w:val="24"/>
      <w:szCs w:val="24"/>
      <w:lang w:eastAsia="ru-RU"/>
    </w:rPr>
  </w:style>
  <w:style w:type="numbering" w:customStyle="1" w:styleId="1b">
    <w:name w:val="Нет списка1"/>
    <w:next w:val="a2"/>
    <w:uiPriority w:val="99"/>
    <w:semiHidden/>
    <w:unhideWhenUsed/>
    <w:rsid w:val="00985ECD"/>
  </w:style>
  <w:style w:type="paragraph" w:styleId="afe">
    <w:name w:val="footnote text"/>
    <w:basedOn w:val="a"/>
    <w:link w:val="aff"/>
    <w:semiHidden/>
    <w:rsid w:val="00985ECD"/>
    <w:rPr>
      <w:sz w:val="20"/>
      <w:szCs w:val="20"/>
    </w:rPr>
  </w:style>
  <w:style w:type="character" w:customStyle="1" w:styleId="aff">
    <w:name w:val="Текст сноски Знак"/>
    <w:basedOn w:val="a0"/>
    <w:link w:val="afe"/>
    <w:semiHidden/>
    <w:rsid w:val="00985ECD"/>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81462">
      <w:bodyDiv w:val="1"/>
      <w:marLeft w:val="0"/>
      <w:marRight w:val="0"/>
      <w:marTop w:val="0"/>
      <w:marBottom w:val="0"/>
      <w:divBdr>
        <w:top w:val="none" w:sz="0" w:space="0" w:color="auto"/>
        <w:left w:val="none" w:sz="0" w:space="0" w:color="auto"/>
        <w:bottom w:val="none" w:sz="0" w:space="0" w:color="auto"/>
        <w:right w:val="none" w:sz="0" w:space="0" w:color="auto"/>
      </w:divBdr>
    </w:div>
    <w:div w:id="44763834">
      <w:bodyDiv w:val="1"/>
      <w:marLeft w:val="0"/>
      <w:marRight w:val="0"/>
      <w:marTop w:val="0"/>
      <w:marBottom w:val="0"/>
      <w:divBdr>
        <w:top w:val="none" w:sz="0" w:space="0" w:color="auto"/>
        <w:left w:val="none" w:sz="0" w:space="0" w:color="auto"/>
        <w:bottom w:val="none" w:sz="0" w:space="0" w:color="auto"/>
        <w:right w:val="none" w:sz="0" w:space="0" w:color="auto"/>
      </w:divBdr>
      <w:divsChild>
        <w:div w:id="1794057429">
          <w:marLeft w:val="0"/>
          <w:marRight w:val="0"/>
          <w:marTop w:val="0"/>
          <w:marBottom w:val="0"/>
          <w:divBdr>
            <w:top w:val="none" w:sz="0" w:space="0" w:color="auto"/>
            <w:left w:val="none" w:sz="0" w:space="0" w:color="auto"/>
            <w:bottom w:val="none" w:sz="0" w:space="0" w:color="auto"/>
            <w:right w:val="none" w:sz="0" w:space="0" w:color="auto"/>
          </w:divBdr>
        </w:div>
        <w:div w:id="552157012">
          <w:marLeft w:val="0"/>
          <w:marRight w:val="0"/>
          <w:marTop w:val="0"/>
          <w:marBottom w:val="0"/>
          <w:divBdr>
            <w:top w:val="none" w:sz="0" w:space="0" w:color="auto"/>
            <w:left w:val="none" w:sz="0" w:space="0" w:color="auto"/>
            <w:bottom w:val="none" w:sz="0" w:space="0" w:color="auto"/>
            <w:right w:val="none" w:sz="0" w:space="0" w:color="auto"/>
          </w:divBdr>
        </w:div>
      </w:divsChild>
    </w:div>
    <w:div w:id="96407235">
      <w:bodyDiv w:val="1"/>
      <w:marLeft w:val="0"/>
      <w:marRight w:val="0"/>
      <w:marTop w:val="0"/>
      <w:marBottom w:val="0"/>
      <w:divBdr>
        <w:top w:val="none" w:sz="0" w:space="0" w:color="auto"/>
        <w:left w:val="none" w:sz="0" w:space="0" w:color="auto"/>
        <w:bottom w:val="none" w:sz="0" w:space="0" w:color="auto"/>
        <w:right w:val="none" w:sz="0" w:space="0" w:color="auto"/>
      </w:divBdr>
    </w:div>
    <w:div w:id="119762619">
      <w:bodyDiv w:val="1"/>
      <w:marLeft w:val="0"/>
      <w:marRight w:val="0"/>
      <w:marTop w:val="0"/>
      <w:marBottom w:val="0"/>
      <w:divBdr>
        <w:top w:val="none" w:sz="0" w:space="0" w:color="auto"/>
        <w:left w:val="none" w:sz="0" w:space="0" w:color="auto"/>
        <w:bottom w:val="none" w:sz="0" w:space="0" w:color="auto"/>
        <w:right w:val="none" w:sz="0" w:space="0" w:color="auto"/>
      </w:divBdr>
      <w:divsChild>
        <w:div w:id="1948391055">
          <w:marLeft w:val="0"/>
          <w:marRight w:val="0"/>
          <w:marTop w:val="0"/>
          <w:marBottom w:val="0"/>
          <w:divBdr>
            <w:top w:val="none" w:sz="0" w:space="0" w:color="auto"/>
            <w:left w:val="none" w:sz="0" w:space="0" w:color="auto"/>
            <w:bottom w:val="none" w:sz="0" w:space="0" w:color="auto"/>
            <w:right w:val="none" w:sz="0" w:space="0" w:color="auto"/>
          </w:divBdr>
        </w:div>
      </w:divsChild>
    </w:div>
    <w:div w:id="122429981">
      <w:bodyDiv w:val="1"/>
      <w:marLeft w:val="0"/>
      <w:marRight w:val="0"/>
      <w:marTop w:val="0"/>
      <w:marBottom w:val="0"/>
      <w:divBdr>
        <w:top w:val="none" w:sz="0" w:space="0" w:color="auto"/>
        <w:left w:val="none" w:sz="0" w:space="0" w:color="auto"/>
        <w:bottom w:val="none" w:sz="0" w:space="0" w:color="auto"/>
        <w:right w:val="none" w:sz="0" w:space="0" w:color="auto"/>
      </w:divBdr>
    </w:div>
    <w:div w:id="218635531">
      <w:bodyDiv w:val="1"/>
      <w:marLeft w:val="0"/>
      <w:marRight w:val="0"/>
      <w:marTop w:val="0"/>
      <w:marBottom w:val="0"/>
      <w:divBdr>
        <w:top w:val="none" w:sz="0" w:space="0" w:color="auto"/>
        <w:left w:val="none" w:sz="0" w:space="0" w:color="auto"/>
        <w:bottom w:val="none" w:sz="0" w:space="0" w:color="auto"/>
        <w:right w:val="none" w:sz="0" w:space="0" w:color="auto"/>
      </w:divBdr>
    </w:div>
    <w:div w:id="259489715">
      <w:bodyDiv w:val="1"/>
      <w:marLeft w:val="0"/>
      <w:marRight w:val="0"/>
      <w:marTop w:val="0"/>
      <w:marBottom w:val="0"/>
      <w:divBdr>
        <w:top w:val="none" w:sz="0" w:space="0" w:color="auto"/>
        <w:left w:val="none" w:sz="0" w:space="0" w:color="auto"/>
        <w:bottom w:val="none" w:sz="0" w:space="0" w:color="auto"/>
        <w:right w:val="none" w:sz="0" w:space="0" w:color="auto"/>
      </w:divBdr>
    </w:div>
    <w:div w:id="324939149">
      <w:bodyDiv w:val="1"/>
      <w:marLeft w:val="0"/>
      <w:marRight w:val="0"/>
      <w:marTop w:val="0"/>
      <w:marBottom w:val="0"/>
      <w:divBdr>
        <w:top w:val="none" w:sz="0" w:space="0" w:color="auto"/>
        <w:left w:val="none" w:sz="0" w:space="0" w:color="auto"/>
        <w:bottom w:val="none" w:sz="0" w:space="0" w:color="auto"/>
        <w:right w:val="none" w:sz="0" w:space="0" w:color="auto"/>
      </w:divBdr>
    </w:div>
    <w:div w:id="346948571">
      <w:bodyDiv w:val="1"/>
      <w:marLeft w:val="0"/>
      <w:marRight w:val="0"/>
      <w:marTop w:val="0"/>
      <w:marBottom w:val="0"/>
      <w:divBdr>
        <w:top w:val="none" w:sz="0" w:space="0" w:color="auto"/>
        <w:left w:val="none" w:sz="0" w:space="0" w:color="auto"/>
        <w:bottom w:val="none" w:sz="0" w:space="0" w:color="auto"/>
        <w:right w:val="none" w:sz="0" w:space="0" w:color="auto"/>
      </w:divBdr>
    </w:div>
    <w:div w:id="360283128">
      <w:bodyDiv w:val="1"/>
      <w:marLeft w:val="0"/>
      <w:marRight w:val="0"/>
      <w:marTop w:val="0"/>
      <w:marBottom w:val="0"/>
      <w:divBdr>
        <w:top w:val="none" w:sz="0" w:space="0" w:color="auto"/>
        <w:left w:val="none" w:sz="0" w:space="0" w:color="auto"/>
        <w:bottom w:val="none" w:sz="0" w:space="0" w:color="auto"/>
        <w:right w:val="none" w:sz="0" w:space="0" w:color="auto"/>
      </w:divBdr>
      <w:divsChild>
        <w:div w:id="2077245612">
          <w:marLeft w:val="0"/>
          <w:marRight w:val="0"/>
          <w:marTop w:val="0"/>
          <w:marBottom w:val="0"/>
          <w:divBdr>
            <w:top w:val="none" w:sz="0" w:space="0" w:color="auto"/>
            <w:left w:val="none" w:sz="0" w:space="0" w:color="auto"/>
            <w:bottom w:val="none" w:sz="0" w:space="0" w:color="auto"/>
            <w:right w:val="none" w:sz="0" w:space="0" w:color="auto"/>
          </w:divBdr>
        </w:div>
      </w:divsChild>
    </w:div>
    <w:div w:id="379592356">
      <w:bodyDiv w:val="1"/>
      <w:marLeft w:val="0"/>
      <w:marRight w:val="0"/>
      <w:marTop w:val="0"/>
      <w:marBottom w:val="0"/>
      <w:divBdr>
        <w:top w:val="none" w:sz="0" w:space="0" w:color="auto"/>
        <w:left w:val="none" w:sz="0" w:space="0" w:color="auto"/>
        <w:bottom w:val="none" w:sz="0" w:space="0" w:color="auto"/>
        <w:right w:val="none" w:sz="0" w:space="0" w:color="auto"/>
      </w:divBdr>
    </w:div>
    <w:div w:id="467088762">
      <w:bodyDiv w:val="1"/>
      <w:marLeft w:val="0"/>
      <w:marRight w:val="0"/>
      <w:marTop w:val="0"/>
      <w:marBottom w:val="0"/>
      <w:divBdr>
        <w:top w:val="none" w:sz="0" w:space="0" w:color="auto"/>
        <w:left w:val="none" w:sz="0" w:space="0" w:color="auto"/>
        <w:bottom w:val="none" w:sz="0" w:space="0" w:color="auto"/>
        <w:right w:val="none" w:sz="0" w:space="0" w:color="auto"/>
      </w:divBdr>
      <w:divsChild>
        <w:div w:id="1966345291">
          <w:marLeft w:val="60"/>
          <w:marRight w:val="60"/>
          <w:marTop w:val="105"/>
          <w:marBottom w:val="105"/>
          <w:divBdr>
            <w:top w:val="none" w:sz="0" w:space="0" w:color="auto"/>
            <w:left w:val="none" w:sz="0" w:space="0" w:color="auto"/>
            <w:bottom w:val="none" w:sz="0" w:space="0" w:color="auto"/>
            <w:right w:val="none" w:sz="0" w:space="0" w:color="auto"/>
          </w:divBdr>
        </w:div>
        <w:div w:id="726076158">
          <w:marLeft w:val="60"/>
          <w:marRight w:val="60"/>
          <w:marTop w:val="105"/>
          <w:marBottom w:val="105"/>
          <w:divBdr>
            <w:top w:val="none" w:sz="0" w:space="0" w:color="auto"/>
            <w:left w:val="none" w:sz="0" w:space="0" w:color="auto"/>
            <w:bottom w:val="none" w:sz="0" w:space="0" w:color="auto"/>
            <w:right w:val="none" w:sz="0" w:space="0" w:color="auto"/>
          </w:divBdr>
        </w:div>
        <w:div w:id="1235973093">
          <w:marLeft w:val="60"/>
          <w:marRight w:val="60"/>
          <w:marTop w:val="105"/>
          <w:marBottom w:val="105"/>
          <w:divBdr>
            <w:top w:val="none" w:sz="0" w:space="0" w:color="auto"/>
            <w:left w:val="none" w:sz="0" w:space="0" w:color="auto"/>
            <w:bottom w:val="none" w:sz="0" w:space="0" w:color="auto"/>
            <w:right w:val="none" w:sz="0" w:space="0" w:color="auto"/>
          </w:divBdr>
        </w:div>
        <w:div w:id="1224831178">
          <w:marLeft w:val="60"/>
          <w:marRight w:val="60"/>
          <w:marTop w:val="105"/>
          <w:marBottom w:val="105"/>
          <w:divBdr>
            <w:top w:val="none" w:sz="0" w:space="0" w:color="auto"/>
            <w:left w:val="none" w:sz="0" w:space="0" w:color="auto"/>
            <w:bottom w:val="none" w:sz="0" w:space="0" w:color="auto"/>
            <w:right w:val="none" w:sz="0" w:space="0" w:color="auto"/>
          </w:divBdr>
        </w:div>
        <w:div w:id="717629656">
          <w:marLeft w:val="60"/>
          <w:marRight w:val="60"/>
          <w:marTop w:val="105"/>
          <w:marBottom w:val="105"/>
          <w:divBdr>
            <w:top w:val="none" w:sz="0" w:space="0" w:color="auto"/>
            <w:left w:val="none" w:sz="0" w:space="0" w:color="auto"/>
            <w:bottom w:val="none" w:sz="0" w:space="0" w:color="auto"/>
            <w:right w:val="none" w:sz="0" w:space="0" w:color="auto"/>
          </w:divBdr>
        </w:div>
        <w:div w:id="1051075292">
          <w:marLeft w:val="60"/>
          <w:marRight w:val="60"/>
          <w:marTop w:val="105"/>
          <w:marBottom w:val="105"/>
          <w:divBdr>
            <w:top w:val="none" w:sz="0" w:space="0" w:color="auto"/>
            <w:left w:val="none" w:sz="0" w:space="0" w:color="auto"/>
            <w:bottom w:val="none" w:sz="0" w:space="0" w:color="auto"/>
            <w:right w:val="none" w:sz="0" w:space="0" w:color="auto"/>
          </w:divBdr>
        </w:div>
        <w:div w:id="1519155949">
          <w:marLeft w:val="60"/>
          <w:marRight w:val="60"/>
          <w:marTop w:val="105"/>
          <w:marBottom w:val="105"/>
          <w:divBdr>
            <w:top w:val="none" w:sz="0" w:space="0" w:color="auto"/>
            <w:left w:val="none" w:sz="0" w:space="0" w:color="auto"/>
            <w:bottom w:val="none" w:sz="0" w:space="0" w:color="auto"/>
            <w:right w:val="none" w:sz="0" w:space="0" w:color="auto"/>
          </w:divBdr>
        </w:div>
        <w:div w:id="2035032962">
          <w:marLeft w:val="60"/>
          <w:marRight w:val="60"/>
          <w:marTop w:val="105"/>
          <w:marBottom w:val="105"/>
          <w:divBdr>
            <w:top w:val="none" w:sz="0" w:space="0" w:color="auto"/>
            <w:left w:val="none" w:sz="0" w:space="0" w:color="auto"/>
            <w:bottom w:val="none" w:sz="0" w:space="0" w:color="auto"/>
            <w:right w:val="none" w:sz="0" w:space="0" w:color="auto"/>
          </w:divBdr>
        </w:div>
        <w:div w:id="1399094419">
          <w:marLeft w:val="60"/>
          <w:marRight w:val="60"/>
          <w:marTop w:val="105"/>
          <w:marBottom w:val="105"/>
          <w:divBdr>
            <w:top w:val="none" w:sz="0" w:space="0" w:color="auto"/>
            <w:left w:val="none" w:sz="0" w:space="0" w:color="auto"/>
            <w:bottom w:val="none" w:sz="0" w:space="0" w:color="auto"/>
            <w:right w:val="none" w:sz="0" w:space="0" w:color="auto"/>
          </w:divBdr>
        </w:div>
        <w:div w:id="864252457">
          <w:marLeft w:val="60"/>
          <w:marRight w:val="60"/>
          <w:marTop w:val="105"/>
          <w:marBottom w:val="105"/>
          <w:divBdr>
            <w:top w:val="none" w:sz="0" w:space="0" w:color="auto"/>
            <w:left w:val="none" w:sz="0" w:space="0" w:color="auto"/>
            <w:bottom w:val="none" w:sz="0" w:space="0" w:color="auto"/>
            <w:right w:val="none" w:sz="0" w:space="0" w:color="auto"/>
          </w:divBdr>
        </w:div>
        <w:div w:id="1093823845">
          <w:marLeft w:val="60"/>
          <w:marRight w:val="60"/>
          <w:marTop w:val="105"/>
          <w:marBottom w:val="105"/>
          <w:divBdr>
            <w:top w:val="none" w:sz="0" w:space="0" w:color="auto"/>
            <w:left w:val="none" w:sz="0" w:space="0" w:color="auto"/>
            <w:bottom w:val="none" w:sz="0" w:space="0" w:color="auto"/>
            <w:right w:val="none" w:sz="0" w:space="0" w:color="auto"/>
          </w:divBdr>
        </w:div>
        <w:div w:id="1700543890">
          <w:marLeft w:val="60"/>
          <w:marRight w:val="60"/>
          <w:marTop w:val="105"/>
          <w:marBottom w:val="105"/>
          <w:divBdr>
            <w:top w:val="none" w:sz="0" w:space="0" w:color="auto"/>
            <w:left w:val="none" w:sz="0" w:space="0" w:color="auto"/>
            <w:bottom w:val="none" w:sz="0" w:space="0" w:color="auto"/>
            <w:right w:val="none" w:sz="0" w:space="0" w:color="auto"/>
          </w:divBdr>
        </w:div>
        <w:div w:id="789515532">
          <w:marLeft w:val="60"/>
          <w:marRight w:val="60"/>
          <w:marTop w:val="105"/>
          <w:marBottom w:val="105"/>
          <w:divBdr>
            <w:top w:val="none" w:sz="0" w:space="0" w:color="auto"/>
            <w:left w:val="none" w:sz="0" w:space="0" w:color="auto"/>
            <w:bottom w:val="none" w:sz="0" w:space="0" w:color="auto"/>
            <w:right w:val="none" w:sz="0" w:space="0" w:color="auto"/>
          </w:divBdr>
        </w:div>
        <w:div w:id="594216118">
          <w:marLeft w:val="60"/>
          <w:marRight w:val="60"/>
          <w:marTop w:val="105"/>
          <w:marBottom w:val="105"/>
          <w:divBdr>
            <w:top w:val="none" w:sz="0" w:space="0" w:color="auto"/>
            <w:left w:val="none" w:sz="0" w:space="0" w:color="auto"/>
            <w:bottom w:val="none" w:sz="0" w:space="0" w:color="auto"/>
            <w:right w:val="none" w:sz="0" w:space="0" w:color="auto"/>
          </w:divBdr>
        </w:div>
        <w:div w:id="844130259">
          <w:marLeft w:val="60"/>
          <w:marRight w:val="60"/>
          <w:marTop w:val="105"/>
          <w:marBottom w:val="105"/>
          <w:divBdr>
            <w:top w:val="none" w:sz="0" w:space="0" w:color="auto"/>
            <w:left w:val="none" w:sz="0" w:space="0" w:color="auto"/>
            <w:bottom w:val="none" w:sz="0" w:space="0" w:color="auto"/>
            <w:right w:val="none" w:sz="0" w:space="0" w:color="auto"/>
          </w:divBdr>
        </w:div>
        <w:div w:id="678432677">
          <w:marLeft w:val="60"/>
          <w:marRight w:val="60"/>
          <w:marTop w:val="105"/>
          <w:marBottom w:val="105"/>
          <w:divBdr>
            <w:top w:val="none" w:sz="0" w:space="0" w:color="auto"/>
            <w:left w:val="none" w:sz="0" w:space="0" w:color="auto"/>
            <w:bottom w:val="none" w:sz="0" w:space="0" w:color="auto"/>
            <w:right w:val="none" w:sz="0" w:space="0" w:color="auto"/>
          </w:divBdr>
        </w:div>
        <w:div w:id="1092580171">
          <w:marLeft w:val="60"/>
          <w:marRight w:val="60"/>
          <w:marTop w:val="105"/>
          <w:marBottom w:val="105"/>
          <w:divBdr>
            <w:top w:val="none" w:sz="0" w:space="0" w:color="auto"/>
            <w:left w:val="none" w:sz="0" w:space="0" w:color="auto"/>
            <w:bottom w:val="none" w:sz="0" w:space="0" w:color="auto"/>
            <w:right w:val="none" w:sz="0" w:space="0" w:color="auto"/>
          </w:divBdr>
        </w:div>
        <w:div w:id="701826762">
          <w:marLeft w:val="60"/>
          <w:marRight w:val="60"/>
          <w:marTop w:val="105"/>
          <w:marBottom w:val="105"/>
          <w:divBdr>
            <w:top w:val="none" w:sz="0" w:space="0" w:color="auto"/>
            <w:left w:val="none" w:sz="0" w:space="0" w:color="auto"/>
            <w:bottom w:val="none" w:sz="0" w:space="0" w:color="auto"/>
            <w:right w:val="none" w:sz="0" w:space="0" w:color="auto"/>
          </w:divBdr>
        </w:div>
        <w:div w:id="79720136">
          <w:marLeft w:val="60"/>
          <w:marRight w:val="60"/>
          <w:marTop w:val="105"/>
          <w:marBottom w:val="105"/>
          <w:divBdr>
            <w:top w:val="none" w:sz="0" w:space="0" w:color="auto"/>
            <w:left w:val="none" w:sz="0" w:space="0" w:color="auto"/>
            <w:bottom w:val="none" w:sz="0" w:space="0" w:color="auto"/>
            <w:right w:val="none" w:sz="0" w:space="0" w:color="auto"/>
          </w:divBdr>
        </w:div>
        <w:div w:id="363214947">
          <w:marLeft w:val="60"/>
          <w:marRight w:val="60"/>
          <w:marTop w:val="105"/>
          <w:marBottom w:val="105"/>
          <w:divBdr>
            <w:top w:val="none" w:sz="0" w:space="0" w:color="auto"/>
            <w:left w:val="none" w:sz="0" w:space="0" w:color="auto"/>
            <w:bottom w:val="none" w:sz="0" w:space="0" w:color="auto"/>
            <w:right w:val="none" w:sz="0" w:space="0" w:color="auto"/>
          </w:divBdr>
        </w:div>
        <w:div w:id="1134253846">
          <w:marLeft w:val="60"/>
          <w:marRight w:val="60"/>
          <w:marTop w:val="105"/>
          <w:marBottom w:val="105"/>
          <w:divBdr>
            <w:top w:val="none" w:sz="0" w:space="0" w:color="auto"/>
            <w:left w:val="none" w:sz="0" w:space="0" w:color="auto"/>
            <w:bottom w:val="none" w:sz="0" w:space="0" w:color="auto"/>
            <w:right w:val="none" w:sz="0" w:space="0" w:color="auto"/>
          </w:divBdr>
        </w:div>
        <w:div w:id="2065255378">
          <w:marLeft w:val="60"/>
          <w:marRight w:val="60"/>
          <w:marTop w:val="105"/>
          <w:marBottom w:val="105"/>
          <w:divBdr>
            <w:top w:val="none" w:sz="0" w:space="0" w:color="auto"/>
            <w:left w:val="none" w:sz="0" w:space="0" w:color="auto"/>
            <w:bottom w:val="none" w:sz="0" w:space="0" w:color="auto"/>
            <w:right w:val="none" w:sz="0" w:space="0" w:color="auto"/>
          </w:divBdr>
        </w:div>
        <w:div w:id="1257327283">
          <w:marLeft w:val="60"/>
          <w:marRight w:val="60"/>
          <w:marTop w:val="105"/>
          <w:marBottom w:val="105"/>
          <w:divBdr>
            <w:top w:val="none" w:sz="0" w:space="0" w:color="auto"/>
            <w:left w:val="none" w:sz="0" w:space="0" w:color="auto"/>
            <w:bottom w:val="none" w:sz="0" w:space="0" w:color="auto"/>
            <w:right w:val="none" w:sz="0" w:space="0" w:color="auto"/>
          </w:divBdr>
        </w:div>
        <w:div w:id="1654945668">
          <w:marLeft w:val="60"/>
          <w:marRight w:val="60"/>
          <w:marTop w:val="105"/>
          <w:marBottom w:val="105"/>
          <w:divBdr>
            <w:top w:val="none" w:sz="0" w:space="0" w:color="auto"/>
            <w:left w:val="none" w:sz="0" w:space="0" w:color="auto"/>
            <w:bottom w:val="none" w:sz="0" w:space="0" w:color="auto"/>
            <w:right w:val="none" w:sz="0" w:space="0" w:color="auto"/>
          </w:divBdr>
        </w:div>
        <w:div w:id="711619000">
          <w:marLeft w:val="60"/>
          <w:marRight w:val="60"/>
          <w:marTop w:val="105"/>
          <w:marBottom w:val="105"/>
          <w:divBdr>
            <w:top w:val="none" w:sz="0" w:space="0" w:color="auto"/>
            <w:left w:val="none" w:sz="0" w:space="0" w:color="auto"/>
            <w:bottom w:val="none" w:sz="0" w:space="0" w:color="auto"/>
            <w:right w:val="none" w:sz="0" w:space="0" w:color="auto"/>
          </w:divBdr>
        </w:div>
        <w:div w:id="1225683333">
          <w:marLeft w:val="60"/>
          <w:marRight w:val="60"/>
          <w:marTop w:val="105"/>
          <w:marBottom w:val="105"/>
          <w:divBdr>
            <w:top w:val="none" w:sz="0" w:space="0" w:color="auto"/>
            <w:left w:val="none" w:sz="0" w:space="0" w:color="auto"/>
            <w:bottom w:val="none" w:sz="0" w:space="0" w:color="auto"/>
            <w:right w:val="none" w:sz="0" w:space="0" w:color="auto"/>
          </w:divBdr>
        </w:div>
        <w:div w:id="355087217">
          <w:marLeft w:val="60"/>
          <w:marRight w:val="60"/>
          <w:marTop w:val="105"/>
          <w:marBottom w:val="105"/>
          <w:divBdr>
            <w:top w:val="none" w:sz="0" w:space="0" w:color="auto"/>
            <w:left w:val="none" w:sz="0" w:space="0" w:color="auto"/>
            <w:bottom w:val="none" w:sz="0" w:space="0" w:color="auto"/>
            <w:right w:val="none" w:sz="0" w:space="0" w:color="auto"/>
          </w:divBdr>
        </w:div>
        <w:div w:id="518201414">
          <w:marLeft w:val="60"/>
          <w:marRight w:val="60"/>
          <w:marTop w:val="105"/>
          <w:marBottom w:val="105"/>
          <w:divBdr>
            <w:top w:val="none" w:sz="0" w:space="0" w:color="auto"/>
            <w:left w:val="none" w:sz="0" w:space="0" w:color="auto"/>
            <w:bottom w:val="none" w:sz="0" w:space="0" w:color="auto"/>
            <w:right w:val="none" w:sz="0" w:space="0" w:color="auto"/>
          </w:divBdr>
        </w:div>
        <w:div w:id="945313005">
          <w:marLeft w:val="60"/>
          <w:marRight w:val="60"/>
          <w:marTop w:val="105"/>
          <w:marBottom w:val="105"/>
          <w:divBdr>
            <w:top w:val="none" w:sz="0" w:space="0" w:color="auto"/>
            <w:left w:val="none" w:sz="0" w:space="0" w:color="auto"/>
            <w:bottom w:val="none" w:sz="0" w:space="0" w:color="auto"/>
            <w:right w:val="none" w:sz="0" w:space="0" w:color="auto"/>
          </w:divBdr>
        </w:div>
        <w:div w:id="687753165">
          <w:marLeft w:val="60"/>
          <w:marRight w:val="60"/>
          <w:marTop w:val="105"/>
          <w:marBottom w:val="105"/>
          <w:divBdr>
            <w:top w:val="none" w:sz="0" w:space="0" w:color="auto"/>
            <w:left w:val="none" w:sz="0" w:space="0" w:color="auto"/>
            <w:bottom w:val="none" w:sz="0" w:space="0" w:color="auto"/>
            <w:right w:val="none" w:sz="0" w:space="0" w:color="auto"/>
          </w:divBdr>
        </w:div>
      </w:divsChild>
    </w:div>
    <w:div w:id="588582990">
      <w:bodyDiv w:val="1"/>
      <w:marLeft w:val="0"/>
      <w:marRight w:val="0"/>
      <w:marTop w:val="0"/>
      <w:marBottom w:val="0"/>
      <w:divBdr>
        <w:top w:val="none" w:sz="0" w:space="0" w:color="auto"/>
        <w:left w:val="none" w:sz="0" w:space="0" w:color="auto"/>
        <w:bottom w:val="none" w:sz="0" w:space="0" w:color="auto"/>
        <w:right w:val="none" w:sz="0" w:space="0" w:color="auto"/>
      </w:divBdr>
    </w:div>
    <w:div w:id="675614003">
      <w:bodyDiv w:val="1"/>
      <w:marLeft w:val="0"/>
      <w:marRight w:val="0"/>
      <w:marTop w:val="0"/>
      <w:marBottom w:val="0"/>
      <w:divBdr>
        <w:top w:val="none" w:sz="0" w:space="0" w:color="auto"/>
        <w:left w:val="none" w:sz="0" w:space="0" w:color="auto"/>
        <w:bottom w:val="none" w:sz="0" w:space="0" w:color="auto"/>
        <w:right w:val="none" w:sz="0" w:space="0" w:color="auto"/>
      </w:divBdr>
      <w:divsChild>
        <w:div w:id="1378623044">
          <w:marLeft w:val="0"/>
          <w:marRight w:val="0"/>
          <w:marTop w:val="0"/>
          <w:marBottom w:val="0"/>
          <w:divBdr>
            <w:top w:val="none" w:sz="0" w:space="0" w:color="auto"/>
            <w:left w:val="none" w:sz="0" w:space="0" w:color="auto"/>
            <w:bottom w:val="none" w:sz="0" w:space="0" w:color="auto"/>
            <w:right w:val="none" w:sz="0" w:space="0" w:color="auto"/>
          </w:divBdr>
        </w:div>
      </w:divsChild>
    </w:div>
    <w:div w:id="682823026">
      <w:bodyDiv w:val="1"/>
      <w:marLeft w:val="0"/>
      <w:marRight w:val="0"/>
      <w:marTop w:val="0"/>
      <w:marBottom w:val="0"/>
      <w:divBdr>
        <w:top w:val="none" w:sz="0" w:space="0" w:color="auto"/>
        <w:left w:val="none" w:sz="0" w:space="0" w:color="auto"/>
        <w:bottom w:val="none" w:sz="0" w:space="0" w:color="auto"/>
        <w:right w:val="none" w:sz="0" w:space="0" w:color="auto"/>
      </w:divBdr>
    </w:div>
    <w:div w:id="689069379">
      <w:bodyDiv w:val="1"/>
      <w:marLeft w:val="0"/>
      <w:marRight w:val="0"/>
      <w:marTop w:val="0"/>
      <w:marBottom w:val="0"/>
      <w:divBdr>
        <w:top w:val="none" w:sz="0" w:space="0" w:color="auto"/>
        <w:left w:val="none" w:sz="0" w:space="0" w:color="auto"/>
        <w:bottom w:val="none" w:sz="0" w:space="0" w:color="auto"/>
        <w:right w:val="none" w:sz="0" w:space="0" w:color="auto"/>
      </w:divBdr>
    </w:div>
    <w:div w:id="764498248">
      <w:bodyDiv w:val="1"/>
      <w:marLeft w:val="0"/>
      <w:marRight w:val="0"/>
      <w:marTop w:val="0"/>
      <w:marBottom w:val="0"/>
      <w:divBdr>
        <w:top w:val="none" w:sz="0" w:space="0" w:color="auto"/>
        <w:left w:val="none" w:sz="0" w:space="0" w:color="auto"/>
        <w:bottom w:val="none" w:sz="0" w:space="0" w:color="auto"/>
        <w:right w:val="none" w:sz="0" w:space="0" w:color="auto"/>
      </w:divBdr>
      <w:divsChild>
        <w:div w:id="2123646865">
          <w:marLeft w:val="0"/>
          <w:marRight w:val="0"/>
          <w:marTop w:val="0"/>
          <w:marBottom w:val="0"/>
          <w:divBdr>
            <w:top w:val="none" w:sz="0" w:space="0" w:color="auto"/>
            <w:left w:val="none" w:sz="0" w:space="0" w:color="auto"/>
            <w:bottom w:val="none" w:sz="0" w:space="0" w:color="auto"/>
            <w:right w:val="none" w:sz="0" w:space="0" w:color="auto"/>
          </w:divBdr>
        </w:div>
      </w:divsChild>
    </w:div>
    <w:div w:id="816412839">
      <w:bodyDiv w:val="1"/>
      <w:marLeft w:val="0"/>
      <w:marRight w:val="0"/>
      <w:marTop w:val="0"/>
      <w:marBottom w:val="0"/>
      <w:divBdr>
        <w:top w:val="none" w:sz="0" w:space="0" w:color="auto"/>
        <w:left w:val="none" w:sz="0" w:space="0" w:color="auto"/>
        <w:bottom w:val="none" w:sz="0" w:space="0" w:color="auto"/>
        <w:right w:val="none" w:sz="0" w:space="0" w:color="auto"/>
      </w:divBdr>
    </w:div>
    <w:div w:id="868295902">
      <w:bodyDiv w:val="1"/>
      <w:marLeft w:val="0"/>
      <w:marRight w:val="0"/>
      <w:marTop w:val="0"/>
      <w:marBottom w:val="0"/>
      <w:divBdr>
        <w:top w:val="none" w:sz="0" w:space="0" w:color="auto"/>
        <w:left w:val="none" w:sz="0" w:space="0" w:color="auto"/>
        <w:bottom w:val="none" w:sz="0" w:space="0" w:color="auto"/>
        <w:right w:val="none" w:sz="0" w:space="0" w:color="auto"/>
      </w:divBdr>
    </w:div>
    <w:div w:id="872351146">
      <w:bodyDiv w:val="1"/>
      <w:marLeft w:val="0"/>
      <w:marRight w:val="0"/>
      <w:marTop w:val="0"/>
      <w:marBottom w:val="0"/>
      <w:divBdr>
        <w:top w:val="none" w:sz="0" w:space="0" w:color="auto"/>
        <w:left w:val="none" w:sz="0" w:space="0" w:color="auto"/>
        <w:bottom w:val="none" w:sz="0" w:space="0" w:color="auto"/>
        <w:right w:val="none" w:sz="0" w:space="0" w:color="auto"/>
      </w:divBdr>
    </w:div>
    <w:div w:id="953097922">
      <w:bodyDiv w:val="1"/>
      <w:marLeft w:val="0"/>
      <w:marRight w:val="0"/>
      <w:marTop w:val="0"/>
      <w:marBottom w:val="0"/>
      <w:divBdr>
        <w:top w:val="none" w:sz="0" w:space="0" w:color="auto"/>
        <w:left w:val="none" w:sz="0" w:space="0" w:color="auto"/>
        <w:bottom w:val="none" w:sz="0" w:space="0" w:color="auto"/>
        <w:right w:val="none" w:sz="0" w:space="0" w:color="auto"/>
      </w:divBdr>
      <w:divsChild>
        <w:div w:id="1845319099">
          <w:marLeft w:val="60"/>
          <w:marRight w:val="60"/>
          <w:marTop w:val="105"/>
          <w:marBottom w:val="105"/>
          <w:divBdr>
            <w:top w:val="none" w:sz="0" w:space="0" w:color="auto"/>
            <w:left w:val="none" w:sz="0" w:space="0" w:color="auto"/>
            <w:bottom w:val="none" w:sz="0" w:space="0" w:color="auto"/>
            <w:right w:val="none" w:sz="0" w:space="0" w:color="auto"/>
          </w:divBdr>
        </w:div>
        <w:div w:id="257560669">
          <w:marLeft w:val="60"/>
          <w:marRight w:val="60"/>
          <w:marTop w:val="105"/>
          <w:marBottom w:val="105"/>
          <w:divBdr>
            <w:top w:val="none" w:sz="0" w:space="0" w:color="auto"/>
            <w:left w:val="none" w:sz="0" w:space="0" w:color="auto"/>
            <w:bottom w:val="none" w:sz="0" w:space="0" w:color="auto"/>
            <w:right w:val="none" w:sz="0" w:space="0" w:color="auto"/>
          </w:divBdr>
        </w:div>
        <w:div w:id="1526598978">
          <w:marLeft w:val="60"/>
          <w:marRight w:val="60"/>
          <w:marTop w:val="105"/>
          <w:marBottom w:val="105"/>
          <w:divBdr>
            <w:top w:val="none" w:sz="0" w:space="0" w:color="auto"/>
            <w:left w:val="none" w:sz="0" w:space="0" w:color="auto"/>
            <w:bottom w:val="none" w:sz="0" w:space="0" w:color="auto"/>
            <w:right w:val="none" w:sz="0" w:space="0" w:color="auto"/>
          </w:divBdr>
        </w:div>
        <w:div w:id="403572849">
          <w:marLeft w:val="60"/>
          <w:marRight w:val="60"/>
          <w:marTop w:val="105"/>
          <w:marBottom w:val="105"/>
          <w:divBdr>
            <w:top w:val="none" w:sz="0" w:space="0" w:color="auto"/>
            <w:left w:val="none" w:sz="0" w:space="0" w:color="auto"/>
            <w:bottom w:val="none" w:sz="0" w:space="0" w:color="auto"/>
            <w:right w:val="none" w:sz="0" w:space="0" w:color="auto"/>
          </w:divBdr>
        </w:div>
        <w:div w:id="1342270629">
          <w:marLeft w:val="60"/>
          <w:marRight w:val="60"/>
          <w:marTop w:val="105"/>
          <w:marBottom w:val="105"/>
          <w:divBdr>
            <w:top w:val="none" w:sz="0" w:space="0" w:color="auto"/>
            <w:left w:val="none" w:sz="0" w:space="0" w:color="auto"/>
            <w:bottom w:val="none" w:sz="0" w:space="0" w:color="auto"/>
            <w:right w:val="none" w:sz="0" w:space="0" w:color="auto"/>
          </w:divBdr>
        </w:div>
        <w:div w:id="285700549">
          <w:marLeft w:val="60"/>
          <w:marRight w:val="60"/>
          <w:marTop w:val="105"/>
          <w:marBottom w:val="105"/>
          <w:divBdr>
            <w:top w:val="none" w:sz="0" w:space="0" w:color="auto"/>
            <w:left w:val="none" w:sz="0" w:space="0" w:color="auto"/>
            <w:bottom w:val="none" w:sz="0" w:space="0" w:color="auto"/>
            <w:right w:val="none" w:sz="0" w:space="0" w:color="auto"/>
          </w:divBdr>
        </w:div>
        <w:div w:id="858277908">
          <w:marLeft w:val="60"/>
          <w:marRight w:val="60"/>
          <w:marTop w:val="105"/>
          <w:marBottom w:val="105"/>
          <w:divBdr>
            <w:top w:val="none" w:sz="0" w:space="0" w:color="auto"/>
            <w:left w:val="none" w:sz="0" w:space="0" w:color="auto"/>
            <w:bottom w:val="none" w:sz="0" w:space="0" w:color="auto"/>
            <w:right w:val="none" w:sz="0" w:space="0" w:color="auto"/>
          </w:divBdr>
        </w:div>
        <w:div w:id="871184446">
          <w:marLeft w:val="60"/>
          <w:marRight w:val="60"/>
          <w:marTop w:val="105"/>
          <w:marBottom w:val="105"/>
          <w:divBdr>
            <w:top w:val="none" w:sz="0" w:space="0" w:color="auto"/>
            <w:left w:val="none" w:sz="0" w:space="0" w:color="auto"/>
            <w:bottom w:val="none" w:sz="0" w:space="0" w:color="auto"/>
            <w:right w:val="none" w:sz="0" w:space="0" w:color="auto"/>
          </w:divBdr>
        </w:div>
        <w:div w:id="866063001">
          <w:marLeft w:val="60"/>
          <w:marRight w:val="60"/>
          <w:marTop w:val="105"/>
          <w:marBottom w:val="105"/>
          <w:divBdr>
            <w:top w:val="none" w:sz="0" w:space="0" w:color="auto"/>
            <w:left w:val="none" w:sz="0" w:space="0" w:color="auto"/>
            <w:bottom w:val="none" w:sz="0" w:space="0" w:color="auto"/>
            <w:right w:val="none" w:sz="0" w:space="0" w:color="auto"/>
          </w:divBdr>
        </w:div>
        <w:div w:id="1995985668">
          <w:marLeft w:val="60"/>
          <w:marRight w:val="60"/>
          <w:marTop w:val="105"/>
          <w:marBottom w:val="105"/>
          <w:divBdr>
            <w:top w:val="none" w:sz="0" w:space="0" w:color="auto"/>
            <w:left w:val="none" w:sz="0" w:space="0" w:color="auto"/>
            <w:bottom w:val="none" w:sz="0" w:space="0" w:color="auto"/>
            <w:right w:val="none" w:sz="0" w:space="0" w:color="auto"/>
          </w:divBdr>
        </w:div>
        <w:div w:id="1427649681">
          <w:marLeft w:val="60"/>
          <w:marRight w:val="60"/>
          <w:marTop w:val="105"/>
          <w:marBottom w:val="105"/>
          <w:divBdr>
            <w:top w:val="none" w:sz="0" w:space="0" w:color="auto"/>
            <w:left w:val="none" w:sz="0" w:space="0" w:color="auto"/>
            <w:bottom w:val="none" w:sz="0" w:space="0" w:color="auto"/>
            <w:right w:val="none" w:sz="0" w:space="0" w:color="auto"/>
          </w:divBdr>
        </w:div>
        <w:div w:id="994606361">
          <w:marLeft w:val="60"/>
          <w:marRight w:val="60"/>
          <w:marTop w:val="105"/>
          <w:marBottom w:val="105"/>
          <w:divBdr>
            <w:top w:val="none" w:sz="0" w:space="0" w:color="auto"/>
            <w:left w:val="none" w:sz="0" w:space="0" w:color="auto"/>
            <w:bottom w:val="none" w:sz="0" w:space="0" w:color="auto"/>
            <w:right w:val="none" w:sz="0" w:space="0" w:color="auto"/>
          </w:divBdr>
        </w:div>
        <w:div w:id="1175874928">
          <w:marLeft w:val="60"/>
          <w:marRight w:val="60"/>
          <w:marTop w:val="105"/>
          <w:marBottom w:val="105"/>
          <w:divBdr>
            <w:top w:val="none" w:sz="0" w:space="0" w:color="auto"/>
            <w:left w:val="none" w:sz="0" w:space="0" w:color="auto"/>
            <w:bottom w:val="none" w:sz="0" w:space="0" w:color="auto"/>
            <w:right w:val="none" w:sz="0" w:space="0" w:color="auto"/>
          </w:divBdr>
        </w:div>
        <w:div w:id="372005964">
          <w:marLeft w:val="60"/>
          <w:marRight w:val="60"/>
          <w:marTop w:val="105"/>
          <w:marBottom w:val="105"/>
          <w:divBdr>
            <w:top w:val="none" w:sz="0" w:space="0" w:color="auto"/>
            <w:left w:val="none" w:sz="0" w:space="0" w:color="auto"/>
            <w:bottom w:val="none" w:sz="0" w:space="0" w:color="auto"/>
            <w:right w:val="none" w:sz="0" w:space="0" w:color="auto"/>
          </w:divBdr>
        </w:div>
        <w:div w:id="1684242031">
          <w:marLeft w:val="60"/>
          <w:marRight w:val="60"/>
          <w:marTop w:val="105"/>
          <w:marBottom w:val="105"/>
          <w:divBdr>
            <w:top w:val="none" w:sz="0" w:space="0" w:color="auto"/>
            <w:left w:val="none" w:sz="0" w:space="0" w:color="auto"/>
            <w:bottom w:val="none" w:sz="0" w:space="0" w:color="auto"/>
            <w:right w:val="none" w:sz="0" w:space="0" w:color="auto"/>
          </w:divBdr>
        </w:div>
        <w:div w:id="444663064">
          <w:marLeft w:val="60"/>
          <w:marRight w:val="60"/>
          <w:marTop w:val="105"/>
          <w:marBottom w:val="105"/>
          <w:divBdr>
            <w:top w:val="none" w:sz="0" w:space="0" w:color="auto"/>
            <w:left w:val="none" w:sz="0" w:space="0" w:color="auto"/>
            <w:bottom w:val="none" w:sz="0" w:space="0" w:color="auto"/>
            <w:right w:val="none" w:sz="0" w:space="0" w:color="auto"/>
          </w:divBdr>
        </w:div>
        <w:div w:id="2090300588">
          <w:marLeft w:val="60"/>
          <w:marRight w:val="60"/>
          <w:marTop w:val="105"/>
          <w:marBottom w:val="105"/>
          <w:divBdr>
            <w:top w:val="none" w:sz="0" w:space="0" w:color="auto"/>
            <w:left w:val="none" w:sz="0" w:space="0" w:color="auto"/>
            <w:bottom w:val="none" w:sz="0" w:space="0" w:color="auto"/>
            <w:right w:val="none" w:sz="0" w:space="0" w:color="auto"/>
          </w:divBdr>
        </w:div>
        <w:div w:id="65812293">
          <w:marLeft w:val="60"/>
          <w:marRight w:val="60"/>
          <w:marTop w:val="105"/>
          <w:marBottom w:val="105"/>
          <w:divBdr>
            <w:top w:val="none" w:sz="0" w:space="0" w:color="auto"/>
            <w:left w:val="none" w:sz="0" w:space="0" w:color="auto"/>
            <w:bottom w:val="none" w:sz="0" w:space="0" w:color="auto"/>
            <w:right w:val="none" w:sz="0" w:space="0" w:color="auto"/>
          </w:divBdr>
        </w:div>
        <w:div w:id="2102681233">
          <w:marLeft w:val="60"/>
          <w:marRight w:val="60"/>
          <w:marTop w:val="105"/>
          <w:marBottom w:val="105"/>
          <w:divBdr>
            <w:top w:val="none" w:sz="0" w:space="0" w:color="auto"/>
            <w:left w:val="none" w:sz="0" w:space="0" w:color="auto"/>
            <w:bottom w:val="none" w:sz="0" w:space="0" w:color="auto"/>
            <w:right w:val="none" w:sz="0" w:space="0" w:color="auto"/>
          </w:divBdr>
        </w:div>
        <w:div w:id="280918229">
          <w:marLeft w:val="60"/>
          <w:marRight w:val="60"/>
          <w:marTop w:val="105"/>
          <w:marBottom w:val="105"/>
          <w:divBdr>
            <w:top w:val="none" w:sz="0" w:space="0" w:color="auto"/>
            <w:left w:val="none" w:sz="0" w:space="0" w:color="auto"/>
            <w:bottom w:val="none" w:sz="0" w:space="0" w:color="auto"/>
            <w:right w:val="none" w:sz="0" w:space="0" w:color="auto"/>
          </w:divBdr>
        </w:div>
        <w:div w:id="719062149">
          <w:marLeft w:val="60"/>
          <w:marRight w:val="60"/>
          <w:marTop w:val="105"/>
          <w:marBottom w:val="105"/>
          <w:divBdr>
            <w:top w:val="none" w:sz="0" w:space="0" w:color="auto"/>
            <w:left w:val="none" w:sz="0" w:space="0" w:color="auto"/>
            <w:bottom w:val="none" w:sz="0" w:space="0" w:color="auto"/>
            <w:right w:val="none" w:sz="0" w:space="0" w:color="auto"/>
          </w:divBdr>
        </w:div>
        <w:div w:id="1850290333">
          <w:marLeft w:val="60"/>
          <w:marRight w:val="60"/>
          <w:marTop w:val="105"/>
          <w:marBottom w:val="105"/>
          <w:divBdr>
            <w:top w:val="none" w:sz="0" w:space="0" w:color="auto"/>
            <w:left w:val="none" w:sz="0" w:space="0" w:color="auto"/>
            <w:bottom w:val="none" w:sz="0" w:space="0" w:color="auto"/>
            <w:right w:val="none" w:sz="0" w:space="0" w:color="auto"/>
          </w:divBdr>
        </w:div>
        <w:div w:id="264315568">
          <w:marLeft w:val="60"/>
          <w:marRight w:val="60"/>
          <w:marTop w:val="105"/>
          <w:marBottom w:val="105"/>
          <w:divBdr>
            <w:top w:val="none" w:sz="0" w:space="0" w:color="auto"/>
            <w:left w:val="none" w:sz="0" w:space="0" w:color="auto"/>
            <w:bottom w:val="none" w:sz="0" w:space="0" w:color="auto"/>
            <w:right w:val="none" w:sz="0" w:space="0" w:color="auto"/>
          </w:divBdr>
        </w:div>
        <w:div w:id="1560245112">
          <w:marLeft w:val="60"/>
          <w:marRight w:val="60"/>
          <w:marTop w:val="105"/>
          <w:marBottom w:val="105"/>
          <w:divBdr>
            <w:top w:val="none" w:sz="0" w:space="0" w:color="auto"/>
            <w:left w:val="none" w:sz="0" w:space="0" w:color="auto"/>
            <w:bottom w:val="none" w:sz="0" w:space="0" w:color="auto"/>
            <w:right w:val="none" w:sz="0" w:space="0" w:color="auto"/>
          </w:divBdr>
        </w:div>
        <w:div w:id="1991131226">
          <w:marLeft w:val="60"/>
          <w:marRight w:val="60"/>
          <w:marTop w:val="105"/>
          <w:marBottom w:val="105"/>
          <w:divBdr>
            <w:top w:val="none" w:sz="0" w:space="0" w:color="auto"/>
            <w:left w:val="none" w:sz="0" w:space="0" w:color="auto"/>
            <w:bottom w:val="none" w:sz="0" w:space="0" w:color="auto"/>
            <w:right w:val="none" w:sz="0" w:space="0" w:color="auto"/>
          </w:divBdr>
        </w:div>
        <w:div w:id="1385636010">
          <w:marLeft w:val="60"/>
          <w:marRight w:val="60"/>
          <w:marTop w:val="105"/>
          <w:marBottom w:val="105"/>
          <w:divBdr>
            <w:top w:val="none" w:sz="0" w:space="0" w:color="auto"/>
            <w:left w:val="none" w:sz="0" w:space="0" w:color="auto"/>
            <w:bottom w:val="none" w:sz="0" w:space="0" w:color="auto"/>
            <w:right w:val="none" w:sz="0" w:space="0" w:color="auto"/>
          </w:divBdr>
        </w:div>
        <w:div w:id="1029337615">
          <w:marLeft w:val="60"/>
          <w:marRight w:val="60"/>
          <w:marTop w:val="105"/>
          <w:marBottom w:val="105"/>
          <w:divBdr>
            <w:top w:val="none" w:sz="0" w:space="0" w:color="auto"/>
            <w:left w:val="none" w:sz="0" w:space="0" w:color="auto"/>
            <w:bottom w:val="none" w:sz="0" w:space="0" w:color="auto"/>
            <w:right w:val="none" w:sz="0" w:space="0" w:color="auto"/>
          </w:divBdr>
        </w:div>
        <w:div w:id="1080056091">
          <w:marLeft w:val="60"/>
          <w:marRight w:val="60"/>
          <w:marTop w:val="105"/>
          <w:marBottom w:val="105"/>
          <w:divBdr>
            <w:top w:val="none" w:sz="0" w:space="0" w:color="auto"/>
            <w:left w:val="none" w:sz="0" w:space="0" w:color="auto"/>
            <w:bottom w:val="none" w:sz="0" w:space="0" w:color="auto"/>
            <w:right w:val="none" w:sz="0" w:space="0" w:color="auto"/>
          </w:divBdr>
        </w:div>
        <w:div w:id="2104569646">
          <w:marLeft w:val="60"/>
          <w:marRight w:val="60"/>
          <w:marTop w:val="105"/>
          <w:marBottom w:val="105"/>
          <w:divBdr>
            <w:top w:val="none" w:sz="0" w:space="0" w:color="auto"/>
            <w:left w:val="none" w:sz="0" w:space="0" w:color="auto"/>
            <w:bottom w:val="none" w:sz="0" w:space="0" w:color="auto"/>
            <w:right w:val="none" w:sz="0" w:space="0" w:color="auto"/>
          </w:divBdr>
        </w:div>
        <w:div w:id="319121893">
          <w:marLeft w:val="60"/>
          <w:marRight w:val="60"/>
          <w:marTop w:val="105"/>
          <w:marBottom w:val="105"/>
          <w:divBdr>
            <w:top w:val="none" w:sz="0" w:space="0" w:color="auto"/>
            <w:left w:val="none" w:sz="0" w:space="0" w:color="auto"/>
            <w:bottom w:val="none" w:sz="0" w:space="0" w:color="auto"/>
            <w:right w:val="none" w:sz="0" w:space="0" w:color="auto"/>
          </w:divBdr>
        </w:div>
      </w:divsChild>
    </w:div>
    <w:div w:id="958561747">
      <w:bodyDiv w:val="1"/>
      <w:marLeft w:val="0"/>
      <w:marRight w:val="0"/>
      <w:marTop w:val="0"/>
      <w:marBottom w:val="0"/>
      <w:divBdr>
        <w:top w:val="none" w:sz="0" w:space="0" w:color="auto"/>
        <w:left w:val="none" w:sz="0" w:space="0" w:color="auto"/>
        <w:bottom w:val="none" w:sz="0" w:space="0" w:color="auto"/>
        <w:right w:val="none" w:sz="0" w:space="0" w:color="auto"/>
      </w:divBdr>
      <w:divsChild>
        <w:div w:id="371272019">
          <w:marLeft w:val="60"/>
          <w:marRight w:val="60"/>
          <w:marTop w:val="105"/>
          <w:marBottom w:val="105"/>
          <w:divBdr>
            <w:top w:val="none" w:sz="0" w:space="0" w:color="auto"/>
            <w:left w:val="none" w:sz="0" w:space="0" w:color="auto"/>
            <w:bottom w:val="none" w:sz="0" w:space="0" w:color="auto"/>
            <w:right w:val="none" w:sz="0" w:space="0" w:color="auto"/>
          </w:divBdr>
        </w:div>
        <w:div w:id="1696272452">
          <w:marLeft w:val="60"/>
          <w:marRight w:val="60"/>
          <w:marTop w:val="105"/>
          <w:marBottom w:val="105"/>
          <w:divBdr>
            <w:top w:val="none" w:sz="0" w:space="0" w:color="auto"/>
            <w:left w:val="none" w:sz="0" w:space="0" w:color="auto"/>
            <w:bottom w:val="none" w:sz="0" w:space="0" w:color="auto"/>
            <w:right w:val="none" w:sz="0" w:space="0" w:color="auto"/>
          </w:divBdr>
        </w:div>
        <w:div w:id="2132238722">
          <w:marLeft w:val="60"/>
          <w:marRight w:val="60"/>
          <w:marTop w:val="105"/>
          <w:marBottom w:val="105"/>
          <w:divBdr>
            <w:top w:val="none" w:sz="0" w:space="0" w:color="auto"/>
            <w:left w:val="none" w:sz="0" w:space="0" w:color="auto"/>
            <w:bottom w:val="none" w:sz="0" w:space="0" w:color="auto"/>
            <w:right w:val="none" w:sz="0" w:space="0" w:color="auto"/>
          </w:divBdr>
        </w:div>
        <w:div w:id="1482308314">
          <w:marLeft w:val="60"/>
          <w:marRight w:val="60"/>
          <w:marTop w:val="105"/>
          <w:marBottom w:val="105"/>
          <w:divBdr>
            <w:top w:val="none" w:sz="0" w:space="0" w:color="auto"/>
            <w:left w:val="none" w:sz="0" w:space="0" w:color="auto"/>
            <w:bottom w:val="none" w:sz="0" w:space="0" w:color="auto"/>
            <w:right w:val="none" w:sz="0" w:space="0" w:color="auto"/>
          </w:divBdr>
        </w:div>
        <w:div w:id="1226650736">
          <w:marLeft w:val="60"/>
          <w:marRight w:val="60"/>
          <w:marTop w:val="105"/>
          <w:marBottom w:val="105"/>
          <w:divBdr>
            <w:top w:val="none" w:sz="0" w:space="0" w:color="auto"/>
            <w:left w:val="none" w:sz="0" w:space="0" w:color="auto"/>
            <w:bottom w:val="none" w:sz="0" w:space="0" w:color="auto"/>
            <w:right w:val="none" w:sz="0" w:space="0" w:color="auto"/>
          </w:divBdr>
        </w:div>
        <w:div w:id="1316760537">
          <w:marLeft w:val="60"/>
          <w:marRight w:val="60"/>
          <w:marTop w:val="105"/>
          <w:marBottom w:val="105"/>
          <w:divBdr>
            <w:top w:val="none" w:sz="0" w:space="0" w:color="auto"/>
            <w:left w:val="none" w:sz="0" w:space="0" w:color="auto"/>
            <w:bottom w:val="none" w:sz="0" w:space="0" w:color="auto"/>
            <w:right w:val="none" w:sz="0" w:space="0" w:color="auto"/>
          </w:divBdr>
        </w:div>
        <w:div w:id="810758121">
          <w:marLeft w:val="60"/>
          <w:marRight w:val="60"/>
          <w:marTop w:val="105"/>
          <w:marBottom w:val="105"/>
          <w:divBdr>
            <w:top w:val="none" w:sz="0" w:space="0" w:color="auto"/>
            <w:left w:val="none" w:sz="0" w:space="0" w:color="auto"/>
            <w:bottom w:val="none" w:sz="0" w:space="0" w:color="auto"/>
            <w:right w:val="none" w:sz="0" w:space="0" w:color="auto"/>
          </w:divBdr>
        </w:div>
        <w:div w:id="591939732">
          <w:marLeft w:val="60"/>
          <w:marRight w:val="60"/>
          <w:marTop w:val="105"/>
          <w:marBottom w:val="105"/>
          <w:divBdr>
            <w:top w:val="none" w:sz="0" w:space="0" w:color="auto"/>
            <w:left w:val="none" w:sz="0" w:space="0" w:color="auto"/>
            <w:bottom w:val="none" w:sz="0" w:space="0" w:color="auto"/>
            <w:right w:val="none" w:sz="0" w:space="0" w:color="auto"/>
          </w:divBdr>
        </w:div>
        <w:div w:id="2001615552">
          <w:marLeft w:val="60"/>
          <w:marRight w:val="60"/>
          <w:marTop w:val="105"/>
          <w:marBottom w:val="105"/>
          <w:divBdr>
            <w:top w:val="none" w:sz="0" w:space="0" w:color="auto"/>
            <w:left w:val="none" w:sz="0" w:space="0" w:color="auto"/>
            <w:bottom w:val="none" w:sz="0" w:space="0" w:color="auto"/>
            <w:right w:val="none" w:sz="0" w:space="0" w:color="auto"/>
          </w:divBdr>
        </w:div>
        <w:div w:id="2008827735">
          <w:marLeft w:val="60"/>
          <w:marRight w:val="60"/>
          <w:marTop w:val="105"/>
          <w:marBottom w:val="105"/>
          <w:divBdr>
            <w:top w:val="none" w:sz="0" w:space="0" w:color="auto"/>
            <w:left w:val="none" w:sz="0" w:space="0" w:color="auto"/>
            <w:bottom w:val="none" w:sz="0" w:space="0" w:color="auto"/>
            <w:right w:val="none" w:sz="0" w:space="0" w:color="auto"/>
          </w:divBdr>
        </w:div>
        <w:div w:id="1922636784">
          <w:marLeft w:val="60"/>
          <w:marRight w:val="60"/>
          <w:marTop w:val="105"/>
          <w:marBottom w:val="105"/>
          <w:divBdr>
            <w:top w:val="none" w:sz="0" w:space="0" w:color="auto"/>
            <w:left w:val="none" w:sz="0" w:space="0" w:color="auto"/>
            <w:bottom w:val="none" w:sz="0" w:space="0" w:color="auto"/>
            <w:right w:val="none" w:sz="0" w:space="0" w:color="auto"/>
          </w:divBdr>
        </w:div>
        <w:div w:id="1682855446">
          <w:marLeft w:val="60"/>
          <w:marRight w:val="60"/>
          <w:marTop w:val="105"/>
          <w:marBottom w:val="105"/>
          <w:divBdr>
            <w:top w:val="none" w:sz="0" w:space="0" w:color="auto"/>
            <w:left w:val="none" w:sz="0" w:space="0" w:color="auto"/>
            <w:bottom w:val="none" w:sz="0" w:space="0" w:color="auto"/>
            <w:right w:val="none" w:sz="0" w:space="0" w:color="auto"/>
          </w:divBdr>
        </w:div>
        <w:div w:id="457727243">
          <w:marLeft w:val="60"/>
          <w:marRight w:val="60"/>
          <w:marTop w:val="105"/>
          <w:marBottom w:val="105"/>
          <w:divBdr>
            <w:top w:val="none" w:sz="0" w:space="0" w:color="auto"/>
            <w:left w:val="none" w:sz="0" w:space="0" w:color="auto"/>
            <w:bottom w:val="none" w:sz="0" w:space="0" w:color="auto"/>
            <w:right w:val="none" w:sz="0" w:space="0" w:color="auto"/>
          </w:divBdr>
        </w:div>
        <w:div w:id="353845025">
          <w:marLeft w:val="60"/>
          <w:marRight w:val="60"/>
          <w:marTop w:val="105"/>
          <w:marBottom w:val="105"/>
          <w:divBdr>
            <w:top w:val="none" w:sz="0" w:space="0" w:color="auto"/>
            <w:left w:val="none" w:sz="0" w:space="0" w:color="auto"/>
            <w:bottom w:val="none" w:sz="0" w:space="0" w:color="auto"/>
            <w:right w:val="none" w:sz="0" w:space="0" w:color="auto"/>
          </w:divBdr>
        </w:div>
        <w:div w:id="35814962">
          <w:marLeft w:val="60"/>
          <w:marRight w:val="60"/>
          <w:marTop w:val="105"/>
          <w:marBottom w:val="105"/>
          <w:divBdr>
            <w:top w:val="none" w:sz="0" w:space="0" w:color="auto"/>
            <w:left w:val="none" w:sz="0" w:space="0" w:color="auto"/>
            <w:bottom w:val="none" w:sz="0" w:space="0" w:color="auto"/>
            <w:right w:val="none" w:sz="0" w:space="0" w:color="auto"/>
          </w:divBdr>
        </w:div>
        <w:div w:id="2110273664">
          <w:marLeft w:val="60"/>
          <w:marRight w:val="60"/>
          <w:marTop w:val="105"/>
          <w:marBottom w:val="105"/>
          <w:divBdr>
            <w:top w:val="none" w:sz="0" w:space="0" w:color="auto"/>
            <w:left w:val="none" w:sz="0" w:space="0" w:color="auto"/>
            <w:bottom w:val="none" w:sz="0" w:space="0" w:color="auto"/>
            <w:right w:val="none" w:sz="0" w:space="0" w:color="auto"/>
          </w:divBdr>
        </w:div>
        <w:div w:id="305009444">
          <w:marLeft w:val="60"/>
          <w:marRight w:val="60"/>
          <w:marTop w:val="105"/>
          <w:marBottom w:val="105"/>
          <w:divBdr>
            <w:top w:val="none" w:sz="0" w:space="0" w:color="auto"/>
            <w:left w:val="none" w:sz="0" w:space="0" w:color="auto"/>
            <w:bottom w:val="none" w:sz="0" w:space="0" w:color="auto"/>
            <w:right w:val="none" w:sz="0" w:space="0" w:color="auto"/>
          </w:divBdr>
        </w:div>
        <w:div w:id="1236277953">
          <w:marLeft w:val="60"/>
          <w:marRight w:val="60"/>
          <w:marTop w:val="105"/>
          <w:marBottom w:val="105"/>
          <w:divBdr>
            <w:top w:val="none" w:sz="0" w:space="0" w:color="auto"/>
            <w:left w:val="none" w:sz="0" w:space="0" w:color="auto"/>
            <w:bottom w:val="none" w:sz="0" w:space="0" w:color="auto"/>
            <w:right w:val="none" w:sz="0" w:space="0" w:color="auto"/>
          </w:divBdr>
        </w:div>
        <w:div w:id="1540701499">
          <w:marLeft w:val="60"/>
          <w:marRight w:val="60"/>
          <w:marTop w:val="105"/>
          <w:marBottom w:val="105"/>
          <w:divBdr>
            <w:top w:val="none" w:sz="0" w:space="0" w:color="auto"/>
            <w:left w:val="none" w:sz="0" w:space="0" w:color="auto"/>
            <w:bottom w:val="none" w:sz="0" w:space="0" w:color="auto"/>
            <w:right w:val="none" w:sz="0" w:space="0" w:color="auto"/>
          </w:divBdr>
        </w:div>
        <w:div w:id="506793247">
          <w:marLeft w:val="60"/>
          <w:marRight w:val="60"/>
          <w:marTop w:val="105"/>
          <w:marBottom w:val="105"/>
          <w:divBdr>
            <w:top w:val="none" w:sz="0" w:space="0" w:color="auto"/>
            <w:left w:val="none" w:sz="0" w:space="0" w:color="auto"/>
            <w:bottom w:val="none" w:sz="0" w:space="0" w:color="auto"/>
            <w:right w:val="none" w:sz="0" w:space="0" w:color="auto"/>
          </w:divBdr>
        </w:div>
        <w:div w:id="1962951018">
          <w:marLeft w:val="60"/>
          <w:marRight w:val="60"/>
          <w:marTop w:val="105"/>
          <w:marBottom w:val="105"/>
          <w:divBdr>
            <w:top w:val="none" w:sz="0" w:space="0" w:color="auto"/>
            <w:left w:val="none" w:sz="0" w:space="0" w:color="auto"/>
            <w:bottom w:val="none" w:sz="0" w:space="0" w:color="auto"/>
            <w:right w:val="none" w:sz="0" w:space="0" w:color="auto"/>
          </w:divBdr>
        </w:div>
        <w:div w:id="240069129">
          <w:marLeft w:val="60"/>
          <w:marRight w:val="60"/>
          <w:marTop w:val="105"/>
          <w:marBottom w:val="105"/>
          <w:divBdr>
            <w:top w:val="none" w:sz="0" w:space="0" w:color="auto"/>
            <w:left w:val="none" w:sz="0" w:space="0" w:color="auto"/>
            <w:bottom w:val="none" w:sz="0" w:space="0" w:color="auto"/>
            <w:right w:val="none" w:sz="0" w:space="0" w:color="auto"/>
          </w:divBdr>
        </w:div>
        <w:div w:id="777288741">
          <w:marLeft w:val="60"/>
          <w:marRight w:val="60"/>
          <w:marTop w:val="105"/>
          <w:marBottom w:val="105"/>
          <w:divBdr>
            <w:top w:val="none" w:sz="0" w:space="0" w:color="auto"/>
            <w:left w:val="none" w:sz="0" w:space="0" w:color="auto"/>
            <w:bottom w:val="none" w:sz="0" w:space="0" w:color="auto"/>
            <w:right w:val="none" w:sz="0" w:space="0" w:color="auto"/>
          </w:divBdr>
        </w:div>
        <w:div w:id="1377002807">
          <w:marLeft w:val="60"/>
          <w:marRight w:val="60"/>
          <w:marTop w:val="105"/>
          <w:marBottom w:val="105"/>
          <w:divBdr>
            <w:top w:val="none" w:sz="0" w:space="0" w:color="auto"/>
            <w:left w:val="none" w:sz="0" w:space="0" w:color="auto"/>
            <w:bottom w:val="none" w:sz="0" w:space="0" w:color="auto"/>
            <w:right w:val="none" w:sz="0" w:space="0" w:color="auto"/>
          </w:divBdr>
        </w:div>
        <w:div w:id="602417243">
          <w:marLeft w:val="60"/>
          <w:marRight w:val="60"/>
          <w:marTop w:val="105"/>
          <w:marBottom w:val="105"/>
          <w:divBdr>
            <w:top w:val="none" w:sz="0" w:space="0" w:color="auto"/>
            <w:left w:val="none" w:sz="0" w:space="0" w:color="auto"/>
            <w:bottom w:val="none" w:sz="0" w:space="0" w:color="auto"/>
            <w:right w:val="none" w:sz="0" w:space="0" w:color="auto"/>
          </w:divBdr>
        </w:div>
        <w:div w:id="812018436">
          <w:marLeft w:val="60"/>
          <w:marRight w:val="60"/>
          <w:marTop w:val="105"/>
          <w:marBottom w:val="105"/>
          <w:divBdr>
            <w:top w:val="none" w:sz="0" w:space="0" w:color="auto"/>
            <w:left w:val="none" w:sz="0" w:space="0" w:color="auto"/>
            <w:bottom w:val="none" w:sz="0" w:space="0" w:color="auto"/>
            <w:right w:val="none" w:sz="0" w:space="0" w:color="auto"/>
          </w:divBdr>
        </w:div>
        <w:div w:id="352347544">
          <w:marLeft w:val="60"/>
          <w:marRight w:val="60"/>
          <w:marTop w:val="105"/>
          <w:marBottom w:val="105"/>
          <w:divBdr>
            <w:top w:val="none" w:sz="0" w:space="0" w:color="auto"/>
            <w:left w:val="none" w:sz="0" w:space="0" w:color="auto"/>
            <w:bottom w:val="none" w:sz="0" w:space="0" w:color="auto"/>
            <w:right w:val="none" w:sz="0" w:space="0" w:color="auto"/>
          </w:divBdr>
        </w:div>
        <w:div w:id="203031015">
          <w:marLeft w:val="60"/>
          <w:marRight w:val="60"/>
          <w:marTop w:val="105"/>
          <w:marBottom w:val="105"/>
          <w:divBdr>
            <w:top w:val="none" w:sz="0" w:space="0" w:color="auto"/>
            <w:left w:val="none" w:sz="0" w:space="0" w:color="auto"/>
            <w:bottom w:val="none" w:sz="0" w:space="0" w:color="auto"/>
            <w:right w:val="none" w:sz="0" w:space="0" w:color="auto"/>
          </w:divBdr>
        </w:div>
        <w:div w:id="211772373">
          <w:marLeft w:val="60"/>
          <w:marRight w:val="60"/>
          <w:marTop w:val="105"/>
          <w:marBottom w:val="105"/>
          <w:divBdr>
            <w:top w:val="none" w:sz="0" w:space="0" w:color="auto"/>
            <w:left w:val="none" w:sz="0" w:space="0" w:color="auto"/>
            <w:bottom w:val="none" w:sz="0" w:space="0" w:color="auto"/>
            <w:right w:val="none" w:sz="0" w:space="0" w:color="auto"/>
          </w:divBdr>
        </w:div>
        <w:div w:id="65617829">
          <w:marLeft w:val="60"/>
          <w:marRight w:val="60"/>
          <w:marTop w:val="105"/>
          <w:marBottom w:val="105"/>
          <w:divBdr>
            <w:top w:val="none" w:sz="0" w:space="0" w:color="auto"/>
            <w:left w:val="none" w:sz="0" w:space="0" w:color="auto"/>
            <w:bottom w:val="none" w:sz="0" w:space="0" w:color="auto"/>
            <w:right w:val="none" w:sz="0" w:space="0" w:color="auto"/>
          </w:divBdr>
        </w:div>
        <w:div w:id="942420322">
          <w:marLeft w:val="60"/>
          <w:marRight w:val="60"/>
          <w:marTop w:val="105"/>
          <w:marBottom w:val="105"/>
          <w:divBdr>
            <w:top w:val="none" w:sz="0" w:space="0" w:color="auto"/>
            <w:left w:val="none" w:sz="0" w:space="0" w:color="auto"/>
            <w:bottom w:val="none" w:sz="0" w:space="0" w:color="auto"/>
            <w:right w:val="none" w:sz="0" w:space="0" w:color="auto"/>
          </w:divBdr>
        </w:div>
        <w:div w:id="69743787">
          <w:marLeft w:val="60"/>
          <w:marRight w:val="60"/>
          <w:marTop w:val="105"/>
          <w:marBottom w:val="105"/>
          <w:divBdr>
            <w:top w:val="none" w:sz="0" w:space="0" w:color="auto"/>
            <w:left w:val="none" w:sz="0" w:space="0" w:color="auto"/>
            <w:bottom w:val="none" w:sz="0" w:space="0" w:color="auto"/>
            <w:right w:val="none" w:sz="0" w:space="0" w:color="auto"/>
          </w:divBdr>
        </w:div>
        <w:div w:id="553198192">
          <w:marLeft w:val="60"/>
          <w:marRight w:val="60"/>
          <w:marTop w:val="105"/>
          <w:marBottom w:val="105"/>
          <w:divBdr>
            <w:top w:val="none" w:sz="0" w:space="0" w:color="auto"/>
            <w:left w:val="none" w:sz="0" w:space="0" w:color="auto"/>
            <w:bottom w:val="none" w:sz="0" w:space="0" w:color="auto"/>
            <w:right w:val="none" w:sz="0" w:space="0" w:color="auto"/>
          </w:divBdr>
        </w:div>
        <w:div w:id="647981640">
          <w:marLeft w:val="60"/>
          <w:marRight w:val="60"/>
          <w:marTop w:val="105"/>
          <w:marBottom w:val="105"/>
          <w:divBdr>
            <w:top w:val="none" w:sz="0" w:space="0" w:color="auto"/>
            <w:left w:val="none" w:sz="0" w:space="0" w:color="auto"/>
            <w:bottom w:val="none" w:sz="0" w:space="0" w:color="auto"/>
            <w:right w:val="none" w:sz="0" w:space="0" w:color="auto"/>
          </w:divBdr>
        </w:div>
        <w:div w:id="1897160512">
          <w:marLeft w:val="60"/>
          <w:marRight w:val="60"/>
          <w:marTop w:val="105"/>
          <w:marBottom w:val="105"/>
          <w:divBdr>
            <w:top w:val="none" w:sz="0" w:space="0" w:color="auto"/>
            <w:left w:val="none" w:sz="0" w:space="0" w:color="auto"/>
            <w:bottom w:val="none" w:sz="0" w:space="0" w:color="auto"/>
            <w:right w:val="none" w:sz="0" w:space="0" w:color="auto"/>
          </w:divBdr>
        </w:div>
        <w:div w:id="1219973037">
          <w:marLeft w:val="60"/>
          <w:marRight w:val="60"/>
          <w:marTop w:val="105"/>
          <w:marBottom w:val="105"/>
          <w:divBdr>
            <w:top w:val="none" w:sz="0" w:space="0" w:color="auto"/>
            <w:left w:val="none" w:sz="0" w:space="0" w:color="auto"/>
            <w:bottom w:val="none" w:sz="0" w:space="0" w:color="auto"/>
            <w:right w:val="none" w:sz="0" w:space="0" w:color="auto"/>
          </w:divBdr>
        </w:div>
        <w:div w:id="1290547220">
          <w:marLeft w:val="60"/>
          <w:marRight w:val="60"/>
          <w:marTop w:val="105"/>
          <w:marBottom w:val="105"/>
          <w:divBdr>
            <w:top w:val="none" w:sz="0" w:space="0" w:color="auto"/>
            <w:left w:val="none" w:sz="0" w:space="0" w:color="auto"/>
            <w:bottom w:val="none" w:sz="0" w:space="0" w:color="auto"/>
            <w:right w:val="none" w:sz="0" w:space="0" w:color="auto"/>
          </w:divBdr>
        </w:div>
        <w:div w:id="103959741">
          <w:marLeft w:val="60"/>
          <w:marRight w:val="60"/>
          <w:marTop w:val="105"/>
          <w:marBottom w:val="105"/>
          <w:divBdr>
            <w:top w:val="none" w:sz="0" w:space="0" w:color="auto"/>
            <w:left w:val="none" w:sz="0" w:space="0" w:color="auto"/>
            <w:bottom w:val="none" w:sz="0" w:space="0" w:color="auto"/>
            <w:right w:val="none" w:sz="0" w:space="0" w:color="auto"/>
          </w:divBdr>
        </w:div>
        <w:div w:id="349180303">
          <w:marLeft w:val="60"/>
          <w:marRight w:val="60"/>
          <w:marTop w:val="105"/>
          <w:marBottom w:val="105"/>
          <w:divBdr>
            <w:top w:val="none" w:sz="0" w:space="0" w:color="auto"/>
            <w:left w:val="none" w:sz="0" w:space="0" w:color="auto"/>
            <w:bottom w:val="none" w:sz="0" w:space="0" w:color="auto"/>
            <w:right w:val="none" w:sz="0" w:space="0" w:color="auto"/>
          </w:divBdr>
        </w:div>
        <w:div w:id="759059492">
          <w:marLeft w:val="60"/>
          <w:marRight w:val="60"/>
          <w:marTop w:val="105"/>
          <w:marBottom w:val="105"/>
          <w:divBdr>
            <w:top w:val="none" w:sz="0" w:space="0" w:color="auto"/>
            <w:left w:val="none" w:sz="0" w:space="0" w:color="auto"/>
            <w:bottom w:val="none" w:sz="0" w:space="0" w:color="auto"/>
            <w:right w:val="none" w:sz="0" w:space="0" w:color="auto"/>
          </w:divBdr>
        </w:div>
        <w:div w:id="668171876">
          <w:marLeft w:val="60"/>
          <w:marRight w:val="60"/>
          <w:marTop w:val="105"/>
          <w:marBottom w:val="105"/>
          <w:divBdr>
            <w:top w:val="none" w:sz="0" w:space="0" w:color="auto"/>
            <w:left w:val="none" w:sz="0" w:space="0" w:color="auto"/>
            <w:bottom w:val="none" w:sz="0" w:space="0" w:color="auto"/>
            <w:right w:val="none" w:sz="0" w:space="0" w:color="auto"/>
          </w:divBdr>
          <w:divsChild>
            <w:div w:id="2103454924">
              <w:marLeft w:val="0"/>
              <w:marRight w:val="0"/>
              <w:marTop w:val="0"/>
              <w:marBottom w:val="0"/>
              <w:divBdr>
                <w:top w:val="none" w:sz="0" w:space="0" w:color="auto"/>
                <w:left w:val="none" w:sz="0" w:space="0" w:color="auto"/>
                <w:bottom w:val="none" w:sz="0" w:space="0" w:color="auto"/>
                <w:right w:val="none" w:sz="0" w:space="0" w:color="auto"/>
              </w:divBdr>
            </w:div>
          </w:divsChild>
        </w:div>
        <w:div w:id="2047639184">
          <w:marLeft w:val="60"/>
          <w:marRight w:val="60"/>
          <w:marTop w:val="105"/>
          <w:marBottom w:val="105"/>
          <w:divBdr>
            <w:top w:val="none" w:sz="0" w:space="0" w:color="auto"/>
            <w:left w:val="none" w:sz="0" w:space="0" w:color="auto"/>
            <w:bottom w:val="none" w:sz="0" w:space="0" w:color="auto"/>
            <w:right w:val="none" w:sz="0" w:space="0" w:color="auto"/>
          </w:divBdr>
        </w:div>
        <w:div w:id="2079859941">
          <w:marLeft w:val="60"/>
          <w:marRight w:val="60"/>
          <w:marTop w:val="105"/>
          <w:marBottom w:val="105"/>
          <w:divBdr>
            <w:top w:val="none" w:sz="0" w:space="0" w:color="auto"/>
            <w:left w:val="none" w:sz="0" w:space="0" w:color="auto"/>
            <w:bottom w:val="none" w:sz="0" w:space="0" w:color="auto"/>
            <w:right w:val="none" w:sz="0" w:space="0" w:color="auto"/>
          </w:divBdr>
        </w:div>
        <w:div w:id="1837303528">
          <w:marLeft w:val="60"/>
          <w:marRight w:val="60"/>
          <w:marTop w:val="105"/>
          <w:marBottom w:val="105"/>
          <w:divBdr>
            <w:top w:val="none" w:sz="0" w:space="0" w:color="auto"/>
            <w:left w:val="none" w:sz="0" w:space="0" w:color="auto"/>
            <w:bottom w:val="none" w:sz="0" w:space="0" w:color="auto"/>
            <w:right w:val="none" w:sz="0" w:space="0" w:color="auto"/>
          </w:divBdr>
        </w:div>
        <w:div w:id="1916738180">
          <w:marLeft w:val="60"/>
          <w:marRight w:val="60"/>
          <w:marTop w:val="105"/>
          <w:marBottom w:val="105"/>
          <w:divBdr>
            <w:top w:val="none" w:sz="0" w:space="0" w:color="auto"/>
            <w:left w:val="none" w:sz="0" w:space="0" w:color="auto"/>
            <w:bottom w:val="none" w:sz="0" w:space="0" w:color="auto"/>
            <w:right w:val="none" w:sz="0" w:space="0" w:color="auto"/>
          </w:divBdr>
        </w:div>
        <w:div w:id="1116370670">
          <w:marLeft w:val="60"/>
          <w:marRight w:val="60"/>
          <w:marTop w:val="105"/>
          <w:marBottom w:val="105"/>
          <w:divBdr>
            <w:top w:val="none" w:sz="0" w:space="0" w:color="auto"/>
            <w:left w:val="none" w:sz="0" w:space="0" w:color="auto"/>
            <w:bottom w:val="none" w:sz="0" w:space="0" w:color="auto"/>
            <w:right w:val="none" w:sz="0" w:space="0" w:color="auto"/>
          </w:divBdr>
        </w:div>
        <w:div w:id="637343539">
          <w:marLeft w:val="60"/>
          <w:marRight w:val="60"/>
          <w:marTop w:val="105"/>
          <w:marBottom w:val="105"/>
          <w:divBdr>
            <w:top w:val="none" w:sz="0" w:space="0" w:color="auto"/>
            <w:left w:val="none" w:sz="0" w:space="0" w:color="auto"/>
            <w:bottom w:val="none" w:sz="0" w:space="0" w:color="auto"/>
            <w:right w:val="none" w:sz="0" w:space="0" w:color="auto"/>
          </w:divBdr>
        </w:div>
        <w:div w:id="179904452">
          <w:marLeft w:val="60"/>
          <w:marRight w:val="60"/>
          <w:marTop w:val="105"/>
          <w:marBottom w:val="105"/>
          <w:divBdr>
            <w:top w:val="none" w:sz="0" w:space="0" w:color="auto"/>
            <w:left w:val="none" w:sz="0" w:space="0" w:color="auto"/>
            <w:bottom w:val="none" w:sz="0" w:space="0" w:color="auto"/>
            <w:right w:val="none" w:sz="0" w:space="0" w:color="auto"/>
          </w:divBdr>
        </w:div>
        <w:div w:id="664287695">
          <w:marLeft w:val="60"/>
          <w:marRight w:val="60"/>
          <w:marTop w:val="105"/>
          <w:marBottom w:val="105"/>
          <w:divBdr>
            <w:top w:val="none" w:sz="0" w:space="0" w:color="auto"/>
            <w:left w:val="none" w:sz="0" w:space="0" w:color="auto"/>
            <w:bottom w:val="none" w:sz="0" w:space="0" w:color="auto"/>
            <w:right w:val="none" w:sz="0" w:space="0" w:color="auto"/>
          </w:divBdr>
        </w:div>
        <w:div w:id="1351756240">
          <w:marLeft w:val="60"/>
          <w:marRight w:val="60"/>
          <w:marTop w:val="105"/>
          <w:marBottom w:val="105"/>
          <w:divBdr>
            <w:top w:val="none" w:sz="0" w:space="0" w:color="auto"/>
            <w:left w:val="none" w:sz="0" w:space="0" w:color="auto"/>
            <w:bottom w:val="none" w:sz="0" w:space="0" w:color="auto"/>
            <w:right w:val="none" w:sz="0" w:space="0" w:color="auto"/>
          </w:divBdr>
        </w:div>
        <w:div w:id="341057103">
          <w:marLeft w:val="60"/>
          <w:marRight w:val="60"/>
          <w:marTop w:val="105"/>
          <w:marBottom w:val="105"/>
          <w:divBdr>
            <w:top w:val="none" w:sz="0" w:space="0" w:color="auto"/>
            <w:left w:val="none" w:sz="0" w:space="0" w:color="auto"/>
            <w:bottom w:val="none" w:sz="0" w:space="0" w:color="auto"/>
            <w:right w:val="none" w:sz="0" w:space="0" w:color="auto"/>
          </w:divBdr>
        </w:div>
        <w:div w:id="1190879037">
          <w:marLeft w:val="60"/>
          <w:marRight w:val="60"/>
          <w:marTop w:val="105"/>
          <w:marBottom w:val="105"/>
          <w:divBdr>
            <w:top w:val="none" w:sz="0" w:space="0" w:color="auto"/>
            <w:left w:val="none" w:sz="0" w:space="0" w:color="auto"/>
            <w:bottom w:val="none" w:sz="0" w:space="0" w:color="auto"/>
            <w:right w:val="none" w:sz="0" w:space="0" w:color="auto"/>
          </w:divBdr>
        </w:div>
        <w:div w:id="1510484435">
          <w:marLeft w:val="60"/>
          <w:marRight w:val="60"/>
          <w:marTop w:val="105"/>
          <w:marBottom w:val="105"/>
          <w:divBdr>
            <w:top w:val="none" w:sz="0" w:space="0" w:color="auto"/>
            <w:left w:val="none" w:sz="0" w:space="0" w:color="auto"/>
            <w:bottom w:val="none" w:sz="0" w:space="0" w:color="auto"/>
            <w:right w:val="none" w:sz="0" w:space="0" w:color="auto"/>
          </w:divBdr>
        </w:div>
        <w:div w:id="666174001">
          <w:marLeft w:val="60"/>
          <w:marRight w:val="60"/>
          <w:marTop w:val="105"/>
          <w:marBottom w:val="105"/>
          <w:divBdr>
            <w:top w:val="none" w:sz="0" w:space="0" w:color="auto"/>
            <w:left w:val="none" w:sz="0" w:space="0" w:color="auto"/>
            <w:bottom w:val="none" w:sz="0" w:space="0" w:color="auto"/>
            <w:right w:val="none" w:sz="0" w:space="0" w:color="auto"/>
          </w:divBdr>
        </w:div>
        <w:div w:id="1317494277">
          <w:marLeft w:val="60"/>
          <w:marRight w:val="60"/>
          <w:marTop w:val="105"/>
          <w:marBottom w:val="105"/>
          <w:divBdr>
            <w:top w:val="none" w:sz="0" w:space="0" w:color="auto"/>
            <w:left w:val="none" w:sz="0" w:space="0" w:color="auto"/>
            <w:bottom w:val="none" w:sz="0" w:space="0" w:color="auto"/>
            <w:right w:val="none" w:sz="0" w:space="0" w:color="auto"/>
          </w:divBdr>
          <w:divsChild>
            <w:div w:id="296569123">
              <w:marLeft w:val="0"/>
              <w:marRight w:val="0"/>
              <w:marTop w:val="0"/>
              <w:marBottom w:val="0"/>
              <w:divBdr>
                <w:top w:val="none" w:sz="0" w:space="0" w:color="auto"/>
                <w:left w:val="none" w:sz="0" w:space="0" w:color="auto"/>
                <w:bottom w:val="none" w:sz="0" w:space="0" w:color="auto"/>
                <w:right w:val="none" w:sz="0" w:space="0" w:color="auto"/>
              </w:divBdr>
            </w:div>
          </w:divsChild>
        </w:div>
        <w:div w:id="2052068300">
          <w:marLeft w:val="60"/>
          <w:marRight w:val="60"/>
          <w:marTop w:val="105"/>
          <w:marBottom w:val="105"/>
          <w:divBdr>
            <w:top w:val="none" w:sz="0" w:space="0" w:color="auto"/>
            <w:left w:val="none" w:sz="0" w:space="0" w:color="auto"/>
            <w:bottom w:val="none" w:sz="0" w:space="0" w:color="auto"/>
            <w:right w:val="none" w:sz="0" w:space="0" w:color="auto"/>
          </w:divBdr>
        </w:div>
        <w:div w:id="1975720034">
          <w:marLeft w:val="60"/>
          <w:marRight w:val="60"/>
          <w:marTop w:val="105"/>
          <w:marBottom w:val="105"/>
          <w:divBdr>
            <w:top w:val="none" w:sz="0" w:space="0" w:color="auto"/>
            <w:left w:val="none" w:sz="0" w:space="0" w:color="auto"/>
            <w:bottom w:val="none" w:sz="0" w:space="0" w:color="auto"/>
            <w:right w:val="none" w:sz="0" w:space="0" w:color="auto"/>
          </w:divBdr>
        </w:div>
        <w:div w:id="1723367154">
          <w:marLeft w:val="60"/>
          <w:marRight w:val="60"/>
          <w:marTop w:val="105"/>
          <w:marBottom w:val="105"/>
          <w:divBdr>
            <w:top w:val="none" w:sz="0" w:space="0" w:color="auto"/>
            <w:left w:val="none" w:sz="0" w:space="0" w:color="auto"/>
            <w:bottom w:val="none" w:sz="0" w:space="0" w:color="auto"/>
            <w:right w:val="none" w:sz="0" w:space="0" w:color="auto"/>
          </w:divBdr>
        </w:div>
        <w:div w:id="1063331713">
          <w:marLeft w:val="60"/>
          <w:marRight w:val="60"/>
          <w:marTop w:val="105"/>
          <w:marBottom w:val="105"/>
          <w:divBdr>
            <w:top w:val="none" w:sz="0" w:space="0" w:color="auto"/>
            <w:left w:val="none" w:sz="0" w:space="0" w:color="auto"/>
            <w:bottom w:val="none" w:sz="0" w:space="0" w:color="auto"/>
            <w:right w:val="none" w:sz="0" w:space="0" w:color="auto"/>
          </w:divBdr>
        </w:div>
        <w:div w:id="601764008">
          <w:marLeft w:val="60"/>
          <w:marRight w:val="60"/>
          <w:marTop w:val="105"/>
          <w:marBottom w:val="105"/>
          <w:divBdr>
            <w:top w:val="none" w:sz="0" w:space="0" w:color="auto"/>
            <w:left w:val="none" w:sz="0" w:space="0" w:color="auto"/>
            <w:bottom w:val="none" w:sz="0" w:space="0" w:color="auto"/>
            <w:right w:val="none" w:sz="0" w:space="0" w:color="auto"/>
          </w:divBdr>
        </w:div>
        <w:div w:id="837117297">
          <w:marLeft w:val="60"/>
          <w:marRight w:val="60"/>
          <w:marTop w:val="105"/>
          <w:marBottom w:val="105"/>
          <w:divBdr>
            <w:top w:val="none" w:sz="0" w:space="0" w:color="auto"/>
            <w:left w:val="none" w:sz="0" w:space="0" w:color="auto"/>
            <w:bottom w:val="none" w:sz="0" w:space="0" w:color="auto"/>
            <w:right w:val="none" w:sz="0" w:space="0" w:color="auto"/>
          </w:divBdr>
        </w:div>
        <w:div w:id="1458641904">
          <w:marLeft w:val="60"/>
          <w:marRight w:val="60"/>
          <w:marTop w:val="105"/>
          <w:marBottom w:val="105"/>
          <w:divBdr>
            <w:top w:val="none" w:sz="0" w:space="0" w:color="auto"/>
            <w:left w:val="none" w:sz="0" w:space="0" w:color="auto"/>
            <w:bottom w:val="none" w:sz="0" w:space="0" w:color="auto"/>
            <w:right w:val="none" w:sz="0" w:space="0" w:color="auto"/>
          </w:divBdr>
        </w:div>
        <w:div w:id="1399325897">
          <w:marLeft w:val="60"/>
          <w:marRight w:val="60"/>
          <w:marTop w:val="105"/>
          <w:marBottom w:val="105"/>
          <w:divBdr>
            <w:top w:val="none" w:sz="0" w:space="0" w:color="auto"/>
            <w:left w:val="none" w:sz="0" w:space="0" w:color="auto"/>
            <w:bottom w:val="none" w:sz="0" w:space="0" w:color="auto"/>
            <w:right w:val="none" w:sz="0" w:space="0" w:color="auto"/>
          </w:divBdr>
        </w:div>
        <w:div w:id="750273428">
          <w:marLeft w:val="60"/>
          <w:marRight w:val="60"/>
          <w:marTop w:val="105"/>
          <w:marBottom w:val="105"/>
          <w:divBdr>
            <w:top w:val="none" w:sz="0" w:space="0" w:color="auto"/>
            <w:left w:val="none" w:sz="0" w:space="0" w:color="auto"/>
            <w:bottom w:val="none" w:sz="0" w:space="0" w:color="auto"/>
            <w:right w:val="none" w:sz="0" w:space="0" w:color="auto"/>
          </w:divBdr>
        </w:div>
        <w:div w:id="550964224">
          <w:marLeft w:val="60"/>
          <w:marRight w:val="60"/>
          <w:marTop w:val="105"/>
          <w:marBottom w:val="105"/>
          <w:divBdr>
            <w:top w:val="none" w:sz="0" w:space="0" w:color="auto"/>
            <w:left w:val="none" w:sz="0" w:space="0" w:color="auto"/>
            <w:bottom w:val="none" w:sz="0" w:space="0" w:color="auto"/>
            <w:right w:val="none" w:sz="0" w:space="0" w:color="auto"/>
          </w:divBdr>
        </w:div>
        <w:div w:id="1617179370">
          <w:marLeft w:val="60"/>
          <w:marRight w:val="60"/>
          <w:marTop w:val="105"/>
          <w:marBottom w:val="105"/>
          <w:divBdr>
            <w:top w:val="none" w:sz="0" w:space="0" w:color="auto"/>
            <w:left w:val="none" w:sz="0" w:space="0" w:color="auto"/>
            <w:bottom w:val="none" w:sz="0" w:space="0" w:color="auto"/>
            <w:right w:val="none" w:sz="0" w:space="0" w:color="auto"/>
          </w:divBdr>
        </w:div>
        <w:div w:id="1642075889">
          <w:marLeft w:val="60"/>
          <w:marRight w:val="60"/>
          <w:marTop w:val="105"/>
          <w:marBottom w:val="105"/>
          <w:divBdr>
            <w:top w:val="none" w:sz="0" w:space="0" w:color="auto"/>
            <w:left w:val="none" w:sz="0" w:space="0" w:color="auto"/>
            <w:bottom w:val="none" w:sz="0" w:space="0" w:color="auto"/>
            <w:right w:val="none" w:sz="0" w:space="0" w:color="auto"/>
          </w:divBdr>
        </w:div>
        <w:div w:id="950938507">
          <w:marLeft w:val="60"/>
          <w:marRight w:val="60"/>
          <w:marTop w:val="105"/>
          <w:marBottom w:val="105"/>
          <w:divBdr>
            <w:top w:val="none" w:sz="0" w:space="0" w:color="auto"/>
            <w:left w:val="none" w:sz="0" w:space="0" w:color="auto"/>
            <w:bottom w:val="none" w:sz="0" w:space="0" w:color="auto"/>
            <w:right w:val="none" w:sz="0" w:space="0" w:color="auto"/>
          </w:divBdr>
        </w:div>
        <w:div w:id="296187880">
          <w:marLeft w:val="60"/>
          <w:marRight w:val="60"/>
          <w:marTop w:val="105"/>
          <w:marBottom w:val="105"/>
          <w:divBdr>
            <w:top w:val="none" w:sz="0" w:space="0" w:color="auto"/>
            <w:left w:val="none" w:sz="0" w:space="0" w:color="auto"/>
            <w:bottom w:val="none" w:sz="0" w:space="0" w:color="auto"/>
            <w:right w:val="none" w:sz="0" w:space="0" w:color="auto"/>
          </w:divBdr>
        </w:div>
        <w:div w:id="904143570">
          <w:marLeft w:val="60"/>
          <w:marRight w:val="60"/>
          <w:marTop w:val="105"/>
          <w:marBottom w:val="105"/>
          <w:divBdr>
            <w:top w:val="none" w:sz="0" w:space="0" w:color="auto"/>
            <w:left w:val="none" w:sz="0" w:space="0" w:color="auto"/>
            <w:bottom w:val="none" w:sz="0" w:space="0" w:color="auto"/>
            <w:right w:val="none" w:sz="0" w:space="0" w:color="auto"/>
          </w:divBdr>
        </w:div>
        <w:div w:id="1405713565">
          <w:marLeft w:val="60"/>
          <w:marRight w:val="60"/>
          <w:marTop w:val="105"/>
          <w:marBottom w:val="105"/>
          <w:divBdr>
            <w:top w:val="none" w:sz="0" w:space="0" w:color="auto"/>
            <w:left w:val="none" w:sz="0" w:space="0" w:color="auto"/>
            <w:bottom w:val="none" w:sz="0" w:space="0" w:color="auto"/>
            <w:right w:val="none" w:sz="0" w:space="0" w:color="auto"/>
          </w:divBdr>
        </w:div>
        <w:div w:id="1069226517">
          <w:marLeft w:val="60"/>
          <w:marRight w:val="60"/>
          <w:marTop w:val="105"/>
          <w:marBottom w:val="105"/>
          <w:divBdr>
            <w:top w:val="none" w:sz="0" w:space="0" w:color="auto"/>
            <w:left w:val="none" w:sz="0" w:space="0" w:color="auto"/>
            <w:bottom w:val="none" w:sz="0" w:space="0" w:color="auto"/>
            <w:right w:val="none" w:sz="0" w:space="0" w:color="auto"/>
          </w:divBdr>
        </w:div>
        <w:div w:id="639727292">
          <w:marLeft w:val="60"/>
          <w:marRight w:val="60"/>
          <w:marTop w:val="105"/>
          <w:marBottom w:val="105"/>
          <w:divBdr>
            <w:top w:val="none" w:sz="0" w:space="0" w:color="auto"/>
            <w:left w:val="none" w:sz="0" w:space="0" w:color="auto"/>
            <w:bottom w:val="none" w:sz="0" w:space="0" w:color="auto"/>
            <w:right w:val="none" w:sz="0" w:space="0" w:color="auto"/>
          </w:divBdr>
        </w:div>
        <w:div w:id="700470153">
          <w:marLeft w:val="60"/>
          <w:marRight w:val="60"/>
          <w:marTop w:val="105"/>
          <w:marBottom w:val="105"/>
          <w:divBdr>
            <w:top w:val="none" w:sz="0" w:space="0" w:color="auto"/>
            <w:left w:val="none" w:sz="0" w:space="0" w:color="auto"/>
            <w:bottom w:val="none" w:sz="0" w:space="0" w:color="auto"/>
            <w:right w:val="none" w:sz="0" w:space="0" w:color="auto"/>
          </w:divBdr>
        </w:div>
        <w:div w:id="1028213431">
          <w:marLeft w:val="60"/>
          <w:marRight w:val="60"/>
          <w:marTop w:val="105"/>
          <w:marBottom w:val="105"/>
          <w:divBdr>
            <w:top w:val="none" w:sz="0" w:space="0" w:color="auto"/>
            <w:left w:val="none" w:sz="0" w:space="0" w:color="auto"/>
            <w:bottom w:val="none" w:sz="0" w:space="0" w:color="auto"/>
            <w:right w:val="none" w:sz="0" w:space="0" w:color="auto"/>
          </w:divBdr>
        </w:div>
        <w:div w:id="1745033676">
          <w:marLeft w:val="60"/>
          <w:marRight w:val="60"/>
          <w:marTop w:val="105"/>
          <w:marBottom w:val="105"/>
          <w:divBdr>
            <w:top w:val="none" w:sz="0" w:space="0" w:color="auto"/>
            <w:left w:val="none" w:sz="0" w:space="0" w:color="auto"/>
            <w:bottom w:val="none" w:sz="0" w:space="0" w:color="auto"/>
            <w:right w:val="none" w:sz="0" w:space="0" w:color="auto"/>
          </w:divBdr>
        </w:div>
        <w:div w:id="695620789">
          <w:marLeft w:val="60"/>
          <w:marRight w:val="60"/>
          <w:marTop w:val="105"/>
          <w:marBottom w:val="105"/>
          <w:divBdr>
            <w:top w:val="none" w:sz="0" w:space="0" w:color="auto"/>
            <w:left w:val="none" w:sz="0" w:space="0" w:color="auto"/>
            <w:bottom w:val="none" w:sz="0" w:space="0" w:color="auto"/>
            <w:right w:val="none" w:sz="0" w:space="0" w:color="auto"/>
          </w:divBdr>
        </w:div>
        <w:div w:id="1379352141">
          <w:marLeft w:val="60"/>
          <w:marRight w:val="60"/>
          <w:marTop w:val="105"/>
          <w:marBottom w:val="105"/>
          <w:divBdr>
            <w:top w:val="none" w:sz="0" w:space="0" w:color="auto"/>
            <w:left w:val="none" w:sz="0" w:space="0" w:color="auto"/>
            <w:bottom w:val="none" w:sz="0" w:space="0" w:color="auto"/>
            <w:right w:val="none" w:sz="0" w:space="0" w:color="auto"/>
          </w:divBdr>
        </w:div>
        <w:div w:id="586812063">
          <w:marLeft w:val="60"/>
          <w:marRight w:val="60"/>
          <w:marTop w:val="105"/>
          <w:marBottom w:val="105"/>
          <w:divBdr>
            <w:top w:val="none" w:sz="0" w:space="0" w:color="auto"/>
            <w:left w:val="none" w:sz="0" w:space="0" w:color="auto"/>
            <w:bottom w:val="none" w:sz="0" w:space="0" w:color="auto"/>
            <w:right w:val="none" w:sz="0" w:space="0" w:color="auto"/>
          </w:divBdr>
        </w:div>
        <w:div w:id="2046442202">
          <w:marLeft w:val="60"/>
          <w:marRight w:val="60"/>
          <w:marTop w:val="105"/>
          <w:marBottom w:val="105"/>
          <w:divBdr>
            <w:top w:val="none" w:sz="0" w:space="0" w:color="auto"/>
            <w:left w:val="none" w:sz="0" w:space="0" w:color="auto"/>
            <w:bottom w:val="none" w:sz="0" w:space="0" w:color="auto"/>
            <w:right w:val="none" w:sz="0" w:space="0" w:color="auto"/>
          </w:divBdr>
        </w:div>
        <w:div w:id="1363215193">
          <w:marLeft w:val="60"/>
          <w:marRight w:val="60"/>
          <w:marTop w:val="105"/>
          <w:marBottom w:val="105"/>
          <w:divBdr>
            <w:top w:val="none" w:sz="0" w:space="0" w:color="auto"/>
            <w:left w:val="none" w:sz="0" w:space="0" w:color="auto"/>
            <w:bottom w:val="none" w:sz="0" w:space="0" w:color="auto"/>
            <w:right w:val="none" w:sz="0" w:space="0" w:color="auto"/>
          </w:divBdr>
        </w:div>
        <w:div w:id="729767630">
          <w:marLeft w:val="60"/>
          <w:marRight w:val="60"/>
          <w:marTop w:val="105"/>
          <w:marBottom w:val="105"/>
          <w:divBdr>
            <w:top w:val="none" w:sz="0" w:space="0" w:color="auto"/>
            <w:left w:val="none" w:sz="0" w:space="0" w:color="auto"/>
            <w:bottom w:val="none" w:sz="0" w:space="0" w:color="auto"/>
            <w:right w:val="none" w:sz="0" w:space="0" w:color="auto"/>
          </w:divBdr>
          <w:divsChild>
            <w:div w:id="1882204160">
              <w:marLeft w:val="0"/>
              <w:marRight w:val="0"/>
              <w:marTop w:val="0"/>
              <w:marBottom w:val="0"/>
              <w:divBdr>
                <w:top w:val="none" w:sz="0" w:space="0" w:color="auto"/>
                <w:left w:val="none" w:sz="0" w:space="0" w:color="auto"/>
                <w:bottom w:val="none" w:sz="0" w:space="0" w:color="auto"/>
                <w:right w:val="none" w:sz="0" w:space="0" w:color="auto"/>
              </w:divBdr>
            </w:div>
          </w:divsChild>
        </w:div>
        <w:div w:id="678774480">
          <w:marLeft w:val="60"/>
          <w:marRight w:val="60"/>
          <w:marTop w:val="105"/>
          <w:marBottom w:val="105"/>
          <w:divBdr>
            <w:top w:val="none" w:sz="0" w:space="0" w:color="auto"/>
            <w:left w:val="none" w:sz="0" w:space="0" w:color="auto"/>
            <w:bottom w:val="none" w:sz="0" w:space="0" w:color="auto"/>
            <w:right w:val="none" w:sz="0" w:space="0" w:color="auto"/>
          </w:divBdr>
        </w:div>
        <w:div w:id="755785820">
          <w:marLeft w:val="60"/>
          <w:marRight w:val="60"/>
          <w:marTop w:val="105"/>
          <w:marBottom w:val="105"/>
          <w:divBdr>
            <w:top w:val="none" w:sz="0" w:space="0" w:color="auto"/>
            <w:left w:val="none" w:sz="0" w:space="0" w:color="auto"/>
            <w:bottom w:val="none" w:sz="0" w:space="0" w:color="auto"/>
            <w:right w:val="none" w:sz="0" w:space="0" w:color="auto"/>
          </w:divBdr>
        </w:div>
        <w:div w:id="1424380757">
          <w:marLeft w:val="60"/>
          <w:marRight w:val="60"/>
          <w:marTop w:val="105"/>
          <w:marBottom w:val="105"/>
          <w:divBdr>
            <w:top w:val="none" w:sz="0" w:space="0" w:color="auto"/>
            <w:left w:val="none" w:sz="0" w:space="0" w:color="auto"/>
            <w:bottom w:val="none" w:sz="0" w:space="0" w:color="auto"/>
            <w:right w:val="none" w:sz="0" w:space="0" w:color="auto"/>
          </w:divBdr>
        </w:div>
        <w:div w:id="2013943826">
          <w:marLeft w:val="60"/>
          <w:marRight w:val="60"/>
          <w:marTop w:val="105"/>
          <w:marBottom w:val="105"/>
          <w:divBdr>
            <w:top w:val="none" w:sz="0" w:space="0" w:color="auto"/>
            <w:left w:val="none" w:sz="0" w:space="0" w:color="auto"/>
            <w:bottom w:val="none" w:sz="0" w:space="0" w:color="auto"/>
            <w:right w:val="none" w:sz="0" w:space="0" w:color="auto"/>
          </w:divBdr>
        </w:div>
        <w:div w:id="1223176465">
          <w:marLeft w:val="60"/>
          <w:marRight w:val="60"/>
          <w:marTop w:val="105"/>
          <w:marBottom w:val="105"/>
          <w:divBdr>
            <w:top w:val="none" w:sz="0" w:space="0" w:color="auto"/>
            <w:left w:val="none" w:sz="0" w:space="0" w:color="auto"/>
            <w:bottom w:val="none" w:sz="0" w:space="0" w:color="auto"/>
            <w:right w:val="none" w:sz="0" w:space="0" w:color="auto"/>
          </w:divBdr>
        </w:div>
        <w:div w:id="37508525">
          <w:marLeft w:val="60"/>
          <w:marRight w:val="60"/>
          <w:marTop w:val="105"/>
          <w:marBottom w:val="105"/>
          <w:divBdr>
            <w:top w:val="none" w:sz="0" w:space="0" w:color="auto"/>
            <w:left w:val="none" w:sz="0" w:space="0" w:color="auto"/>
            <w:bottom w:val="none" w:sz="0" w:space="0" w:color="auto"/>
            <w:right w:val="none" w:sz="0" w:space="0" w:color="auto"/>
          </w:divBdr>
        </w:div>
        <w:div w:id="1641694170">
          <w:marLeft w:val="60"/>
          <w:marRight w:val="60"/>
          <w:marTop w:val="105"/>
          <w:marBottom w:val="105"/>
          <w:divBdr>
            <w:top w:val="none" w:sz="0" w:space="0" w:color="auto"/>
            <w:left w:val="none" w:sz="0" w:space="0" w:color="auto"/>
            <w:bottom w:val="none" w:sz="0" w:space="0" w:color="auto"/>
            <w:right w:val="none" w:sz="0" w:space="0" w:color="auto"/>
          </w:divBdr>
        </w:div>
        <w:div w:id="485249164">
          <w:marLeft w:val="60"/>
          <w:marRight w:val="60"/>
          <w:marTop w:val="105"/>
          <w:marBottom w:val="105"/>
          <w:divBdr>
            <w:top w:val="none" w:sz="0" w:space="0" w:color="auto"/>
            <w:left w:val="none" w:sz="0" w:space="0" w:color="auto"/>
            <w:bottom w:val="none" w:sz="0" w:space="0" w:color="auto"/>
            <w:right w:val="none" w:sz="0" w:space="0" w:color="auto"/>
          </w:divBdr>
        </w:div>
        <w:div w:id="813958467">
          <w:marLeft w:val="60"/>
          <w:marRight w:val="60"/>
          <w:marTop w:val="105"/>
          <w:marBottom w:val="105"/>
          <w:divBdr>
            <w:top w:val="none" w:sz="0" w:space="0" w:color="auto"/>
            <w:left w:val="none" w:sz="0" w:space="0" w:color="auto"/>
            <w:bottom w:val="none" w:sz="0" w:space="0" w:color="auto"/>
            <w:right w:val="none" w:sz="0" w:space="0" w:color="auto"/>
          </w:divBdr>
        </w:div>
        <w:div w:id="1599752819">
          <w:marLeft w:val="60"/>
          <w:marRight w:val="60"/>
          <w:marTop w:val="105"/>
          <w:marBottom w:val="105"/>
          <w:divBdr>
            <w:top w:val="none" w:sz="0" w:space="0" w:color="auto"/>
            <w:left w:val="none" w:sz="0" w:space="0" w:color="auto"/>
            <w:bottom w:val="none" w:sz="0" w:space="0" w:color="auto"/>
            <w:right w:val="none" w:sz="0" w:space="0" w:color="auto"/>
          </w:divBdr>
        </w:div>
        <w:div w:id="1121998982">
          <w:marLeft w:val="60"/>
          <w:marRight w:val="60"/>
          <w:marTop w:val="105"/>
          <w:marBottom w:val="105"/>
          <w:divBdr>
            <w:top w:val="none" w:sz="0" w:space="0" w:color="auto"/>
            <w:left w:val="none" w:sz="0" w:space="0" w:color="auto"/>
            <w:bottom w:val="none" w:sz="0" w:space="0" w:color="auto"/>
            <w:right w:val="none" w:sz="0" w:space="0" w:color="auto"/>
          </w:divBdr>
        </w:div>
        <w:div w:id="488910220">
          <w:marLeft w:val="60"/>
          <w:marRight w:val="60"/>
          <w:marTop w:val="105"/>
          <w:marBottom w:val="105"/>
          <w:divBdr>
            <w:top w:val="none" w:sz="0" w:space="0" w:color="auto"/>
            <w:left w:val="none" w:sz="0" w:space="0" w:color="auto"/>
            <w:bottom w:val="none" w:sz="0" w:space="0" w:color="auto"/>
            <w:right w:val="none" w:sz="0" w:space="0" w:color="auto"/>
          </w:divBdr>
        </w:div>
        <w:div w:id="1553542527">
          <w:marLeft w:val="60"/>
          <w:marRight w:val="60"/>
          <w:marTop w:val="105"/>
          <w:marBottom w:val="105"/>
          <w:divBdr>
            <w:top w:val="none" w:sz="0" w:space="0" w:color="auto"/>
            <w:left w:val="none" w:sz="0" w:space="0" w:color="auto"/>
            <w:bottom w:val="none" w:sz="0" w:space="0" w:color="auto"/>
            <w:right w:val="none" w:sz="0" w:space="0" w:color="auto"/>
          </w:divBdr>
        </w:div>
        <w:div w:id="1855413870">
          <w:marLeft w:val="60"/>
          <w:marRight w:val="60"/>
          <w:marTop w:val="105"/>
          <w:marBottom w:val="105"/>
          <w:divBdr>
            <w:top w:val="none" w:sz="0" w:space="0" w:color="auto"/>
            <w:left w:val="none" w:sz="0" w:space="0" w:color="auto"/>
            <w:bottom w:val="none" w:sz="0" w:space="0" w:color="auto"/>
            <w:right w:val="none" w:sz="0" w:space="0" w:color="auto"/>
          </w:divBdr>
        </w:div>
        <w:div w:id="1457530386">
          <w:marLeft w:val="60"/>
          <w:marRight w:val="60"/>
          <w:marTop w:val="105"/>
          <w:marBottom w:val="105"/>
          <w:divBdr>
            <w:top w:val="none" w:sz="0" w:space="0" w:color="auto"/>
            <w:left w:val="none" w:sz="0" w:space="0" w:color="auto"/>
            <w:bottom w:val="none" w:sz="0" w:space="0" w:color="auto"/>
            <w:right w:val="none" w:sz="0" w:space="0" w:color="auto"/>
          </w:divBdr>
        </w:div>
        <w:div w:id="214775413">
          <w:marLeft w:val="60"/>
          <w:marRight w:val="60"/>
          <w:marTop w:val="105"/>
          <w:marBottom w:val="105"/>
          <w:divBdr>
            <w:top w:val="none" w:sz="0" w:space="0" w:color="auto"/>
            <w:left w:val="none" w:sz="0" w:space="0" w:color="auto"/>
            <w:bottom w:val="none" w:sz="0" w:space="0" w:color="auto"/>
            <w:right w:val="none" w:sz="0" w:space="0" w:color="auto"/>
          </w:divBdr>
        </w:div>
        <w:div w:id="1208647246">
          <w:marLeft w:val="60"/>
          <w:marRight w:val="60"/>
          <w:marTop w:val="105"/>
          <w:marBottom w:val="105"/>
          <w:divBdr>
            <w:top w:val="none" w:sz="0" w:space="0" w:color="auto"/>
            <w:left w:val="none" w:sz="0" w:space="0" w:color="auto"/>
            <w:bottom w:val="none" w:sz="0" w:space="0" w:color="auto"/>
            <w:right w:val="none" w:sz="0" w:space="0" w:color="auto"/>
          </w:divBdr>
        </w:div>
        <w:div w:id="792482636">
          <w:marLeft w:val="60"/>
          <w:marRight w:val="60"/>
          <w:marTop w:val="105"/>
          <w:marBottom w:val="105"/>
          <w:divBdr>
            <w:top w:val="none" w:sz="0" w:space="0" w:color="auto"/>
            <w:left w:val="none" w:sz="0" w:space="0" w:color="auto"/>
            <w:bottom w:val="none" w:sz="0" w:space="0" w:color="auto"/>
            <w:right w:val="none" w:sz="0" w:space="0" w:color="auto"/>
          </w:divBdr>
        </w:div>
        <w:div w:id="797913770">
          <w:marLeft w:val="60"/>
          <w:marRight w:val="60"/>
          <w:marTop w:val="105"/>
          <w:marBottom w:val="105"/>
          <w:divBdr>
            <w:top w:val="none" w:sz="0" w:space="0" w:color="auto"/>
            <w:left w:val="none" w:sz="0" w:space="0" w:color="auto"/>
            <w:bottom w:val="none" w:sz="0" w:space="0" w:color="auto"/>
            <w:right w:val="none" w:sz="0" w:space="0" w:color="auto"/>
          </w:divBdr>
        </w:div>
        <w:div w:id="922491132">
          <w:marLeft w:val="60"/>
          <w:marRight w:val="60"/>
          <w:marTop w:val="105"/>
          <w:marBottom w:val="105"/>
          <w:divBdr>
            <w:top w:val="none" w:sz="0" w:space="0" w:color="auto"/>
            <w:left w:val="none" w:sz="0" w:space="0" w:color="auto"/>
            <w:bottom w:val="none" w:sz="0" w:space="0" w:color="auto"/>
            <w:right w:val="none" w:sz="0" w:space="0" w:color="auto"/>
          </w:divBdr>
        </w:div>
        <w:div w:id="462382265">
          <w:marLeft w:val="60"/>
          <w:marRight w:val="60"/>
          <w:marTop w:val="105"/>
          <w:marBottom w:val="105"/>
          <w:divBdr>
            <w:top w:val="none" w:sz="0" w:space="0" w:color="auto"/>
            <w:left w:val="none" w:sz="0" w:space="0" w:color="auto"/>
            <w:bottom w:val="none" w:sz="0" w:space="0" w:color="auto"/>
            <w:right w:val="none" w:sz="0" w:space="0" w:color="auto"/>
          </w:divBdr>
        </w:div>
        <w:div w:id="933707125">
          <w:marLeft w:val="60"/>
          <w:marRight w:val="60"/>
          <w:marTop w:val="105"/>
          <w:marBottom w:val="105"/>
          <w:divBdr>
            <w:top w:val="none" w:sz="0" w:space="0" w:color="auto"/>
            <w:left w:val="none" w:sz="0" w:space="0" w:color="auto"/>
            <w:bottom w:val="none" w:sz="0" w:space="0" w:color="auto"/>
            <w:right w:val="none" w:sz="0" w:space="0" w:color="auto"/>
          </w:divBdr>
        </w:div>
        <w:div w:id="1359891222">
          <w:marLeft w:val="60"/>
          <w:marRight w:val="60"/>
          <w:marTop w:val="105"/>
          <w:marBottom w:val="105"/>
          <w:divBdr>
            <w:top w:val="none" w:sz="0" w:space="0" w:color="auto"/>
            <w:left w:val="none" w:sz="0" w:space="0" w:color="auto"/>
            <w:bottom w:val="none" w:sz="0" w:space="0" w:color="auto"/>
            <w:right w:val="none" w:sz="0" w:space="0" w:color="auto"/>
          </w:divBdr>
        </w:div>
        <w:div w:id="801653243">
          <w:marLeft w:val="60"/>
          <w:marRight w:val="60"/>
          <w:marTop w:val="105"/>
          <w:marBottom w:val="105"/>
          <w:divBdr>
            <w:top w:val="none" w:sz="0" w:space="0" w:color="auto"/>
            <w:left w:val="none" w:sz="0" w:space="0" w:color="auto"/>
            <w:bottom w:val="none" w:sz="0" w:space="0" w:color="auto"/>
            <w:right w:val="none" w:sz="0" w:space="0" w:color="auto"/>
          </w:divBdr>
        </w:div>
        <w:div w:id="1497187697">
          <w:marLeft w:val="60"/>
          <w:marRight w:val="60"/>
          <w:marTop w:val="105"/>
          <w:marBottom w:val="105"/>
          <w:divBdr>
            <w:top w:val="none" w:sz="0" w:space="0" w:color="auto"/>
            <w:left w:val="none" w:sz="0" w:space="0" w:color="auto"/>
            <w:bottom w:val="none" w:sz="0" w:space="0" w:color="auto"/>
            <w:right w:val="none" w:sz="0" w:space="0" w:color="auto"/>
          </w:divBdr>
        </w:div>
        <w:div w:id="215095065">
          <w:marLeft w:val="60"/>
          <w:marRight w:val="60"/>
          <w:marTop w:val="105"/>
          <w:marBottom w:val="105"/>
          <w:divBdr>
            <w:top w:val="none" w:sz="0" w:space="0" w:color="auto"/>
            <w:left w:val="none" w:sz="0" w:space="0" w:color="auto"/>
            <w:bottom w:val="none" w:sz="0" w:space="0" w:color="auto"/>
            <w:right w:val="none" w:sz="0" w:space="0" w:color="auto"/>
          </w:divBdr>
        </w:div>
        <w:div w:id="856308183">
          <w:marLeft w:val="60"/>
          <w:marRight w:val="60"/>
          <w:marTop w:val="105"/>
          <w:marBottom w:val="105"/>
          <w:divBdr>
            <w:top w:val="none" w:sz="0" w:space="0" w:color="auto"/>
            <w:left w:val="none" w:sz="0" w:space="0" w:color="auto"/>
            <w:bottom w:val="none" w:sz="0" w:space="0" w:color="auto"/>
            <w:right w:val="none" w:sz="0" w:space="0" w:color="auto"/>
          </w:divBdr>
          <w:divsChild>
            <w:div w:id="368847149">
              <w:marLeft w:val="0"/>
              <w:marRight w:val="0"/>
              <w:marTop w:val="0"/>
              <w:marBottom w:val="0"/>
              <w:divBdr>
                <w:top w:val="none" w:sz="0" w:space="0" w:color="auto"/>
                <w:left w:val="none" w:sz="0" w:space="0" w:color="auto"/>
                <w:bottom w:val="none" w:sz="0" w:space="0" w:color="auto"/>
                <w:right w:val="none" w:sz="0" w:space="0" w:color="auto"/>
              </w:divBdr>
            </w:div>
          </w:divsChild>
        </w:div>
        <w:div w:id="359160308">
          <w:marLeft w:val="60"/>
          <w:marRight w:val="60"/>
          <w:marTop w:val="105"/>
          <w:marBottom w:val="105"/>
          <w:divBdr>
            <w:top w:val="none" w:sz="0" w:space="0" w:color="auto"/>
            <w:left w:val="none" w:sz="0" w:space="0" w:color="auto"/>
            <w:bottom w:val="none" w:sz="0" w:space="0" w:color="auto"/>
            <w:right w:val="none" w:sz="0" w:space="0" w:color="auto"/>
          </w:divBdr>
        </w:div>
        <w:div w:id="41446159">
          <w:marLeft w:val="60"/>
          <w:marRight w:val="60"/>
          <w:marTop w:val="105"/>
          <w:marBottom w:val="105"/>
          <w:divBdr>
            <w:top w:val="none" w:sz="0" w:space="0" w:color="auto"/>
            <w:left w:val="none" w:sz="0" w:space="0" w:color="auto"/>
            <w:bottom w:val="none" w:sz="0" w:space="0" w:color="auto"/>
            <w:right w:val="none" w:sz="0" w:space="0" w:color="auto"/>
          </w:divBdr>
        </w:div>
        <w:div w:id="1107239057">
          <w:marLeft w:val="60"/>
          <w:marRight w:val="60"/>
          <w:marTop w:val="105"/>
          <w:marBottom w:val="105"/>
          <w:divBdr>
            <w:top w:val="none" w:sz="0" w:space="0" w:color="auto"/>
            <w:left w:val="none" w:sz="0" w:space="0" w:color="auto"/>
            <w:bottom w:val="none" w:sz="0" w:space="0" w:color="auto"/>
            <w:right w:val="none" w:sz="0" w:space="0" w:color="auto"/>
          </w:divBdr>
        </w:div>
        <w:div w:id="1520850798">
          <w:marLeft w:val="60"/>
          <w:marRight w:val="60"/>
          <w:marTop w:val="105"/>
          <w:marBottom w:val="105"/>
          <w:divBdr>
            <w:top w:val="none" w:sz="0" w:space="0" w:color="auto"/>
            <w:left w:val="none" w:sz="0" w:space="0" w:color="auto"/>
            <w:bottom w:val="none" w:sz="0" w:space="0" w:color="auto"/>
            <w:right w:val="none" w:sz="0" w:space="0" w:color="auto"/>
          </w:divBdr>
        </w:div>
        <w:div w:id="1125007580">
          <w:marLeft w:val="60"/>
          <w:marRight w:val="60"/>
          <w:marTop w:val="105"/>
          <w:marBottom w:val="105"/>
          <w:divBdr>
            <w:top w:val="none" w:sz="0" w:space="0" w:color="auto"/>
            <w:left w:val="none" w:sz="0" w:space="0" w:color="auto"/>
            <w:bottom w:val="none" w:sz="0" w:space="0" w:color="auto"/>
            <w:right w:val="none" w:sz="0" w:space="0" w:color="auto"/>
          </w:divBdr>
        </w:div>
        <w:div w:id="1104570199">
          <w:marLeft w:val="60"/>
          <w:marRight w:val="60"/>
          <w:marTop w:val="105"/>
          <w:marBottom w:val="105"/>
          <w:divBdr>
            <w:top w:val="none" w:sz="0" w:space="0" w:color="auto"/>
            <w:left w:val="none" w:sz="0" w:space="0" w:color="auto"/>
            <w:bottom w:val="none" w:sz="0" w:space="0" w:color="auto"/>
            <w:right w:val="none" w:sz="0" w:space="0" w:color="auto"/>
          </w:divBdr>
        </w:div>
        <w:div w:id="166135138">
          <w:marLeft w:val="60"/>
          <w:marRight w:val="60"/>
          <w:marTop w:val="105"/>
          <w:marBottom w:val="105"/>
          <w:divBdr>
            <w:top w:val="none" w:sz="0" w:space="0" w:color="auto"/>
            <w:left w:val="none" w:sz="0" w:space="0" w:color="auto"/>
            <w:bottom w:val="none" w:sz="0" w:space="0" w:color="auto"/>
            <w:right w:val="none" w:sz="0" w:space="0" w:color="auto"/>
          </w:divBdr>
        </w:div>
        <w:div w:id="1997033170">
          <w:marLeft w:val="60"/>
          <w:marRight w:val="60"/>
          <w:marTop w:val="105"/>
          <w:marBottom w:val="105"/>
          <w:divBdr>
            <w:top w:val="none" w:sz="0" w:space="0" w:color="auto"/>
            <w:left w:val="none" w:sz="0" w:space="0" w:color="auto"/>
            <w:bottom w:val="none" w:sz="0" w:space="0" w:color="auto"/>
            <w:right w:val="none" w:sz="0" w:space="0" w:color="auto"/>
          </w:divBdr>
        </w:div>
        <w:div w:id="1639064235">
          <w:marLeft w:val="60"/>
          <w:marRight w:val="60"/>
          <w:marTop w:val="105"/>
          <w:marBottom w:val="105"/>
          <w:divBdr>
            <w:top w:val="none" w:sz="0" w:space="0" w:color="auto"/>
            <w:left w:val="none" w:sz="0" w:space="0" w:color="auto"/>
            <w:bottom w:val="none" w:sz="0" w:space="0" w:color="auto"/>
            <w:right w:val="none" w:sz="0" w:space="0" w:color="auto"/>
          </w:divBdr>
        </w:div>
        <w:div w:id="218827320">
          <w:marLeft w:val="60"/>
          <w:marRight w:val="60"/>
          <w:marTop w:val="105"/>
          <w:marBottom w:val="105"/>
          <w:divBdr>
            <w:top w:val="none" w:sz="0" w:space="0" w:color="auto"/>
            <w:left w:val="none" w:sz="0" w:space="0" w:color="auto"/>
            <w:bottom w:val="none" w:sz="0" w:space="0" w:color="auto"/>
            <w:right w:val="none" w:sz="0" w:space="0" w:color="auto"/>
          </w:divBdr>
        </w:div>
        <w:div w:id="33581406">
          <w:marLeft w:val="60"/>
          <w:marRight w:val="60"/>
          <w:marTop w:val="105"/>
          <w:marBottom w:val="105"/>
          <w:divBdr>
            <w:top w:val="none" w:sz="0" w:space="0" w:color="auto"/>
            <w:left w:val="none" w:sz="0" w:space="0" w:color="auto"/>
            <w:bottom w:val="none" w:sz="0" w:space="0" w:color="auto"/>
            <w:right w:val="none" w:sz="0" w:space="0" w:color="auto"/>
          </w:divBdr>
        </w:div>
        <w:div w:id="1943682375">
          <w:marLeft w:val="60"/>
          <w:marRight w:val="60"/>
          <w:marTop w:val="105"/>
          <w:marBottom w:val="105"/>
          <w:divBdr>
            <w:top w:val="none" w:sz="0" w:space="0" w:color="auto"/>
            <w:left w:val="none" w:sz="0" w:space="0" w:color="auto"/>
            <w:bottom w:val="none" w:sz="0" w:space="0" w:color="auto"/>
            <w:right w:val="none" w:sz="0" w:space="0" w:color="auto"/>
          </w:divBdr>
        </w:div>
        <w:div w:id="1427725423">
          <w:marLeft w:val="60"/>
          <w:marRight w:val="60"/>
          <w:marTop w:val="105"/>
          <w:marBottom w:val="105"/>
          <w:divBdr>
            <w:top w:val="none" w:sz="0" w:space="0" w:color="auto"/>
            <w:left w:val="none" w:sz="0" w:space="0" w:color="auto"/>
            <w:bottom w:val="none" w:sz="0" w:space="0" w:color="auto"/>
            <w:right w:val="none" w:sz="0" w:space="0" w:color="auto"/>
          </w:divBdr>
        </w:div>
        <w:div w:id="640159439">
          <w:marLeft w:val="60"/>
          <w:marRight w:val="60"/>
          <w:marTop w:val="105"/>
          <w:marBottom w:val="105"/>
          <w:divBdr>
            <w:top w:val="none" w:sz="0" w:space="0" w:color="auto"/>
            <w:left w:val="none" w:sz="0" w:space="0" w:color="auto"/>
            <w:bottom w:val="none" w:sz="0" w:space="0" w:color="auto"/>
            <w:right w:val="none" w:sz="0" w:space="0" w:color="auto"/>
          </w:divBdr>
        </w:div>
        <w:div w:id="632253811">
          <w:marLeft w:val="60"/>
          <w:marRight w:val="60"/>
          <w:marTop w:val="105"/>
          <w:marBottom w:val="105"/>
          <w:divBdr>
            <w:top w:val="none" w:sz="0" w:space="0" w:color="auto"/>
            <w:left w:val="none" w:sz="0" w:space="0" w:color="auto"/>
            <w:bottom w:val="none" w:sz="0" w:space="0" w:color="auto"/>
            <w:right w:val="none" w:sz="0" w:space="0" w:color="auto"/>
          </w:divBdr>
        </w:div>
        <w:div w:id="1887251036">
          <w:marLeft w:val="60"/>
          <w:marRight w:val="60"/>
          <w:marTop w:val="105"/>
          <w:marBottom w:val="105"/>
          <w:divBdr>
            <w:top w:val="none" w:sz="0" w:space="0" w:color="auto"/>
            <w:left w:val="none" w:sz="0" w:space="0" w:color="auto"/>
            <w:bottom w:val="none" w:sz="0" w:space="0" w:color="auto"/>
            <w:right w:val="none" w:sz="0" w:space="0" w:color="auto"/>
          </w:divBdr>
        </w:div>
        <w:div w:id="841624265">
          <w:marLeft w:val="60"/>
          <w:marRight w:val="60"/>
          <w:marTop w:val="105"/>
          <w:marBottom w:val="105"/>
          <w:divBdr>
            <w:top w:val="none" w:sz="0" w:space="0" w:color="auto"/>
            <w:left w:val="none" w:sz="0" w:space="0" w:color="auto"/>
            <w:bottom w:val="none" w:sz="0" w:space="0" w:color="auto"/>
            <w:right w:val="none" w:sz="0" w:space="0" w:color="auto"/>
          </w:divBdr>
        </w:div>
        <w:div w:id="1771121561">
          <w:marLeft w:val="60"/>
          <w:marRight w:val="60"/>
          <w:marTop w:val="105"/>
          <w:marBottom w:val="105"/>
          <w:divBdr>
            <w:top w:val="none" w:sz="0" w:space="0" w:color="auto"/>
            <w:left w:val="none" w:sz="0" w:space="0" w:color="auto"/>
            <w:bottom w:val="none" w:sz="0" w:space="0" w:color="auto"/>
            <w:right w:val="none" w:sz="0" w:space="0" w:color="auto"/>
          </w:divBdr>
        </w:div>
        <w:div w:id="796142432">
          <w:marLeft w:val="60"/>
          <w:marRight w:val="60"/>
          <w:marTop w:val="105"/>
          <w:marBottom w:val="105"/>
          <w:divBdr>
            <w:top w:val="none" w:sz="0" w:space="0" w:color="auto"/>
            <w:left w:val="none" w:sz="0" w:space="0" w:color="auto"/>
            <w:bottom w:val="none" w:sz="0" w:space="0" w:color="auto"/>
            <w:right w:val="none" w:sz="0" w:space="0" w:color="auto"/>
          </w:divBdr>
        </w:div>
        <w:div w:id="129593873">
          <w:marLeft w:val="60"/>
          <w:marRight w:val="60"/>
          <w:marTop w:val="105"/>
          <w:marBottom w:val="105"/>
          <w:divBdr>
            <w:top w:val="none" w:sz="0" w:space="0" w:color="auto"/>
            <w:left w:val="none" w:sz="0" w:space="0" w:color="auto"/>
            <w:bottom w:val="none" w:sz="0" w:space="0" w:color="auto"/>
            <w:right w:val="none" w:sz="0" w:space="0" w:color="auto"/>
          </w:divBdr>
        </w:div>
        <w:div w:id="751851733">
          <w:marLeft w:val="60"/>
          <w:marRight w:val="60"/>
          <w:marTop w:val="105"/>
          <w:marBottom w:val="105"/>
          <w:divBdr>
            <w:top w:val="none" w:sz="0" w:space="0" w:color="auto"/>
            <w:left w:val="none" w:sz="0" w:space="0" w:color="auto"/>
            <w:bottom w:val="none" w:sz="0" w:space="0" w:color="auto"/>
            <w:right w:val="none" w:sz="0" w:space="0" w:color="auto"/>
          </w:divBdr>
        </w:div>
        <w:div w:id="382022646">
          <w:marLeft w:val="60"/>
          <w:marRight w:val="60"/>
          <w:marTop w:val="105"/>
          <w:marBottom w:val="105"/>
          <w:divBdr>
            <w:top w:val="none" w:sz="0" w:space="0" w:color="auto"/>
            <w:left w:val="none" w:sz="0" w:space="0" w:color="auto"/>
            <w:bottom w:val="none" w:sz="0" w:space="0" w:color="auto"/>
            <w:right w:val="none" w:sz="0" w:space="0" w:color="auto"/>
          </w:divBdr>
        </w:div>
        <w:div w:id="55057622">
          <w:marLeft w:val="60"/>
          <w:marRight w:val="60"/>
          <w:marTop w:val="105"/>
          <w:marBottom w:val="105"/>
          <w:divBdr>
            <w:top w:val="none" w:sz="0" w:space="0" w:color="auto"/>
            <w:left w:val="none" w:sz="0" w:space="0" w:color="auto"/>
            <w:bottom w:val="none" w:sz="0" w:space="0" w:color="auto"/>
            <w:right w:val="none" w:sz="0" w:space="0" w:color="auto"/>
          </w:divBdr>
        </w:div>
        <w:div w:id="1496415197">
          <w:marLeft w:val="60"/>
          <w:marRight w:val="60"/>
          <w:marTop w:val="105"/>
          <w:marBottom w:val="105"/>
          <w:divBdr>
            <w:top w:val="none" w:sz="0" w:space="0" w:color="auto"/>
            <w:left w:val="none" w:sz="0" w:space="0" w:color="auto"/>
            <w:bottom w:val="none" w:sz="0" w:space="0" w:color="auto"/>
            <w:right w:val="none" w:sz="0" w:space="0" w:color="auto"/>
          </w:divBdr>
        </w:div>
        <w:div w:id="205413924">
          <w:marLeft w:val="60"/>
          <w:marRight w:val="60"/>
          <w:marTop w:val="105"/>
          <w:marBottom w:val="105"/>
          <w:divBdr>
            <w:top w:val="none" w:sz="0" w:space="0" w:color="auto"/>
            <w:left w:val="none" w:sz="0" w:space="0" w:color="auto"/>
            <w:bottom w:val="none" w:sz="0" w:space="0" w:color="auto"/>
            <w:right w:val="none" w:sz="0" w:space="0" w:color="auto"/>
          </w:divBdr>
        </w:div>
        <w:div w:id="947927014">
          <w:marLeft w:val="60"/>
          <w:marRight w:val="60"/>
          <w:marTop w:val="105"/>
          <w:marBottom w:val="105"/>
          <w:divBdr>
            <w:top w:val="none" w:sz="0" w:space="0" w:color="auto"/>
            <w:left w:val="none" w:sz="0" w:space="0" w:color="auto"/>
            <w:bottom w:val="none" w:sz="0" w:space="0" w:color="auto"/>
            <w:right w:val="none" w:sz="0" w:space="0" w:color="auto"/>
          </w:divBdr>
        </w:div>
        <w:div w:id="233856392">
          <w:marLeft w:val="60"/>
          <w:marRight w:val="60"/>
          <w:marTop w:val="105"/>
          <w:marBottom w:val="105"/>
          <w:divBdr>
            <w:top w:val="none" w:sz="0" w:space="0" w:color="auto"/>
            <w:left w:val="none" w:sz="0" w:space="0" w:color="auto"/>
            <w:bottom w:val="none" w:sz="0" w:space="0" w:color="auto"/>
            <w:right w:val="none" w:sz="0" w:space="0" w:color="auto"/>
          </w:divBdr>
          <w:divsChild>
            <w:div w:id="148786615">
              <w:marLeft w:val="0"/>
              <w:marRight w:val="0"/>
              <w:marTop w:val="0"/>
              <w:marBottom w:val="0"/>
              <w:divBdr>
                <w:top w:val="none" w:sz="0" w:space="0" w:color="auto"/>
                <w:left w:val="none" w:sz="0" w:space="0" w:color="auto"/>
                <w:bottom w:val="none" w:sz="0" w:space="0" w:color="auto"/>
                <w:right w:val="none" w:sz="0" w:space="0" w:color="auto"/>
              </w:divBdr>
            </w:div>
          </w:divsChild>
        </w:div>
        <w:div w:id="1357585507">
          <w:marLeft w:val="60"/>
          <w:marRight w:val="60"/>
          <w:marTop w:val="105"/>
          <w:marBottom w:val="105"/>
          <w:divBdr>
            <w:top w:val="none" w:sz="0" w:space="0" w:color="auto"/>
            <w:left w:val="none" w:sz="0" w:space="0" w:color="auto"/>
            <w:bottom w:val="none" w:sz="0" w:space="0" w:color="auto"/>
            <w:right w:val="none" w:sz="0" w:space="0" w:color="auto"/>
          </w:divBdr>
        </w:div>
        <w:div w:id="364333806">
          <w:marLeft w:val="60"/>
          <w:marRight w:val="60"/>
          <w:marTop w:val="105"/>
          <w:marBottom w:val="105"/>
          <w:divBdr>
            <w:top w:val="none" w:sz="0" w:space="0" w:color="auto"/>
            <w:left w:val="none" w:sz="0" w:space="0" w:color="auto"/>
            <w:bottom w:val="none" w:sz="0" w:space="0" w:color="auto"/>
            <w:right w:val="none" w:sz="0" w:space="0" w:color="auto"/>
          </w:divBdr>
        </w:div>
        <w:div w:id="1033193555">
          <w:marLeft w:val="60"/>
          <w:marRight w:val="60"/>
          <w:marTop w:val="105"/>
          <w:marBottom w:val="105"/>
          <w:divBdr>
            <w:top w:val="none" w:sz="0" w:space="0" w:color="auto"/>
            <w:left w:val="none" w:sz="0" w:space="0" w:color="auto"/>
            <w:bottom w:val="none" w:sz="0" w:space="0" w:color="auto"/>
            <w:right w:val="none" w:sz="0" w:space="0" w:color="auto"/>
          </w:divBdr>
        </w:div>
        <w:div w:id="825710664">
          <w:marLeft w:val="60"/>
          <w:marRight w:val="60"/>
          <w:marTop w:val="105"/>
          <w:marBottom w:val="105"/>
          <w:divBdr>
            <w:top w:val="none" w:sz="0" w:space="0" w:color="auto"/>
            <w:left w:val="none" w:sz="0" w:space="0" w:color="auto"/>
            <w:bottom w:val="none" w:sz="0" w:space="0" w:color="auto"/>
            <w:right w:val="none" w:sz="0" w:space="0" w:color="auto"/>
          </w:divBdr>
        </w:div>
        <w:div w:id="1569270501">
          <w:marLeft w:val="60"/>
          <w:marRight w:val="60"/>
          <w:marTop w:val="105"/>
          <w:marBottom w:val="105"/>
          <w:divBdr>
            <w:top w:val="none" w:sz="0" w:space="0" w:color="auto"/>
            <w:left w:val="none" w:sz="0" w:space="0" w:color="auto"/>
            <w:bottom w:val="none" w:sz="0" w:space="0" w:color="auto"/>
            <w:right w:val="none" w:sz="0" w:space="0" w:color="auto"/>
          </w:divBdr>
        </w:div>
        <w:div w:id="561211551">
          <w:marLeft w:val="60"/>
          <w:marRight w:val="60"/>
          <w:marTop w:val="105"/>
          <w:marBottom w:val="105"/>
          <w:divBdr>
            <w:top w:val="none" w:sz="0" w:space="0" w:color="auto"/>
            <w:left w:val="none" w:sz="0" w:space="0" w:color="auto"/>
            <w:bottom w:val="none" w:sz="0" w:space="0" w:color="auto"/>
            <w:right w:val="none" w:sz="0" w:space="0" w:color="auto"/>
          </w:divBdr>
        </w:div>
        <w:div w:id="879052812">
          <w:marLeft w:val="60"/>
          <w:marRight w:val="60"/>
          <w:marTop w:val="105"/>
          <w:marBottom w:val="105"/>
          <w:divBdr>
            <w:top w:val="none" w:sz="0" w:space="0" w:color="auto"/>
            <w:left w:val="none" w:sz="0" w:space="0" w:color="auto"/>
            <w:bottom w:val="none" w:sz="0" w:space="0" w:color="auto"/>
            <w:right w:val="none" w:sz="0" w:space="0" w:color="auto"/>
          </w:divBdr>
        </w:div>
        <w:div w:id="36900988">
          <w:marLeft w:val="60"/>
          <w:marRight w:val="60"/>
          <w:marTop w:val="105"/>
          <w:marBottom w:val="105"/>
          <w:divBdr>
            <w:top w:val="none" w:sz="0" w:space="0" w:color="auto"/>
            <w:left w:val="none" w:sz="0" w:space="0" w:color="auto"/>
            <w:bottom w:val="none" w:sz="0" w:space="0" w:color="auto"/>
            <w:right w:val="none" w:sz="0" w:space="0" w:color="auto"/>
          </w:divBdr>
        </w:div>
        <w:div w:id="16738345">
          <w:marLeft w:val="60"/>
          <w:marRight w:val="60"/>
          <w:marTop w:val="105"/>
          <w:marBottom w:val="105"/>
          <w:divBdr>
            <w:top w:val="none" w:sz="0" w:space="0" w:color="auto"/>
            <w:left w:val="none" w:sz="0" w:space="0" w:color="auto"/>
            <w:bottom w:val="none" w:sz="0" w:space="0" w:color="auto"/>
            <w:right w:val="none" w:sz="0" w:space="0" w:color="auto"/>
          </w:divBdr>
        </w:div>
        <w:div w:id="511529581">
          <w:marLeft w:val="60"/>
          <w:marRight w:val="60"/>
          <w:marTop w:val="105"/>
          <w:marBottom w:val="105"/>
          <w:divBdr>
            <w:top w:val="none" w:sz="0" w:space="0" w:color="auto"/>
            <w:left w:val="none" w:sz="0" w:space="0" w:color="auto"/>
            <w:bottom w:val="none" w:sz="0" w:space="0" w:color="auto"/>
            <w:right w:val="none" w:sz="0" w:space="0" w:color="auto"/>
          </w:divBdr>
        </w:div>
        <w:div w:id="791172887">
          <w:marLeft w:val="60"/>
          <w:marRight w:val="60"/>
          <w:marTop w:val="105"/>
          <w:marBottom w:val="105"/>
          <w:divBdr>
            <w:top w:val="none" w:sz="0" w:space="0" w:color="auto"/>
            <w:left w:val="none" w:sz="0" w:space="0" w:color="auto"/>
            <w:bottom w:val="none" w:sz="0" w:space="0" w:color="auto"/>
            <w:right w:val="none" w:sz="0" w:space="0" w:color="auto"/>
          </w:divBdr>
        </w:div>
        <w:div w:id="969819123">
          <w:marLeft w:val="60"/>
          <w:marRight w:val="60"/>
          <w:marTop w:val="105"/>
          <w:marBottom w:val="105"/>
          <w:divBdr>
            <w:top w:val="none" w:sz="0" w:space="0" w:color="auto"/>
            <w:left w:val="none" w:sz="0" w:space="0" w:color="auto"/>
            <w:bottom w:val="none" w:sz="0" w:space="0" w:color="auto"/>
            <w:right w:val="none" w:sz="0" w:space="0" w:color="auto"/>
          </w:divBdr>
        </w:div>
        <w:div w:id="1360473175">
          <w:marLeft w:val="60"/>
          <w:marRight w:val="60"/>
          <w:marTop w:val="105"/>
          <w:marBottom w:val="105"/>
          <w:divBdr>
            <w:top w:val="none" w:sz="0" w:space="0" w:color="auto"/>
            <w:left w:val="none" w:sz="0" w:space="0" w:color="auto"/>
            <w:bottom w:val="none" w:sz="0" w:space="0" w:color="auto"/>
            <w:right w:val="none" w:sz="0" w:space="0" w:color="auto"/>
          </w:divBdr>
        </w:div>
        <w:div w:id="180975327">
          <w:marLeft w:val="60"/>
          <w:marRight w:val="60"/>
          <w:marTop w:val="105"/>
          <w:marBottom w:val="105"/>
          <w:divBdr>
            <w:top w:val="none" w:sz="0" w:space="0" w:color="auto"/>
            <w:left w:val="none" w:sz="0" w:space="0" w:color="auto"/>
            <w:bottom w:val="none" w:sz="0" w:space="0" w:color="auto"/>
            <w:right w:val="none" w:sz="0" w:space="0" w:color="auto"/>
          </w:divBdr>
        </w:div>
        <w:div w:id="1923174858">
          <w:marLeft w:val="60"/>
          <w:marRight w:val="60"/>
          <w:marTop w:val="105"/>
          <w:marBottom w:val="105"/>
          <w:divBdr>
            <w:top w:val="none" w:sz="0" w:space="0" w:color="auto"/>
            <w:left w:val="none" w:sz="0" w:space="0" w:color="auto"/>
            <w:bottom w:val="none" w:sz="0" w:space="0" w:color="auto"/>
            <w:right w:val="none" w:sz="0" w:space="0" w:color="auto"/>
          </w:divBdr>
        </w:div>
        <w:div w:id="1466699533">
          <w:marLeft w:val="60"/>
          <w:marRight w:val="60"/>
          <w:marTop w:val="105"/>
          <w:marBottom w:val="105"/>
          <w:divBdr>
            <w:top w:val="none" w:sz="0" w:space="0" w:color="auto"/>
            <w:left w:val="none" w:sz="0" w:space="0" w:color="auto"/>
            <w:bottom w:val="none" w:sz="0" w:space="0" w:color="auto"/>
            <w:right w:val="none" w:sz="0" w:space="0" w:color="auto"/>
          </w:divBdr>
        </w:div>
        <w:div w:id="2072730910">
          <w:marLeft w:val="60"/>
          <w:marRight w:val="60"/>
          <w:marTop w:val="105"/>
          <w:marBottom w:val="105"/>
          <w:divBdr>
            <w:top w:val="none" w:sz="0" w:space="0" w:color="auto"/>
            <w:left w:val="none" w:sz="0" w:space="0" w:color="auto"/>
            <w:bottom w:val="none" w:sz="0" w:space="0" w:color="auto"/>
            <w:right w:val="none" w:sz="0" w:space="0" w:color="auto"/>
          </w:divBdr>
        </w:div>
        <w:div w:id="1760132287">
          <w:marLeft w:val="60"/>
          <w:marRight w:val="60"/>
          <w:marTop w:val="105"/>
          <w:marBottom w:val="105"/>
          <w:divBdr>
            <w:top w:val="none" w:sz="0" w:space="0" w:color="auto"/>
            <w:left w:val="none" w:sz="0" w:space="0" w:color="auto"/>
            <w:bottom w:val="none" w:sz="0" w:space="0" w:color="auto"/>
            <w:right w:val="none" w:sz="0" w:space="0" w:color="auto"/>
          </w:divBdr>
        </w:div>
        <w:div w:id="1585264542">
          <w:marLeft w:val="60"/>
          <w:marRight w:val="60"/>
          <w:marTop w:val="105"/>
          <w:marBottom w:val="105"/>
          <w:divBdr>
            <w:top w:val="none" w:sz="0" w:space="0" w:color="auto"/>
            <w:left w:val="none" w:sz="0" w:space="0" w:color="auto"/>
            <w:bottom w:val="none" w:sz="0" w:space="0" w:color="auto"/>
            <w:right w:val="none" w:sz="0" w:space="0" w:color="auto"/>
          </w:divBdr>
        </w:div>
        <w:div w:id="969746464">
          <w:marLeft w:val="60"/>
          <w:marRight w:val="60"/>
          <w:marTop w:val="105"/>
          <w:marBottom w:val="105"/>
          <w:divBdr>
            <w:top w:val="none" w:sz="0" w:space="0" w:color="auto"/>
            <w:left w:val="none" w:sz="0" w:space="0" w:color="auto"/>
            <w:bottom w:val="none" w:sz="0" w:space="0" w:color="auto"/>
            <w:right w:val="none" w:sz="0" w:space="0" w:color="auto"/>
          </w:divBdr>
        </w:div>
        <w:div w:id="2033416973">
          <w:marLeft w:val="60"/>
          <w:marRight w:val="60"/>
          <w:marTop w:val="105"/>
          <w:marBottom w:val="105"/>
          <w:divBdr>
            <w:top w:val="none" w:sz="0" w:space="0" w:color="auto"/>
            <w:left w:val="none" w:sz="0" w:space="0" w:color="auto"/>
            <w:bottom w:val="none" w:sz="0" w:space="0" w:color="auto"/>
            <w:right w:val="none" w:sz="0" w:space="0" w:color="auto"/>
          </w:divBdr>
        </w:div>
        <w:div w:id="1171336928">
          <w:marLeft w:val="60"/>
          <w:marRight w:val="60"/>
          <w:marTop w:val="105"/>
          <w:marBottom w:val="105"/>
          <w:divBdr>
            <w:top w:val="none" w:sz="0" w:space="0" w:color="auto"/>
            <w:left w:val="none" w:sz="0" w:space="0" w:color="auto"/>
            <w:bottom w:val="none" w:sz="0" w:space="0" w:color="auto"/>
            <w:right w:val="none" w:sz="0" w:space="0" w:color="auto"/>
          </w:divBdr>
        </w:div>
        <w:div w:id="1640960572">
          <w:marLeft w:val="60"/>
          <w:marRight w:val="60"/>
          <w:marTop w:val="105"/>
          <w:marBottom w:val="105"/>
          <w:divBdr>
            <w:top w:val="none" w:sz="0" w:space="0" w:color="auto"/>
            <w:left w:val="none" w:sz="0" w:space="0" w:color="auto"/>
            <w:bottom w:val="none" w:sz="0" w:space="0" w:color="auto"/>
            <w:right w:val="none" w:sz="0" w:space="0" w:color="auto"/>
          </w:divBdr>
        </w:div>
        <w:div w:id="141435282">
          <w:marLeft w:val="60"/>
          <w:marRight w:val="60"/>
          <w:marTop w:val="105"/>
          <w:marBottom w:val="105"/>
          <w:divBdr>
            <w:top w:val="none" w:sz="0" w:space="0" w:color="auto"/>
            <w:left w:val="none" w:sz="0" w:space="0" w:color="auto"/>
            <w:bottom w:val="none" w:sz="0" w:space="0" w:color="auto"/>
            <w:right w:val="none" w:sz="0" w:space="0" w:color="auto"/>
          </w:divBdr>
        </w:div>
        <w:div w:id="2088963782">
          <w:marLeft w:val="60"/>
          <w:marRight w:val="60"/>
          <w:marTop w:val="105"/>
          <w:marBottom w:val="105"/>
          <w:divBdr>
            <w:top w:val="none" w:sz="0" w:space="0" w:color="auto"/>
            <w:left w:val="none" w:sz="0" w:space="0" w:color="auto"/>
            <w:bottom w:val="none" w:sz="0" w:space="0" w:color="auto"/>
            <w:right w:val="none" w:sz="0" w:space="0" w:color="auto"/>
          </w:divBdr>
        </w:div>
        <w:div w:id="1148477208">
          <w:marLeft w:val="60"/>
          <w:marRight w:val="60"/>
          <w:marTop w:val="105"/>
          <w:marBottom w:val="105"/>
          <w:divBdr>
            <w:top w:val="none" w:sz="0" w:space="0" w:color="auto"/>
            <w:left w:val="none" w:sz="0" w:space="0" w:color="auto"/>
            <w:bottom w:val="none" w:sz="0" w:space="0" w:color="auto"/>
            <w:right w:val="none" w:sz="0" w:space="0" w:color="auto"/>
          </w:divBdr>
        </w:div>
        <w:div w:id="217281132">
          <w:marLeft w:val="60"/>
          <w:marRight w:val="60"/>
          <w:marTop w:val="105"/>
          <w:marBottom w:val="105"/>
          <w:divBdr>
            <w:top w:val="none" w:sz="0" w:space="0" w:color="auto"/>
            <w:left w:val="none" w:sz="0" w:space="0" w:color="auto"/>
            <w:bottom w:val="none" w:sz="0" w:space="0" w:color="auto"/>
            <w:right w:val="none" w:sz="0" w:space="0" w:color="auto"/>
          </w:divBdr>
          <w:divsChild>
            <w:div w:id="1287086110">
              <w:marLeft w:val="0"/>
              <w:marRight w:val="0"/>
              <w:marTop w:val="0"/>
              <w:marBottom w:val="0"/>
              <w:divBdr>
                <w:top w:val="none" w:sz="0" w:space="0" w:color="auto"/>
                <w:left w:val="none" w:sz="0" w:space="0" w:color="auto"/>
                <w:bottom w:val="none" w:sz="0" w:space="0" w:color="auto"/>
                <w:right w:val="none" w:sz="0" w:space="0" w:color="auto"/>
              </w:divBdr>
            </w:div>
          </w:divsChild>
        </w:div>
        <w:div w:id="1264921704">
          <w:marLeft w:val="60"/>
          <w:marRight w:val="60"/>
          <w:marTop w:val="105"/>
          <w:marBottom w:val="105"/>
          <w:divBdr>
            <w:top w:val="none" w:sz="0" w:space="0" w:color="auto"/>
            <w:left w:val="none" w:sz="0" w:space="0" w:color="auto"/>
            <w:bottom w:val="none" w:sz="0" w:space="0" w:color="auto"/>
            <w:right w:val="none" w:sz="0" w:space="0" w:color="auto"/>
          </w:divBdr>
        </w:div>
        <w:div w:id="900406672">
          <w:marLeft w:val="60"/>
          <w:marRight w:val="60"/>
          <w:marTop w:val="105"/>
          <w:marBottom w:val="105"/>
          <w:divBdr>
            <w:top w:val="none" w:sz="0" w:space="0" w:color="auto"/>
            <w:left w:val="none" w:sz="0" w:space="0" w:color="auto"/>
            <w:bottom w:val="none" w:sz="0" w:space="0" w:color="auto"/>
            <w:right w:val="none" w:sz="0" w:space="0" w:color="auto"/>
          </w:divBdr>
        </w:div>
        <w:div w:id="806706648">
          <w:marLeft w:val="60"/>
          <w:marRight w:val="60"/>
          <w:marTop w:val="105"/>
          <w:marBottom w:val="105"/>
          <w:divBdr>
            <w:top w:val="none" w:sz="0" w:space="0" w:color="auto"/>
            <w:left w:val="none" w:sz="0" w:space="0" w:color="auto"/>
            <w:bottom w:val="none" w:sz="0" w:space="0" w:color="auto"/>
            <w:right w:val="none" w:sz="0" w:space="0" w:color="auto"/>
          </w:divBdr>
        </w:div>
        <w:div w:id="1319337791">
          <w:marLeft w:val="60"/>
          <w:marRight w:val="60"/>
          <w:marTop w:val="105"/>
          <w:marBottom w:val="105"/>
          <w:divBdr>
            <w:top w:val="none" w:sz="0" w:space="0" w:color="auto"/>
            <w:left w:val="none" w:sz="0" w:space="0" w:color="auto"/>
            <w:bottom w:val="none" w:sz="0" w:space="0" w:color="auto"/>
            <w:right w:val="none" w:sz="0" w:space="0" w:color="auto"/>
          </w:divBdr>
        </w:div>
        <w:div w:id="1087726183">
          <w:marLeft w:val="60"/>
          <w:marRight w:val="60"/>
          <w:marTop w:val="105"/>
          <w:marBottom w:val="105"/>
          <w:divBdr>
            <w:top w:val="none" w:sz="0" w:space="0" w:color="auto"/>
            <w:left w:val="none" w:sz="0" w:space="0" w:color="auto"/>
            <w:bottom w:val="none" w:sz="0" w:space="0" w:color="auto"/>
            <w:right w:val="none" w:sz="0" w:space="0" w:color="auto"/>
          </w:divBdr>
        </w:div>
        <w:div w:id="1059354784">
          <w:marLeft w:val="60"/>
          <w:marRight w:val="60"/>
          <w:marTop w:val="105"/>
          <w:marBottom w:val="105"/>
          <w:divBdr>
            <w:top w:val="none" w:sz="0" w:space="0" w:color="auto"/>
            <w:left w:val="none" w:sz="0" w:space="0" w:color="auto"/>
            <w:bottom w:val="none" w:sz="0" w:space="0" w:color="auto"/>
            <w:right w:val="none" w:sz="0" w:space="0" w:color="auto"/>
          </w:divBdr>
        </w:div>
        <w:div w:id="870340173">
          <w:marLeft w:val="60"/>
          <w:marRight w:val="60"/>
          <w:marTop w:val="105"/>
          <w:marBottom w:val="105"/>
          <w:divBdr>
            <w:top w:val="none" w:sz="0" w:space="0" w:color="auto"/>
            <w:left w:val="none" w:sz="0" w:space="0" w:color="auto"/>
            <w:bottom w:val="none" w:sz="0" w:space="0" w:color="auto"/>
            <w:right w:val="none" w:sz="0" w:space="0" w:color="auto"/>
          </w:divBdr>
        </w:div>
        <w:div w:id="1878010889">
          <w:marLeft w:val="60"/>
          <w:marRight w:val="60"/>
          <w:marTop w:val="105"/>
          <w:marBottom w:val="105"/>
          <w:divBdr>
            <w:top w:val="none" w:sz="0" w:space="0" w:color="auto"/>
            <w:left w:val="none" w:sz="0" w:space="0" w:color="auto"/>
            <w:bottom w:val="none" w:sz="0" w:space="0" w:color="auto"/>
            <w:right w:val="none" w:sz="0" w:space="0" w:color="auto"/>
          </w:divBdr>
        </w:div>
        <w:div w:id="1506089375">
          <w:marLeft w:val="60"/>
          <w:marRight w:val="60"/>
          <w:marTop w:val="105"/>
          <w:marBottom w:val="105"/>
          <w:divBdr>
            <w:top w:val="none" w:sz="0" w:space="0" w:color="auto"/>
            <w:left w:val="none" w:sz="0" w:space="0" w:color="auto"/>
            <w:bottom w:val="none" w:sz="0" w:space="0" w:color="auto"/>
            <w:right w:val="none" w:sz="0" w:space="0" w:color="auto"/>
          </w:divBdr>
        </w:div>
        <w:div w:id="8607000">
          <w:marLeft w:val="60"/>
          <w:marRight w:val="60"/>
          <w:marTop w:val="105"/>
          <w:marBottom w:val="105"/>
          <w:divBdr>
            <w:top w:val="none" w:sz="0" w:space="0" w:color="auto"/>
            <w:left w:val="none" w:sz="0" w:space="0" w:color="auto"/>
            <w:bottom w:val="none" w:sz="0" w:space="0" w:color="auto"/>
            <w:right w:val="none" w:sz="0" w:space="0" w:color="auto"/>
          </w:divBdr>
        </w:div>
        <w:div w:id="656500056">
          <w:marLeft w:val="60"/>
          <w:marRight w:val="60"/>
          <w:marTop w:val="105"/>
          <w:marBottom w:val="105"/>
          <w:divBdr>
            <w:top w:val="none" w:sz="0" w:space="0" w:color="auto"/>
            <w:left w:val="none" w:sz="0" w:space="0" w:color="auto"/>
            <w:bottom w:val="none" w:sz="0" w:space="0" w:color="auto"/>
            <w:right w:val="none" w:sz="0" w:space="0" w:color="auto"/>
          </w:divBdr>
        </w:div>
        <w:div w:id="378096154">
          <w:marLeft w:val="60"/>
          <w:marRight w:val="60"/>
          <w:marTop w:val="105"/>
          <w:marBottom w:val="105"/>
          <w:divBdr>
            <w:top w:val="none" w:sz="0" w:space="0" w:color="auto"/>
            <w:left w:val="none" w:sz="0" w:space="0" w:color="auto"/>
            <w:bottom w:val="none" w:sz="0" w:space="0" w:color="auto"/>
            <w:right w:val="none" w:sz="0" w:space="0" w:color="auto"/>
          </w:divBdr>
        </w:div>
        <w:div w:id="1274746325">
          <w:marLeft w:val="60"/>
          <w:marRight w:val="60"/>
          <w:marTop w:val="105"/>
          <w:marBottom w:val="105"/>
          <w:divBdr>
            <w:top w:val="none" w:sz="0" w:space="0" w:color="auto"/>
            <w:left w:val="none" w:sz="0" w:space="0" w:color="auto"/>
            <w:bottom w:val="none" w:sz="0" w:space="0" w:color="auto"/>
            <w:right w:val="none" w:sz="0" w:space="0" w:color="auto"/>
          </w:divBdr>
          <w:divsChild>
            <w:div w:id="1700281327">
              <w:marLeft w:val="0"/>
              <w:marRight w:val="0"/>
              <w:marTop w:val="0"/>
              <w:marBottom w:val="0"/>
              <w:divBdr>
                <w:top w:val="none" w:sz="0" w:space="0" w:color="auto"/>
                <w:left w:val="none" w:sz="0" w:space="0" w:color="auto"/>
                <w:bottom w:val="none" w:sz="0" w:space="0" w:color="auto"/>
                <w:right w:val="none" w:sz="0" w:space="0" w:color="auto"/>
              </w:divBdr>
            </w:div>
          </w:divsChild>
        </w:div>
        <w:div w:id="231240911">
          <w:marLeft w:val="60"/>
          <w:marRight w:val="60"/>
          <w:marTop w:val="105"/>
          <w:marBottom w:val="105"/>
          <w:divBdr>
            <w:top w:val="none" w:sz="0" w:space="0" w:color="auto"/>
            <w:left w:val="none" w:sz="0" w:space="0" w:color="auto"/>
            <w:bottom w:val="none" w:sz="0" w:space="0" w:color="auto"/>
            <w:right w:val="none" w:sz="0" w:space="0" w:color="auto"/>
          </w:divBdr>
        </w:div>
        <w:div w:id="1350252109">
          <w:marLeft w:val="60"/>
          <w:marRight w:val="60"/>
          <w:marTop w:val="105"/>
          <w:marBottom w:val="105"/>
          <w:divBdr>
            <w:top w:val="none" w:sz="0" w:space="0" w:color="auto"/>
            <w:left w:val="none" w:sz="0" w:space="0" w:color="auto"/>
            <w:bottom w:val="none" w:sz="0" w:space="0" w:color="auto"/>
            <w:right w:val="none" w:sz="0" w:space="0" w:color="auto"/>
          </w:divBdr>
        </w:div>
        <w:div w:id="874343893">
          <w:marLeft w:val="60"/>
          <w:marRight w:val="60"/>
          <w:marTop w:val="105"/>
          <w:marBottom w:val="105"/>
          <w:divBdr>
            <w:top w:val="none" w:sz="0" w:space="0" w:color="auto"/>
            <w:left w:val="none" w:sz="0" w:space="0" w:color="auto"/>
            <w:bottom w:val="none" w:sz="0" w:space="0" w:color="auto"/>
            <w:right w:val="none" w:sz="0" w:space="0" w:color="auto"/>
          </w:divBdr>
        </w:div>
        <w:div w:id="437913587">
          <w:marLeft w:val="60"/>
          <w:marRight w:val="60"/>
          <w:marTop w:val="105"/>
          <w:marBottom w:val="105"/>
          <w:divBdr>
            <w:top w:val="none" w:sz="0" w:space="0" w:color="auto"/>
            <w:left w:val="none" w:sz="0" w:space="0" w:color="auto"/>
            <w:bottom w:val="none" w:sz="0" w:space="0" w:color="auto"/>
            <w:right w:val="none" w:sz="0" w:space="0" w:color="auto"/>
          </w:divBdr>
        </w:div>
        <w:div w:id="132529481">
          <w:marLeft w:val="60"/>
          <w:marRight w:val="60"/>
          <w:marTop w:val="105"/>
          <w:marBottom w:val="105"/>
          <w:divBdr>
            <w:top w:val="none" w:sz="0" w:space="0" w:color="auto"/>
            <w:left w:val="none" w:sz="0" w:space="0" w:color="auto"/>
            <w:bottom w:val="none" w:sz="0" w:space="0" w:color="auto"/>
            <w:right w:val="none" w:sz="0" w:space="0" w:color="auto"/>
          </w:divBdr>
        </w:div>
        <w:div w:id="566956696">
          <w:marLeft w:val="60"/>
          <w:marRight w:val="60"/>
          <w:marTop w:val="105"/>
          <w:marBottom w:val="105"/>
          <w:divBdr>
            <w:top w:val="none" w:sz="0" w:space="0" w:color="auto"/>
            <w:left w:val="none" w:sz="0" w:space="0" w:color="auto"/>
            <w:bottom w:val="none" w:sz="0" w:space="0" w:color="auto"/>
            <w:right w:val="none" w:sz="0" w:space="0" w:color="auto"/>
          </w:divBdr>
        </w:div>
        <w:div w:id="1289748542">
          <w:marLeft w:val="60"/>
          <w:marRight w:val="60"/>
          <w:marTop w:val="105"/>
          <w:marBottom w:val="105"/>
          <w:divBdr>
            <w:top w:val="none" w:sz="0" w:space="0" w:color="auto"/>
            <w:left w:val="none" w:sz="0" w:space="0" w:color="auto"/>
            <w:bottom w:val="none" w:sz="0" w:space="0" w:color="auto"/>
            <w:right w:val="none" w:sz="0" w:space="0" w:color="auto"/>
          </w:divBdr>
        </w:div>
        <w:div w:id="1093430512">
          <w:marLeft w:val="60"/>
          <w:marRight w:val="60"/>
          <w:marTop w:val="105"/>
          <w:marBottom w:val="105"/>
          <w:divBdr>
            <w:top w:val="none" w:sz="0" w:space="0" w:color="auto"/>
            <w:left w:val="none" w:sz="0" w:space="0" w:color="auto"/>
            <w:bottom w:val="none" w:sz="0" w:space="0" w:color="auto"/>
            <w:right w:val="none" w:sz="0" w:space="0" w:color="auto"/>
          </w:divBdr>
        </w:div>
        <w:div w:id="1787390003">
          <w:marLeft w:val="60"/>
          <w:marRight w:val="60"/>
          <w:marTop w:val="105"/>
          <w:marBottom w:val="105"/>
          <w:divBdr>
            <w:top w:val="none" w:sz="0" w:space="0" w:color="auto"/>
            <w:left w:val="none" w:sz="0" w:space="0" w:color="auto"/>
            <w:bottom w:val="none" w:sz="0" w:space="0" w:color="auto"/>
            <w:right w:val="none" w:sz="0" w:space="0" w:color="auto"/>
          </w:divBdr>
        </w:div>
        <w:div w:id="189531992">
          <w:marLeft w:val="60"/>
          <w:marRight w:val="60"/>
          <w:marTop w:val="105"/>
          <w:marBottom w:val="105"/>
          <w:divBdr>
            <w:top w:val="none" w:sz="0" w:space="0" w:color="auto"/>
            <w:left w:val="none" w:sz="0" w:space="0" w:color="auto"/>
            <w:bottom w:val="none" w:sz="0" w:space="0" w:color="auto"/>
            <w:right w:val="none" w:sz="0" w:space="0" w:color="auto"/>
          </w:divBdr>
        </w:div>
        <w:div w:id="899168638">
          <w:marLeft w:val="60"/>
          <w:marRight w:val="60"/>
          <w:marTop w:val="105"/>
          <w:marBottom w:val="105"/>
          <w:divBdr>
            <w:top w:val="none" w:sz="0" w:space="0" w:color="auto"/>
            <w:left w:val="none" w:sz="0" w:space="0" w:color="auto"/>
            <w:bottom w:val="none" w:sz="0" w:space="0" w:color="auto"/>
            <w:right w:val="none" w:sz="0" w:space="0" w:color="auto"/>
          </w:divBdr>
        </w:div>
        <w:div w:id="819922952">
          <w:marLeft w:val="60"/>
          <w:marRight w:val="60"/>
          <w:marTop w:val="105"/>
          <w:marBottom w:val="105"/>
          <w:divBdr>
            <w:top w:val="none" w:sz="0" w:space="0" w:color="auto"/>
            <w:left w:val="none" w:sz="0" w:space="0" w:color="auto"/>
            <w:bottom w:val="none" w:sz="0" w:space="0" w:color="auto"/>
            <w:right w:val="none" w:sz="0" w:space="0" w:color="auto"/>
          </w:divBdr>
        </w:div>
        <w:div w:id="630014289">
          <w:marLeft w:val="60"/>
          <w:marRight w:val="60"/>
          <w:marTop w:val="105"/>
          <w:marBottom w:val="105"/>
          <w:divBdr>
            <w:top w:val="none" w:sz="0" w:space="0" w:color="auto"/>
            <w:left w:val="none" w:sz="0" w:space="0" w:color="auto"/>
            <w:bottom w:val="none" w:sz="0" w:space="0" w:color="auto"/>
            <w:right w:val="none" w:sz="0" w:space="0" w:color="auto"/>
          </w:divBdr>
        </w:div>
        <w:div w:id="433745856">
          <w:marLeft w:val="60"/>
          <w:marRight w:val="60"/>
          <w:marTop w:val="105"/>
          <w:marBottom w:val="105"/>
          <w:divBdr>
            <w:top w:val="none" w:sz="0" w:space="0" w:color="auto"/>
            <w:left w:val="none" w:sz="0" w:space="0" w:color="auto"/>
            <w:bottom w:val="none" w:sz="0" w:space="0" w:color="auto"/>
            <w:right w:val="none" w:sz="0" w:space="0" w:color="auto"/>
          </w:divBdr>
          <w:divsChild>
            <w:div w:id="1706102432">
              <w:marLeft w:val="0"/>
              <w:marRight w:val="0"/>
              <w:marTop w:val="0"/>
              <w:marBottom w:val="0"/>
              <w:divBdr>
                <w:top w:val="none" w:sz="0" w:space="0" w:color="auto"/>
                <w:left w:val="none" w:sz="0" w:space="0" w:color="auto"/>
                <w:bottom w:val="none" w:sz="0" w:space="0" w:color="auto"/>
                <w:right w:val="none" w:sz="0" w:space="0" w:color="auto"/>
              </w:divBdr>
            </w:div>
          </w:divsChild>
        </w:div>
        <w:div w:id="1097216286">
          <w:marLeft w:val="60"/>
          <w:marRight w:val="60"/>
          <w:marTop w:val="105"/>
          <w:marBottom w:val="105"/>
          <w:divBdr>
            <w:top w:val="none" w:sz="0" w:space="0" w:color="auto"/>
            <w:left w:val="none" w:sz="0" w:space="0" w:color="auto"/>
            <w:bottom w:val="none" w:sz="0" w:space="0" w:color="auto"/>
            <w:right w:val="none" w:sz="0" w:space="0" w:color="auto"/>
          </w:divBdr>
        </w:div>
        <w:div w:id="1655524343">
          <w:marLeft w:val="60"/>
          <w:marRight w:val="60"/>
          <w:marTop w:val="105"/>
          <w:marBottom w:val="105"/>
          <w:divBdr>
            <w:top w:val="none" w:sz="0" w:space="0" w:color="auto"/>
            <w:left w:val="none" w:sz="0" w:space="0" w:color="auto"/>
            <w:bottom w:val="none" w:sz="0" w:space="0" w:color="auto"/>
            <w:right w:val="none" w:sz="0" w:space="0" w:color="auto"/>
          </w:divBdr>
        </w:div>
        <w:div w:id="1627469559">
          <w:marLeft w:val="60"/>
          <w:marRight w:val="60"/>
          <w:marTop w:val="105"/>
          <w:marBottom w:val="105"/>
          <w:divBdr>
            <w:top w:val="none" w:sz="0" w:space="0" w:color="auto"/>
            <w:left w:val="none" w:sz="0" w:space="0" w:color="auto"/>
            <w:bottom w:val="none" w:sz="0" w:space="0" w:color="auto"/>
            <w:right w:val="none" w:sz="0" w:space="0" w:color="auto"/>
          </w:divBdr>
        </w:div>
        <w:div w:id="1018048338">
          <w:marLeft w:val="60"/>
          <w:marRight w:val="60"/>
          <w:marTop w:val="105"/>
          <w:marBottom w:val="105"/>
          <w:divBdr>
            <w:top w:val="none" w:sz="0" w:space="0" w:color="auto"/>
            <w:left w:val="none" w:sz="0" w:space="0" w:color="auto"/>
            <w:bottom w:val="none" w:sz="0" w:space="0" w:color="auto"/>
            <w:right w:val="none" w:sz="0" w:space="0" w:color="auto"/>
          </w:divBdr>
        </w:div>
        <w:div w:id="1834568015">
          <w:marLeft w:val="60"/>
          <w:marRight w:val="60"/>
          <w:marTop w:val="105"/>
          <w:marBottom w:val="105"/>
          <w:divBdr>
            <w:top w:val="none" w:sz="0" w:space="0" w:color="auto"/>
            <w:left w:val="none" w:sz="0" w:space="0" w:color="auto"/>
            <w:bottom w:val="none" w:sz="0" w:space="0" w:color="auto"/>
            <w:right w:val="none" w:sz="0" w:space="0" w:color="auto"/>
          </w:divBdr>
        </w:div>
        <w:div w:id="2108191737">
          <w:marLeft w:val="60"/>
          <w:marRight w:val="60"/>
          <w:marTop w:val="105"/>
          <w:marBottom w:val="105"/>
          <w:divBdr>
            <w:top w:val="none" w:sz="0" w:space="0" w:color="auto"/>
            <w:left w:val="none" w:sz="0" w:space="0" w:color="auto"/>
            <w:bottom w:val="none" w:sz="0" w:space="0" w:color="auto"/>
            <w:right w:val="none" w:sz="0" w:space="0" w:color="auto"/>
          </w:divBdr>
        </w:div>
        <w:div w:id="875434634">
          <w:marLeft w:val="60"/>
          <w:marRight w:val="60"/>
          <w:marTop w:val="105"/>
          <w:marBottom w:val="105"/>
          <w:divBdr>
            <w:top w:val="none" w:sz="0" w:space="0" w:color="auto"/>
            <w:left w:val="none" w:sz="0" w:space="0" w:color="auto"/>
            <w:bottom w:val="none" w:sz="0" w:space="0" w:color="auto"/>
            <w:right w:val="none" w:sz="0" w:space="0" w:color="auto"/>
          </w:divBdr>
        </w:div>
        <w:div w:id="933902427">
          <w:marLeft w:val="60"/>
          <w:marRight w:val="60"/>
          <w:marTop w:val="105"/>
          <w:marBottom w:val="105"/>
          <w:divBdr>
            <w:top w:val="none" w:sz="0" w:space="0" w:color="auto"/>
            <w:left w:val="none" w:sz="0" w:space="0" w:color="auto"/>
            <w:bottom w:val="none" w:sz="0" w:space="0" w:color="auto"/>
            <w:right w:val="none" w:sz="0" w:space="0" w:color="auto"/>
          </w:divBdr>
        </w:div>
        <w:div w:id="403527375">
          <w:marLeft w:val="60"/>
          <w:marRight w:val="60"/>
          <w:marTop w:val="105"/>
          <w:marBottom w:val="105"/>
          <w:divBdr>
            <w:top w:val="none" w:sz="0" w:space="0" w:color="auto"/>
            <w:left w:val="none" w:sz="0" w:space="0" w:color="auto"/>
            <w:bottom w:val="none" w:sz="0" w:space="0" w:color="auto"/>
            <w:right w:val="none" w:sz="0" w:space="0" w:color="auto"/>
          </w:divBdr>
        </w:div>
        <w:div w:id="1839731974">
          <w:marLeft w:val="60"/>
          <w:marRight w:val="60"/>
          <w:marTop w:val="105"/>
          <w:marBottom w:val="105"/>
          <w:divBdr>
            <w:top w:val="none" w:sz="0" w:space="0" w:color="auto"/>
            <w:left w:val="none" w:sz="0" w:space="0" w:color="auto"/>
            <w:bottom w:val="none" w:sz="0" w:space="0" w:color="auto"/>
            <w:right w:val="none" w:sz="0" w:space="0" w:color="auto"/>
          </w:divBdr>
        </w:div>
        <w:div w:id="622812754">
          <w:marLeft w:val="60"/>
          <w:marRight w:val="60"/>
          <w:marTop w:val="105"/>
          <w:marBottom w:val="105"/>
          <w:divBdr>
            <w:top w:val="none" w:sz="0" w:space="0" w:color="auto"/>
            <w:left w:val="none" w:sz="0" w:space="0" w:color="auto"/>
            <w:bottom w:val="none" w:sz="0" w:space="0" w:color="auto"/>
            <w:right w:val="none" w:sz="0" w:space="0" w:color="auto"/>
          </w:divBdr>
        </w:div>
        <w:div w:id="247083763">
          <w:marLeft w:val="60"/>
          <w:marRight w:val="60"/>
          <w:marTop w:val="105"/>
          <w:marBottom w:val="105"/>
          <w:divBdr>
            <w:top w:val="none" w:sz="0" w:space="0" w:color="auto"/>
            <w:left w:val="none" w:sz="0" w:space="0" w:color="auto"/>
            <w:bottom w:val="none" w:sz="0" w:space="0" w:color="auto"/>
            <w:right w:val="none" w:sz="0" w:space="0" w:color="auto"/>
          </w:divBdr>
        </w:div>
        <w:div w:id="924656132">
          <w:marLeft w:val="60"/>
          <w:marRight w:val="60"/>
          <w:marTop w:val="105"/>
          <w:marBottom w:val="105"/>
          <w:divBdr>
            <w:top w:val="none" w:sz="0" w:space="0" w:color="auto"/>
            <w:left w:val="none" w:sz="0" w:space="0" w:color="auto"/>
            <w:bottom w:val="none" w:sz="0" w:space="0" w:color="auto"/>
            <w:right w:val="none" w:sz="0" w:space="0" w:color="auto"/>
          </w:divBdr>
        </w:div>
        <w:div w:id="11883495">
          <w:marLeft w:val="60"/>
          <w:marRight w:val="60"/>
          <w:marTop w:val="105"/>
          <w:marBottom w:val="105"/>
          <w:divBdr>
            <w:top w:val="none" w:sz="0" w:space="0" w:color="auto"/>
            <w:left w:val="none" w:sz="0" w:space="0" w:color="auto"/>
            <w:bottom w:val="none" w:sz="0" w:space="0" w:color="auto"/>
            <w:right w:val="none" w:sz="0" w:space="0" w:color="auto"/>
          </w:divBdr>
        </w:div>
        <w:div w:id="1416438812">
          <w:marLeft w:val="60"/>
          <w:marRight w:val="60"/>
          <w:marTop w:val="105"/>
          <w:marBottom w:val="105"/>
          <w:divBdr>
            <w:top w:val="none" w:sz="0" w:space="0" w:color="auto"/>
            <w:left w:val="none" w:sz="0" w:space="0" w:color="auto"/>
            <w:bottom w:val="none" w:sz="0" w:space="0" w:color="auto"/>
            <w:right w:val="none" w:sz="0" w:space="0" w:color="auto"/>
          </w:divBdr>
        </w:div>
        <w:div w:id="1366322365">
          <w:marLeft w:val="60"/>
          <w:marRight w:val="60"/>
          <w:marTop w:val="105"/>
          <w:marBottom w:val="105"/>
          <w:divBdr>
            <w:top w:val="none" w:sz="0" w:space="0" w:color="auto"/>
            <w:left w:val="none" w:sz="0" w:space="0" w:color="auto"/>
            <w:bottom w:val="none" w:sz="0" w:space="0" w:color="auto"/>
            <w:right w:val="none" w:sz="0" w:space="0" w:color="auto"/>
          </w:divBdr>
        </w:div>
        <w:div w:id="683823410">
          <w:marLeft w:val="60"/>
          <w:marRight w:val="60"/>
          <w:marTop w:val="105"/>
          <w:marBottom w:val="105"/>
          <w:divBdr>
            <w:top w:val="none" w:sz="0" w:space="0" w:color="auto"/>
            <w:left w:val="none" w:sz="0" w:space="0" w:color="auto"/>
            <w:bottom w:val="none" w:sz="0" w:space="0" w:color="auto"/>
            <w:right w:val="none" w:sz="0" w:space="0" w:color="auto"/>
          </w:divBdr>
        </w:div>
        <w:div w:id="192114395">
          <w:marLeft w:val="60"/>
          <w:marRight w:val="60"/>
          <w:marTop w:val="105"/>
          <w:marBottom w:val="105"/>
          <w:divBdr>
            <w:top w:val="none" w:sz="0" w:space="0" w:color="auto"/>
            <w:left w:val="none" w:sz="0" w:space="0" w:color="auto"/>
            <w:bottom w:val="none" w:sz="0" w:space="0" w:color="auto"/>
            <w:right w:val="none" w:sz="0" w:space="0" w:color="auto"/>
          </w:divBdr>
        </w:div>
        <w:div w:id="7677482">
          <w:marLeft w:val="60"/>
          <w:marRight w:val="60"/>
          <w:marTop w:val="105"/>
          <w:marBottom w:val="105"/>
          <w:divBdr>
            <w:top w:val="none" w:sz="0" w:space="0" w:color="auto"/>
            <w:left w:val="none" w:sz="0" w:space="0" w:color="auto"/>
            <w:bottom w:val="none" w:sz="0" w:space="0" w:color="auto"/>
            <w:right w:val="none" w:sz="0" w:space="0" w:color="auto"/>
          </w:divBdr>
        </w:div>
        <w:div w:id="903486833">
          <w:marLeft w:val="60"/>
          <w:marRight w:val="60"/>
          <w:marTop w:val="105"/>
          <w:marBottom w:val="105"/>
          <w:divBdr>
            <w:top w:val="none" w:sz="0" w:space="0" w:color="auto"/>
            <w:left w:val="none" w:sz="0" w:space="0" w:color="auto"/>
            <w:bottom w:val="none" w:sz="0" w:space="0" w:color="auto"/>
            <w:right w:val="none" w:sz="0" w:space="0" w:color="auto"/>
          </w:divBdr>
        </w:div>
        <w:div w:id="9066683">
          <w:marLeft w:val="60"/>
          <w:marRight w:val="60"/>
          <w:marTop w:val="105"/>
          <w:marBottom w:val="105"/>
          <w:divBdr>
            <w:top w:val="none" w:sz="0" w:space="0" w:color="auto"/>
            <w:left w:val="none" w:sz="0" w:space="0" w:color="auto"/>
            <w:bottom w:val="none" w:sz="0" w:space="0" w:color="auto"/>
            <w:right w:val="none" w:sz="0" w:space="0" w:color="auto"/>
          </w:divBdr>
        </w:div>
        <w:div w:id="237789569">
          <w:marLeft w:val="60"/>
          <w:marRight w:val="60"/>
          <w:marTop w:val="105"/>
          <w:marBottom w:val="105"/>
          <w:divBdr>
            <w:top w:val="none" w:sz="0" w:space="0" w:color="auto"/>
            <w:left w:val="none" w:sz="0" w:space="0" w:color="auto"/>
            <w:bottom w:val="none" w:sz="0" w:space="0" w:color="auto"/>
            <w:right w:val="none" w:sz="0" w:space="0" w:color="auto"/>
          </w:divBdr>
        </w:div>
        <w:div w:id="1227647775">
          <w:marLeft w:val="60"/>
          <w:marRight w:val="60"/>
          <w:marTop w:val="105"/>
          <w:marBottom w:val="105"/>
          <w:divBdr>
            <w:top w:val="none" w:sz="0" w:space="0" w:color="auto"/>
            <w:left w:val="none" w:sz="0" w:space="0" w:color="auto"/>
            <w:bottom w:val="none" w:sz="0" w:space="0" w:color="auto"/>
            <w:right w:val="none" w:sz="0" w:space="0" w:color="auto"/>
          </w:divBdr>
        </w:div>
        <w:div w:id="663244745">
          <w:marLeft w:val="60"/>
          <w:marRight w:val="60"/>
          <w:marTop w:val="105"/>
          <w:marBottom w:val="105"/>
          <w:divBdr>
            <w:top w:val="none" w:sz="0" w:space="0" w:color="auto"/>
            <w:left w:val="none" w:sz="0" w:space="0" w:color="auto"/>
            <w:bottom w:val="none" w:sz="0" w:space="0" w:color="auto"/>
            <w:right w:val="none" w:sz="0" w:space="0" w:color="auto"/>
          </w:divBdr>
        </w:div>
        <w:div w:id="1704096041">
          <w:marLeft w:val="60"/>
          <w:marRight w:val="60"/>
          <w:marTop w:val="105"/>
          <w:marBottom w:val="105"/>
          <w:divBdr>
            <w:top w:val="none" w:sz="0" w:space="0" w:color="auto"/>
            <w:left w:val="none" w:sz="0" w:space="0" w:color="auto"/>
            <w:bottom w:val="none" w:sz="0" w:space="0" w:color="auto"/>
            <w:right w:val="none" w:sz="0" w:space="0" w:color="auto"/>
          </w:divBdr>
        </w:div>
        <w:div w:id="1346441159">
          <w:marLeft w:val="60"/>
          <w:marRight w:val="60"/>
          <w:marTop w:val="105"/>
          <w:marBottom w:val="105"/>
          <w:divBdr>
            <w:top w:val="none" w:sz="0" w:space="0" w:color="auto"/>
            <w:left w:val="none" w:sz="0" w:space="0" w:color="auto"/>
            <w:bottom w:val="none" w:sz="0" w:space="0" w:color="auto"/>
            <w:right w:val="none" w:sz="0" w:space="0" w:color="auto"/>
          </w:divBdr>
        </w:div>
        <w:div w:id="101533728">
          <w:marLeft w:val="60"/>
          <w:marRight w:val="60"/>
          <w:marTop w:val="105"/>
          <w:marBottom w:val="105"/>
          <w:divBdr>
            <w:top w:val="none" w:sz="0" w:space="0" w:color="auto"/>
            <w:left w:val="none" w:sz="0" w:space="0" w:color="auto"/>
            <w:bottom w:val="none" w:sz="0" w:space="0" w:color="auto"/>
            <w:right w:val="none" w:sz="0" w:space="0" w:color="auto"/>
          </w:divBdr>
          <w:divsChild>
            <w:div w:id="1172375242">
              <w:marLeft w:val="0"/>
              <w:marRight w:val="0"/>
              <w:marTop w:val="0"/>
              <w:marBottom w:val="0"/>
              <w:divBdr>
                <w:top w:val="none" w:sz="0" w:space="0" w:color="auto"/>
                <w:left w:val="none" w:sz="0" w:space="0" w:color="auto"/>
                <w:bottom w:val="none" w:sz="0" w:space="0" w:color="auto"/>
                <w:right w:val="none" w:sz="0" w:space="0" w:color="auto"/>
              </w:divBdr>
            </w:div>
          </w:divsChild>
        </w:div>
        <w:div w:id="193538008">
          <w:marLeft w:val="60"/>
          <w:marRight w:val="60"/>
          <w:marTop w:val="105"/>
          <w:marBottom w:val="105"/>
          <w:divBdr>
            <w:top w:val="none" w:sz="0" w:space="0" w:color="auto"/>
            <w:left w:val="none" w:sz="0" w:space="0" w:color="auto"/>
            <w:bottom w:val="none" w:sz="0" w:space="0" w:color="auto"/>
            <w:right w:val="none" w:sz="0" w:space="0" w:color="auto"/>
          </w:divBdr>
        </w:div>
        <w:div w:id="398478633">
          <w:marLeft w:val="60"/>
          <w:marRight w:val="60"/>
          <w:marTop w:val="105"/>
          <w:marBottom w:val="105"/>
          <w:divBdr>
            <w:top w:val="none" w:sz="0" w:space="0" w:color="auto"/>
            <w:left w:val="none" w:sz="0" w:space="0" w:color="auto"/>
            <w:bottom w:val="none" w:sz="0" w:space="0" w:color="auto"/>
            <w:right w:val="none" w:sz="0" w:space="0" w:color="auto"/>
          </w:divBdr>
        </w:div>
        <w:div w:id="1267808573">
          <w:marLeft w:val="60"/>
          <w:marRight w:val="60"/>
          <w:marTop w:val="105"/>
          <w:marBottom w:val="105"/>
          <w:divBdr>
            <w:top w:val="none" w:sz="0" w:space="0" w:color="auto"/>
            <w:left w:val="none" w:sz="0" w:space="0" w:color="auto"/>
            <w:bottom w:val="none" w:sz="0" w:space="0" w:color="auto"/>
            <w:right w:val="none" w:sz="0" w:space="0" w:color="auto"/>
          </w:divBdr>
        </w:div>
        <w:div w:id="2126923489">
          <w:marLeft w:val="60"/>
          <w:marRight w:val="60"/>
          <w:marTop w:val="105"/>
          <w:marBottom w:val="105"/>
          <w:divBdr>
            <w:top w:val="none" w:sz="0" w:space="0" w:color="auto"/>
            <w:left w:val="none" w:sz="0" w:space="0" w:color="auto"/>
            <w:bottom w:val="none" w:sz="0" w:space="0" w:color="auto"/>
            <w:right w:val="none" w:sz="0" w:space="0" w:color="auto"/>
          </w:divBdr>
        </w:div>
        <w:div w:id="952831878">
          <w:marLeft w:val="60"/>
          <w:marRight w:val="60"/>
          <w:marTop w:val="105"/>
          <w:marBottom w:val="105"/>
          <w:divBdr>
            <w:top w:val="none" w:sz="0" w:space="0" w:color="auto"/>
            <w:left w:val="none" w:sz="0" w:space="0" w:color="auto"/>
            <w:bottom w:val="none" w:sz="0" w:space="0" w:color="auto"/>
            <w:right w:val="none" w:sz="0" w:space="0" w:color="auto"/>
          </w:divBdr>
        </w:div>
        <w:div w:id="603922507">
          <w:marLeft w:val="60"/>
          <w:marRight w:val="60"/>
          <w:marTop w:val="105"/>
          <w:marBottom w:val="105"/>
          <w:divBdr>
            <w:top w:val="none" w:sz="0" w:space="0" w:color="auto"/>
            <w:left w:val="none" w:sz="0" w:space="0" w:color="auto"/>
            <w:bottom w:val="none" w:sz="0" w:space="0" w:color="auto"/>
            <w:right w:val="none" w:sz="0" w:space="0" w:color="auto"/>
          </w:divBdr>
        </w:div>
        <w:div w:id="1746874282">
          <w:marLeft w:val="60"/>
          <w:marRight w:val="60"/>
          <w:marTop w:val="105"/>
          <w:marBottom w:val="105"/>
          <w:divBdr>
            <w:top w:val="none" w:sz="0" w:space="0" w:color="auto"/>
            <w:left w:val="none" w:sz="0" w:space="0" w:color="auto"/>
            <w:bottom w:val="none" w:sz="0" w:space="0" w:color="auto"/>
            <w:right w:val="none" w:sz="0" w:space="0" w:color="auto"/>
          </w:divBdr>
        </w:div>
        <w:div w:id="789476994">
          <w:marLeft w:val="60"/>
          <w:marRight w:val="60"/>
          <w:marTop w:val="105"/>
          <w:marBottom w:val="105"/>
          <w:divBdr>
            <w:top w:val="none" w:sz="0" w:space="0" w:color="auto"/>
            <w:left w:val="none" w:sz="0" w:space="0" w:color="auto"/>
            <w:bottom w:val="none" w:sz="0" w:space="0" w:color="auto"/>
            <w:right w:val="none" w:sz="0" w:space="0" w:color="auto"/>
          </w:divBdr>
        </w:div>
        <w:div w:id="131682250">
          <w:marLeft w:val="60"/>
          <w:marRight w:val="60"/>
          <w:marTop w:val="105"/>
          <w:marBottom w:val="105"/>
          <w:divBdr>
            <w:top w:val="none" w:sz="0" w:space="0" w:color="auto"/>
            <w:left w:val="none" w:sz="0" w:space="0" w:color="auto"/>
            <w:bottom w:val="none" w:sz="0" w:space="0" w:color="auto"/>
            <w:right w:val="none" w:sz="0" w:space="0" w:color="auto"/>
          </w:divBdr>
        </w:div>
        <w:div w:id="465128193">
          <w:marLeft w:val="60"/>
          <w:marRight w:val="60"/>
          <w:marTop w:val="105"/>
          <w:marBottom w:val="105"/>
          <w:divBdr>
            <w:top w:val="none" w:sz="0" w:space="0" w:color="auto"/>
            <w:left w:val="none" w:sz="0" w:space="0" w:color="auto"/>
            <w:bottom w:val="none" w:sz="0" w:space="0" w:color="auto"/>
            <w:right w:val="none" w:sz="0" w:space="0" w:color="auto"/>
          </w:divBdr>
        </w:div>
        <w:div w:id="2082021829">
          <w:marLeft w:val="60"/>
          <w:marRight w:val="60"/>
          <w:marTop w:val="105"/>
          <w:marBottom w:val="105"/>
          <w:divBdr>
            <w:top w:val="none" w:sz="0" w:space="0" w:color="auto"/>
            <w:left w:val="none" w:sz="0" w:space="0" w:color="auto"/>
            <w:bottom w:val="none" w:sz="0" w:space="0" w:color="auto"/>
            <w:right w:val="none" w:sz="0" w:space="0" w:color="auto"/>
          </w:divBdr>
        </w:div>
        <w:div w:id="194193249">
          <w:marLeft w:val="60"/>
          <w:marRight w:val="60"/>
          <w:marTop w:val="105"/>
          <w:marBottom w:val="105"/>
          <w:divBdr>
            <w:top w:val="none" w:sz="0" w:space="0" w:color="auto"/>
            <w:left w:val="none" w:sz="0" w:space="0" w:color="auto"/>
            <w:bottom w:val="none" w:sz="0" w:space="0" w:color="auto"/>
            <w:right w:val="none" w:sz="0" w:space="0" w:color="auto"/>
          </w:divBdr>
        </w:div>
        <w:div w:id="1149134359">
          <w:marLeft w:val="60"/>
          <w:marRight w:val="60"/>
          <w:marTop w:val="105"/>
          <w:marBottom w:val="105"/>
          <w:divBdr>
            <w:top w:val="none" w:sz="0" w:space="0" w:color="auto"/>
            <w:left w:val="none" w:sz="0" w:space="0" w:color="auto"/>
            <w:bottom w:val="none" w:sz="0" w:space="0" w:color="auto"/>
            <w:right w:val="none" w:sz="0" w:space="0" w:color="auto"/>
          </w:divBdr>
        </w:div>
        <w:div w:id="642855802">
          <w:marLeft w:val="60"/>
          <w:marRight w:val="60"/>
          <w:marTop w:val="105"/>
          <w:marBottom w:val="105"/>
          <w:divBdr>
            <w:top w:val="none" w:sz="0" w:space="0" w:color="auto"/>
            <w:left w:val="none" w:sz="0" w:space="0" w:color="auto"/>
            <w:bottom w:val="none" w:sz="0" w:space="0" w:color="auto"/>
            <w:right w:val="none" w:sz="0" w:space="0" w:color="auto"/>
          </w:divBdr>
          <w:divsChild>
            <w:div w:id="857087489">
              <w:marLeft w:val="0"/>
              <w:marRight w:val="0"/>
              <w:marTop w:val="0"/>
              <w:marBottom w:val="0"/>
              <w:divBdr>
                <w:top w:val="none" w:sz="0" w:space="0" w:color="auto"/>
                <w:left w:val="none" w:sz="0" w:space="0" w:color="auto"/>
                <w:bottom w:val="none" w:sz="0" w:space="0" w:color="auto"/>
                <w:right w:val="none" w:sz="0" w:space="0" w:color="auto"/>
              </w:divBdr>
            </w:div>
          </w:divsChild>
        </w:div>
        <w:div w:id="1857226943">
          <w:marLeft w:val="60"/>
          <w:marRight w:val="60"/>
          <w:marTop w:val="105"/>
          <w:marBottom w:val="105"/>
          <w:divBdr>
            <w:top w:val="none" w:sz="0" w:space="0" w:color="auto"/>
            <w:left w:val="none" w:sz="0" w:space="0" w:color="auto"/>
            <w:bottom w:val="none" w:sz="0" w:space="0" w:color="auto"/>
            <w:right w:val="none" w:sz="0" w:space="0" w:color="auto"/>
          </w:divBdr>
        </w:div>
        <w:div w:id="294802045">
          <w:marLeft w:val="60"/>
          <w:marRight w:val="60"/>
          <w:marTop w:val="105"/>
          <w:marBottom w:val="105"/>
          <w:divBdr>
            <w:top w:val="none" w:sz="0" w:space="0" w:color="auto"/>
            <w:left w:val="none" w:sz="0" w:space="0" w:color="auto"/>
            <w:bottom w:val="none" w:sz="0" w:space="0" w:color="auto"/>
            <w:right w:val="none" w:sz="0" w:space="0" w:color="auto"/>
          </w:divBdr>
        </w:div>
        <w:div w:id="607734732">
          <w:marLeft w:val="60"/>
          <w:marRight w:val="60"/>
          <w:marTop w:val="105"/>
          <w:marBottom w:val="105"/>
          <w:divBdr>
            <w:top w:val="none" w:sz="0" w:space="0" w:color="auto"/>
            <w:left w:val="none" w:sz="0" w:space="0" w:color="auto"/>
            <w:bottom w:val="none" w:sz="0" w:space="0" w:color="auto"/>
            <w:right w:val="none" w:sz="0" w:space="0" w:color="auto"/>
          </w:divBdr>
        </w:div>
        <w:div w:id="1761676324">
          <w:marLeft w:val="60"/>
          <w:marRight w:val="60"/>
          <w:marTop w:val="105"/>
          <w:marBottom w:val="105"/>
          <w:divBdr>
            <w:top w:val="none" w:sz="0" w:space="0" w:color="auto"/>
            <w:left w:val="none" w:sz="0" w:space="0" w:color="auto"/>
            <w:bottom w:val="none" w:sz="0" w:space="0" w:color="auto"/>
            <w:right w:val="none" w:sz="0" w:space="0" w:color="auto"/>
          </w:divBdr>
        </w:div>
        <w:div w:id="1236553548">
          <w:marLeft w:val="60"/>
          <w:marRight w:val="60"/>
          <w:marTop w:val="105"/>
          <w:marBottom w:val="105"/>
          <w:divBdr>
            <w:top w:val="none" w:sz="0" w:space="0" w:color="auto"/>
            <w:left w:val="none" w:sz="0" w:space="0" w:color="auto"/>
            <w:bottom w:val="none" w:sz="0" w:space="0" w:color="auto"/>
            <w:right w:val="none" w:sz="0" w:space="0" w:color="auto"/>
          </w:divBdr>
        </w:div>
        <w:div w:id="1129009589">
          <w:marLeft w:val="60"/>
          <w:marRight w:val="60"/>
          <w:marTop w:val="105"/>
          <w:marBottom w:val="105"/>
          <w:divBdr>
            <w:top w:val="none" w:sz="0" w:space="0" w:color="auto"/>
            <w:left w:val="none" w:sz="0" w:space="0" w:color="auto"/>
            <w:bottom w:val="none" w:sz="0" w:space="0" w:color="auto"/>
            <w:right w:val="none" w:sz="0" w:space="0" w:color="auto"/>
          </w:divBdr>
        </w:div>
        <w:div w:id="939291931">
          <w:marLeft w:val="60"/>
          <w:marRight w:val="60"/>
          <w:marTop w:val="105"/>
          <w:marBottom w:val="105"/>
          <w:divBdr>
            <w:top w:val="none" w:sz="0" w:space="0" w:color="auto"/>
            <w:left w:val="none" w:sz="0" w:space="0" w:color="auto"/>
            <w:bottom w:val="none" w:sz="0" w:space="0" w:color="auto"/>
            <w:right w:val="none" w:sz="0" w:space="0" w:color="auto"/>
          </w:divBdr>
        </w:div>
        <w:div w:id="1024329314">
          <w:marLeft w:val="60"/>
          <w:marRight w:val="60"/>
          <w:marTop w:val="105"/>
          <w:marBottom w:val="105"/>
          <w:divBdr>
            <w:top w:val="none" w:sz="0" w:space="0" w:color="auto"/>
            <w:left w:val="none" w:sz="0" w:space="0" w:color="auto"/>
            <w:bottom w:val="none" w:sz="0" w:space="0" w:color="auto"/>
            <w:right w:val="none" w:sz="0" w:space="0" w:color="auto"/>
          </w:divBdr>
        </w:div>
        <w:div w:id="1706829207">
          <w:marLeft w:val="60"/>
          <w:marRight w:val="60"/>
          <w:marTop w:val="105"/>
          <w:marBottom w:val="105"/>
          <w:divBdr>
            <w:top w:val="none" w:sz="0" w:space="0" w:color="auto"/>
            <w:left w:val="none" w:sz="0" w:space="0" w:color="auto"/>
            <w:bottom w:val="none" w:sz="0" w:space="0" w:color="auto"/>
            <w:right w:val="none" w:sz="0" w:space="0" w:color="auto"/>
          </w:divBdr>
        </w:div>
        <w:div w:id="558829962">
          <w:marLeft w:val="60"/>
          <w:marRight w:val="60"/>
          <w:marTop w:val="105"/>
          <w:marBottom w:val="105"/>
          <w:divBdr>
            <w:top w:val="none" w:sz="0" w:space="0" w:color="auto"/>
            <w:left w:val="none" w:sz="0" w:space="0" w:color="auto"/>
            <w:bottom w:val="none" w:sz="0" w:space="0" w:color="auto"/>
            <w:right w:val="none" w:sz="0" w:space="0" w:color="auto"/>
          </w:divBdr>
        </w:div>
        <w:div w:id="1598439201">
          <w:marLeft w:val="60"/>
          <w:marRight w:val="60"/>
          <w:marTop w:val="105"/>
          <w:marBottom w:val="105"/>
          <w:divBdr>
            <w:top w:val="none" w:sz="0" w:space="0" w:color="auto"/>
            <w:left w:val="none" w:sz="0" w:space="0" w:color="auto"/>
            <w:bottom w:val="none" w:sz="0" w:space="0" w:color="auto"/>
            <w:right w:val="none" w:sz="0" w:space="0" w:color="auto"/>
          </w:divBdr>
        </w:div>
        <w:div w:id="1619994463">
          <w:marLeft w:val="60"/>
          <w:marRight w:val="60"/>
          <w:marTop w:val="105"/>
          <w:marBottom w:val="105"/>
          <w:divBdr>
            <w:top w:val="none" w:sz="0" w:space="0" w:color="auto"/>
            <w:left w:val="none" w:sz="0" w:space="0" w:color="auto"/>
            <w:bottom w:val="none" w:sz="0" w:space="0" w:color="auto"/>
            <w:right w:val="none" w:sz="0" w:space="0" w:color="auto"/>
          </w:divBdr>
        </w:div>
        <w:div w:id="236790169">
          <w:marLeft w:val="60"/>
          <w:marRight w:val="60"/>
          <w:marTop w:val="105"/>
          <w:marBottom w:val="105"/>
          <w:divBdr>
            <w:top w:val="none" w:sz="0" w:space="0" w:color="auto"/>
            <w:left w:val="none" w:sz="0" w:space="0" w:color="auto"/>
            <w:bottom w:val="none" w:sz="0" w:space="0" w:color="auto"/>
            <w:right w:val="none" w:sz="0" w:space="0" w:color="auto"/>
          </w:divBdr>
        </w:div>
        <w:div w:id="23331382">
          <w:marLeft w:val="60"/>
          <w:marRight w:val="60"/>
          <w:marTop w:val="105"/>
          <w:marBottom w:val="105"/>
          <w:divBdr>
            <w:top w:val="none" w:sz="0" w:space="0" w:color="auto"/>
            <w:left w:val="none" w:sz="0" w:space="0" w:color="auto"/>
            <w:bottom w:val="none" w:sz="0" w:space="0" w:color="auto"/>
            <w:right w:val="none" w:sz="0" w:space="0" w:color="auto"/>
          </w:divBdr>
        </w:div>
        <w:div w:id="1226113247">
          <w:marLeft w:val="60"/>
          <w:marRight w:val="60"/>
          <w:marTop w:val="105"/>
          <w:marBottom w:val="105"/>
          <w:divBdr>
            <w:top w:val="none" w:sz="0" w:space="0" w:color="auto"/>
            <w:left w:val="none" w:sz="0" w:space="0" w:color="auto"/>
            <w:bottom w:val="none" w:sz="0" w:space="0" w:color="auto"/>
            <w:right w:val="none" w:sz="0" w:space="0" w:color="auto"/>
          </w:divBdr>
          <w:divsChild>
            <w:div w:id="1370375321">
              <w:marLeft w:val="0"/>
              <w:marRight w:val="0"/>
              <w:marTop w:val="0"/>
              <w:marBottom w:val="0"/>
              <w:divBdr>
                <w:top w:val="none" w:sz="0" w:space="0" w:color="auto"/>
                <w:left w:val="none" w:sz="0" w:space="0" w:color="auto"/>
                <w:bottom w:val="none" w:sz="0" w:space="0" w:color="auto"/>
                <w:right w:val="none" w:sz="0" w:space="0" w:color="auto"/>
              </w:divBdr>
            </w:div>
          </w:divsChild>
        </w:div>
        <w:div w:id="1896966887">
          <w:marLeft w:val="60"/>
          <w:marRight w:val="60"/>
          <w:marTop w:val="105"/>
          <w:marBottom w:val="105"/>
          <w:divBdr>
            <w:top w:val="none" w:sz="0" w:space="0" w:color="auto"/>
            <w:left w:val="none" w:sz="0" w:space="0" w:color="auto"/>
            <w:bottom w:val="none" w:sz="0" w:space="0" w:color="auto"/>
            <w:right w:val="none" w:sz="0" w:space="0" w:color="auto"/>
          </w:divBdr>
        </w:div>
        <w:div w:id="1232423451">
          <w:marLeft w:val="60"/>
          <w:marRight w:val="60"/>
          <w:marTop w:val="105"/>
          <w:marBottom w:val="105"/>
          <w:divBdr>
            <w:top w:val="none" w:sz="0" w:space="0" w:color="auto"/>
            <w:left w:val="none" w:sz="0" w:space="0" w:color="auto"/>
            <w:bottom w:val="none" w:sz="0" w:space="0" w:color="auto"/>
            <w:right w:val="none" w:sz="0" w:space="0" w:color="auto"/>
          </w:divBdr>
        </w:div>
        <w:div w:id="75977490">
          <w:marLeft w:val="60"/>
          <w:marRight w:val="60"/>
          <w:marTop w:val="105"/>
          <w:marBottom w:val="105"/>
          <w:divBdr>
            <w:top w:val="none" w:sz="0" w:space="0" w:color="auto"/>
            <w:left w:val="none" w:sz="0" w:space="0" w:color="auto"/>
            <w:bottom w:val="none" w:sz="0" w:space="0" w:color="auto"/>
            <w:right w:val="none" w:sz="0" w:space="0" w:color="auto"/>
          </w:divBdr>
        </w:div>
        <w:div w:id="1932079297">
          <w:marLeft w:val="60"/>
          <w:marRight w:val="60"/>
          <w:marTop w:val="105"/>
          <w:marBottom w:val="105"/>
          <w:divBdr>
            <w:top w:val="none" w:sz="0" w:space="0" w:color="auto"/>
            <w:left w:val="none" w:sz="0" w:space="0" w:color="auto"/>
            <w:bottom w:val="none" w:sz="0" w:space="0" w:color="auto"/>
            <w:right w:val="none" w:sz="0" w:space="0" w:color="auto"/>
          </w:divBdr>
        </w:div>
        <w:div w:id="1884126973">
          <w:marLeft w:val="60"/>
          <w:marRight w:val="60"/>
          <w:marTop w:val="105"/>
          <w:marBottom w:val="105"/>
          <w:divBdr>
            <w:top w:val="none" w:sz="0" w:space="0" w:color="auto"/>
            <w:left w:val="none" w:sz="0" w:space="0" w:color="auto"/>
            <w:bottom w:val="none" w:sz="0" w:space="0" w:color="auto"/>
            <w:right w:val="none" w:sz="0" w:space="0" w:color="auto"/>
          </w:divBdr>
        </w:div>
        <w:div w:id="1449740594">
          <w:marLeft w:val="60"/>
          <w:marRight w:val="60"/>
          <w:marTop w:val="105"/>
          <w:marBottom w:val="105"/>
          <w:divBdr>
            <w:top w:val="none" w:sz="0" w:space="0" w:color="auto"/>
            <w:left w:val="none" w:sz="0" w:space="0" w:color="auto"/>
            <w:bottom w:val="none" w:sz="0" w:space="0" w:color="auto"/>
            <w:right w:val="none" w:sz="0" w:space="0" w:color="auto"/>
          </w:divBdr>
        </w:div>
        <w:div w:id="430585836">
          <w:marLeft w:val="60"/>
          <w:marRight w:val="60"/>
          <w:marTop w:val="105"/>
          <w:marBottom w:val="105"/>
          <w:divBdr>
            <w:top w:val="none" w:sz="0" w:space="0" w:color="auto"/>
            <w:left w:val="none" w:sz="0" w:space="0" w:color="auto"/>
            <w:bottom w:val="none" w:sz="0" w:space="0" w:color="auto"/>
            <w:right w:val="none" w:sz="0" w:space="0" w:color="auto"/>
          </w:divBdr>
        </w:div>
        <w:div w:id="44378321">
          <w:marLeft w:val="60"/>
          <w:marRight w:val="60"/>
          <w:marTop w:val="105"/>
          <w:marBottom w:val="105"/>
          <w:divBdr>
            <w:top w:val="none" w:sz="0" w:space="0" w:color="auto"/>
            <w:left w:val="none" w:sz="0" w:space="0" w:color="auto"/>
            <w:bottom w:val="none" w:sz="0" w:space="0" w:color="auto"/>
            <w:right w:val="none" w:sz="0" w:space="0" w:color="auto"/>
          </w:divBdr>
        </w:div>
        <w:div w:id="2052457165">
          <w:marLeft w:val="60"/>
          <w:marRight w:val="60"/>
          <w:marTop w:val="105"/>
          <w:marBottom w:val="105"/>
          <w:divBdr>
            <w:top w:val="none" w:sz="0" w:space="0" w:color="auto"/>
            <w:left w:val="none" w:sz="0" w:space="0" w:color="auto"/>
            <w:bottom w:val="none" w:sz="0" w:space="0" w:color="auto"/>
            <w:right w:val="none" w:sz="0" w:space="0" w:color="auto"/>
          </w:divBdr>
        </w:div>
        <w:div w:id="2045979198">
          <w:marLeft w:val="60"/>
          <w:marRight w:val="60"/>
          <w:marTop w:val="105"/>
          <w:marBottom w:val="105"/>
          <w:divBdr>
            <w:top w:val="none" w:sz="0" w:space="0" w:color="auto"/>
            <w:left w:val="none" w:sz="0" w:space="0" w:color="auto"/>
            <w:bottom w:val="none" w:sz="0" w:space="0" w:color="auto"/>
            <w:right w:val="none" w:sz="0" w:space="0" w:color="auto"/>
          </w:divBdr>
        </w:div>
        <w:div w:id="290551262">
          <w:marLeft w:val="60"/>
          <w:marRight w:val="60"/>
          <w:marTop w:val="105"/>
          <w:marBottom w:val="105"/>
          <w:divBdr>
            <w:top w:val="none" w:sz="0" w:space="0" w:color="auto"/>
            <w:left w:val="none" w:sz="0" w:space="0" w:color="auto"/>
            <w:bottom w:val="none" w:sz="0" w:space="0" w:color="auto"/>
            <w:right w:val="none" w:sz="0" w:space="0" w:color="auto"/>
          </w:divBdr>
        </w:div>
        <w:div w:id="1697386427">
          <w:marLeft w:val="60"/>
          <w:marRight w:val="60"/>
          <w:marTop w:val="105"/>
          <w:marBottom w:val="105"/>
          <w:divBdr>
            <w:top w:val="none" w:sz="0" w:space="0" w:color="auto"/>
            <w:left w:val="none" w:sz="0" w:space="0" w:color="auto"/>
            <w:bottom w:val="none" w:sz="0" w:space="0" w:color="auto"/>
            <w:right w:val="none" w:sz="0" w:space="0" w:color="auto"/>
          </w:divBdr>
        </w:div>
        <w:div w:id="2085445338">
          <w:marLeft w:val="60"/>
          <w:marRight w:val="60"/>
          <w:marTop w:val="105"/>
          <w:marBottom w:val="105"/>
          <w:divBdr>
            <w:top w:val="none" w:sz="0" w:space="0" w:color="auto"/>
            <w:left w:val="none" w:sz="0" w:space="0" w:color="auto"/>
            <w:bottom w:val="none" w:sz="0" w:space="0" w:color="auto"/>
            <w:right w:val="none" w:sz="0" w:space="0" w:color="auto"/>
          </w:divBdr>
        </w:div>
        <w:div w:id="1511800209">
          <w:marLeft w:val="60"/>
          <w:marRight w:val="60"/>
          <w:marTop w:val="105"/>
          <w:marBottom w:val="105"/>
          <w:divBdr>
            <w:top w:val="none" w:sz="0" w:space="0" w:color="auto"/>
            <w:left w:val="none" w:sz="0" w:space="0" w:color="auto"/>
            <w:bottom w:val="none" w:sz="0" w:space="0" w:color="auto"/>
            <w:right w:val="none" w:sz="0" w:space="0" w:color="auto"/>
          </w:divBdr>
          <w:divsChild>
            <w:div w:id="2064138957">
              <w:marLeft w:val="0"/>
              <w:marRight w:val="0"/>
              <w:marTop w:val="0"/>
              <w:marBottom w:val="0"/>
              <w:divBdr>
                <w:top w:val="none" w:sz="0" w:space="0" w:color="auto"/>
                <w:left w:val="none" w:sz="0" w:space="0" w:color="auto"/>
                <w:bottom w:val="none" w:sz="0" w:space="0" w:color="auto"/>
                <w:right w:val="none" w:sz="0" w:space="0" w:color="auto"/>
              </w:divBdr>
            </w:div>
          </w:divsChild>
        </w:div>
        <w:div w:id="75830292">
          <w:marLeft w:val="60"/>
          <w:marRight w:val="60"/>
          <w:marTop w:val="105"/>
          <w:marBottom w:val="105"/>
          <w:divBdr>
            <w:top w:val="none" w:sz="0" w:space="0" w:color="auto"/>
            <w:left w:val="none" w:sz="0" w:space="0" w:color="auto"/>
            <w:bottom w:val="none" w:sz="0" w:space="0" w:color="auto"/>
            <w:right w:val="none" w:sz="0" w:space="0" w:color="auto"/>
          </w:divBdr>
        </w:div>
        <w:div w:id="1061098327">
          <w:marLeft w:val="60"/>
          <w:marRight w:val="60"/>
          <w:marTop w:val="105"/>
          <w:marBottom w:val="105"/>
          <w:divBdr>
            <w:top w:val="none" w:sz="0" w:space="0" w:color="auto"/>
            <w:left w:val="none" w:sz="0" w:space="0" w:color="auto"/>
            <w:bottom w:val="none" w:sz="0" w:space="0" w:color="auto"/>
            <w:right w:val="none" w:sz="0" w:space="0" w:color="auto"/>
          </w:divBdr>
        </w:div>
        <w:div w:id="2048140550">
          <w:marLeft w:val="60"/>
          <w:marRight w:val="60"/>
          <w:marTop w:val="105"/>
          <w:marBottom w:val="105"/>
          <w:divBdr>
            <w:top w:val="none" w:sz="0" w:space="0" w:color="auto"/>
            <w:left w:val="none" w:sz="0" w:space="0" w:color="auto"/>
            <w:bottom w:val="none" w:sz="0" w:space="0" w:color="auto"/>
            <w:right w:val="none" w:sz="0" w:space="0" w:color="auto"/>
          </w:divBdr>
        </w:div>
        <w:div w:id="1781603868">
          <w:marLeft w:val="60"/>
          <w:marRight w:val="60"/>
          <w:marTop w:val="105"/>
          <w:marBottom w:val="105"/>
          <w:divBdr>
            <w:top w:val="none" w:sz="0" w:space="0" w:color="auto"/>
            <w:left w:val="none" w:sz="0" w:space="0" w:color="auto"/>
            <w:bottom w:val="none" w:sz="0" w:space="0" w:color="auto"/>
            <w:right w:val="none" w:sz="0" w:space="0" w:color="auto"/>
          </w:divBdr>
        </w:div>
        <w:div w:id="444276177">
          <w:marLeft w:val="60"/>
          <w:marRight w:val="60"/>
          <w:marTop w:val="105"/>
          <w:marBottom w:val="105"/>
          <w:divBdr>
            <w:top w:val="none" w:sz="0" w:space="0" w:color="auto"/>
            <w:left w:val="none" w:sz="0" w:space="0" w:color="auto"/>
            <w:bottom w:val="none" w:sz="0" w:space="0" w:color="auto"/>
            <w:right w:val="none" w:sz="0" w:space="0" w:color="auto"/>
          </w:divBdr>
        </w:div>
        <w:div w:id="1840120523">
          <w:marLeft w:val="60"/>
          <w:marRight w:val="60"/>
          <w:marTop w:val="105"/>
          <w:marBottom w:val="105"/>
          <w:divBdr>
            <w:top w:val="none" w:sz="0" w:space="0" w:color="auto"/>
            <w:left w:val="none" w:sz="0" w:space="0" w:color="auto"/>
            <w:bottom w:val="none" w:sz="0" w:space="0" w:color="auto"/>
            <w:right w:val="none" w:sz="0" w:space="0" w:color="auto"/>
          </w:divBdr>
        </w:div>
        <w:div w:id="1053967817">
          <w:marLeft w:val="60"/>
          <w:marRight w:val="60"/>
          <w:marTop w:val="105"/>
          <w:marBottom w:val="105"/>
          <w:divBdr>
            <w:top w:val="none" w:sz="0" w:space="0" w:color="auto"/>
            <w:left w:val="none" w:sz="0" w:space="0" w:color="auto"/>
            <w:bottom w:val="none" w:sz="0" w:space="0" w:color="auto"/>
            <w:right w:val="none" w:sz="0" w:space="0" w:color="auto"/>
          </w:divBdr>
        </w:div>
        <w:div w:id="1559828149">
          <w:marLeft w:val="60"/>
          <w:marRight w:val="60"/>
          <w:marTop w:val="105"/>
          <w:marBottom w:val="105"/>
          <w:divBdr>
            <w:top w:val="none" w:sz="0" w:space="0" w:color="auto"/>
            <w:left w:val="none" w:sz="0" w:space="0" w:color="auto"/>
            <w:bottom w:val="none" w:sz="0" w:space="0" w:color="auto"/>
            <w:right w:val="none" w:sz="0" w:space="0" w:color="auto"/>
          </w:divBdr>
        </w:div>
        <w:div w:id="572009161">
          <w:marLeft w:val="60"/>
          <w:marRight w:val="60"/>
          <w:marTop w:val="105"/>
          <w:marBottom w:val="105"/>
          <w:divBdr>
            <w:top w:val="none" w:sz="0" w:space="0" w:color="auto"/>
            <w:left w:val="none" w:sz="0" w:space="0" w:color="auto"/>
            <w:bottom w:val="none" w:sz="0" w:space="0" w:color="auto"/>
            <w:right w:val="none" w:sz="0" w:space="0" w:color="auto"/>
          </w:divBdr>
        </w:div>
        <w:div w:id="1997302559">
          <w:marLeft w:val="60"/>
          <w:marRight w:val="60"/>
          <w:marTop w:val="105"/>
          <w:marBottom w:val="105"/>
          <w:divBdr>
            <w:top w:val="none" w:sz="0" w:space="0" w:color="auto"/>
            <w:left w:val="none" w:sz="0" w:space="0" w:color="auto"/>
            <w:bottom w:val="none" w:sz="0" w:space="0" w:color="auto"/>
            <w:right w:val="none" w:sz="0" w:space="0" w:color="auto"/>
          </w:divBdr>
        </w:div>
        <w:div w:id="748309288">
          <w:marLeft w:val="60"/>
          <w:marRight w:val="60"/>
          <w:marTop w:val="105"/>
          <w:marBottom w:val="105"/>
          <w:divBdr>
            <w:top w:val="none" w:sz="0" w:space="0" w:color="auto"/>
            <w:left w:val="none" w:sz="0" w:space="0" w:color="auto"/>
            <w:bottom w:val="none" w:sz="0" w:space="0" w:color="auto"/>
            <w:right w:val="none" w:sz="0" w:space="0" w:color="auto"/>
          </w:divBdr>
        </w:div>
        <w:div w:id="1698581808">
          <w:marLeft w:val="60"/>
          <w:marRight w:val="60"/>
          <w:marTop w:val="105"/>
          <w:marBottom w:val="105"/>
          <w:divBdr>
            <w:top w:val="none" w:sz="0" w:space="0" w:color="auto"/>
            <w:left w:val="none" w:sz="0" w:space="0" w:color="auto"/>
            <w:bottom w:val="none" w:sz="0" w:space="0" w:color="auto"/>
            <w:right w:val="none" w:sz="0" w:space="0" w:color="auto"/>
          </w:divBdr>
        </w:div>
        <w:div w:id="1378121308">
          <w:marLeft w:val="60"/>
          <w:marRight w:val="60"/>
          <w:marTop w:val="105"/>
          <w:marBottom w:val="105"/>
          <w:divBdr>
            <w:top w:val="none" w:sz="0" w:space="0" w:color="auto"/>
            <w:left w:val="none" w:sz="0" w:space="0" w:color="auto"/>
            <w:bottom w:val="none" w:sz="0" w:space="0" w:color="auto"/>
            <w:right w:val="none" w:sz="0" w:space="0" w:color="auto"/>
          </w:divBdr>
        </w:div>
        <w:div w:id="1114596413">
          <w:marLeft w:val="60"/>
          <w:marRight w:val="60"/>
          <w:marTop w:val="105"/>
          <w:marBottom w:val="105"/>
          <w:divBdr>
            <w:top w:val="none" w:sz="0" w:space="0" w:color="auto"/>
            <w:left w:val="none" w:sz="0" w:space="0" w:color="auto"/>
            <w:bottom w:val="none" w:sz="0" w:space="0" w:color="auto"/>
            <w:right w:val="none" w:sz="0" w:space="0" w:color="auto"/>
          </w:divBdr>
        </w:div>
        <w:div w:id="631138450">
          <w:marLeft w:val="60"/>
          <w:marRight w:val="60"/>
          <w:marTop w:val="105"/>
          <w:marBottom w:val="105"/>
          <w:divBdr>
            <w:top w:val="none" w:sz="0" w:space="0" w:color="auto"/>
            <w:left w:val="none" w:sz="0" w:space="0" w:color="auto"/>
            <w:bottom w:val="none" w:sz="0" w:space="0" w:color="auto"/>
            <w:right w:val="none" w:sz="0" w:space="0" w:color="auto"/>
          </w:divBdr>
        </w:div>
        <w:div w:id="1610771269">
          <w:marLeft w:val="60"/>
          <w:marRight w:val="60"/>
          <w:marTop w:val="105"/>
          <w:marBottom w:val="105"/>
          <w:divBdr>
            <w:top w:val="none" w:sz="0" w:space="0" w:color="auto"/>
            <w:left w:val="none" w:sz="0" w:space="0" w:color="auto"/>
            <w:bottom w:val="none" w:sz="0" w:space="0" w:color="auto"/>
            <w:right w:val="none" w:sz="0" w:space="0" w:color="auto"/>
          </w:divBdr>
        </w:div>
        <w:div w:id="1491210887">
          <w:marLeft w:val="60"/>
          <w:marRight w:val="60"/>
          <w:marTop w:val="105"/>
          <w:marBottom w:val="105"/>
          <w:divBdr>
            <w:top w:val="none" w:sz="0" w:space="0" w:color="auto"/>
            <w:left w:val="none" w:sz="0" w:space="0" w:color="auto"/>
            <w:bottom w:val="none" w:sz="0" w:space="0" w:color="auto"/>
            <w:right w:val="none" w:sz="0" w:space="0" w:color="auto"/>
          </w:divBdr>
        </w:div>
        <w:div w:id="1263492258">
          <w:marLeft w:val="60"/>
          <w:marRight w:val="60"/>
          <w:marTop w:val="105"/>
          <w:marBottom w:val="105"/>
          <w:divBdr>
            <w:top w:val="none" w:sz="0" w:space="0" w:color="auto"/>
            <w:left w:val="none" w:sz="0" w:space="0" w:color="auto"/>
            <w:bottom w:val="none" w:sz="0" w:space="0" w:color="auto"/>
            <w:right w:val="none" w:sz="0" w:space="0" w:color="auto"/>
          </w:divBdr>
        </w:div>
        <w:div w:id="1168330520">
          <w:marLeft w:val="60"/>
          <w:marRight w:val="60"/>
          <w:marTop w:val="105"/>
          <w:marBottom w:val="105"/>
          <w:divBdr>
            <w:top w:val="none" w:sz="0" w:space="0" w:color="auto"/>
            <w:left w:val="none" w:sz="0" w:space="0" w:color="auto"/>
            <w:bottom w:val="none" w:sz="0" w:space="0" w:color="auto"/>
            <w:right w:val="none" w:sz="0" w:space="0" w:color="auto"/>
          </w:divBdr>
        </w:div>
        <w:div w:id="1899314405">
          <w:marLeft w:val="60"/>
          <w:marRight w:val="60"/>
          <w:marTop w:val="105"/>
          <w:marBottom w:val="105"/>
          <w:divBdr>
            <w:top w:val="none" w:sz="0" w:space="0" w:color="auto"/>
            <w:left w:val="none" w:sz="0" w:space="0" w:color="auto"/>
            <w:bottom w:val="none" w:sz="0" w:space="0" w:color="auto"/>
            <w:right w:val="none" w:sz="0" w:space="0" w:color="auto"/>
          </w:divBdr>
        </w:div>
        <w:div w:id="800154254">
          <w:marLeft w:val="60"/>
          <w:marRight w:val="60"/>
          <w:marTop w:val="105"/>
          <w:marBottom w:val="105"/>
          <w:divBdr>
            <w:top w:val="none" w:sz="0" w:space="0" w:color="auto"/>
            <w:left w:val="none" w:sz="0" w:space="0" w:color="auto"/>
            <w:bottom w:val="none" w:sz="0" w:space="0" w:color="auto"/>
            <w:right w:val="none" w:sz="0" w:space="0" w:color="auto"/>
          </w:divBdr>
        </w:div>
        <w:div w:id="2083213252">
          <w:marLeft w:val="60"/>
          <w:marRight w:val="60"/>
          <w:marTop w:val="105"/>
          <w:marBottom w:val="105"/>
          <w:divBdr>
            <w:top w:val="none" w:sz="0" w:space="0" w:color="auto"/>
            <w:left w:val="none" w:sz="0" w:space="0" w:color="auto"/>
            <w:bottom w:val="none" w:sz="0" w:space="0" w:color="auto"/>
            <w:right w:val="none" w:sz="0" w:space="0" w:color="auto"/>
          </w:divBdr>
        </w:div>
        <w:div w:id="922379303">
          <w:marLeft w:val="60"/>
          <w:marRight w:val="60"/>
          <w:marTop w:val="105"/>
          <w:marBottom w:val="105"/>
          <w:divBdr>
            <w:top w:val="none" w:sz="0" w:space="0" w:color="auto"/>
            <w:left w:val="none" w:sz="0" w:space="0" w:color="auto"/>
            <w:bottom w:val="none" w:sz="0" w:space="0" w:color="auto"/>
            <w:right w:val="none" w:sz="0" w:space="0" w:color="auto"/>
          </w:divBdr>
        </w:div>
        <w:div w:id="1682782859">
          <w:marLeft w:val="60"/>
          <w:marRight w:val="60"/>
          <w:marTop w:val="105"/>
          <w:marBottom w:val="105"/>
          <w:divBdr>
            <w:top w:val="none" w:sz="0" w:space="0" w:color="auto"/>
            <w:left w:val="none" w:sz="0" w:space="0" w:color="auto"/>
            <w:bottom w:val="none" w:sz="0" w:space="0" w:color="auto"/>
            <w:right w:val="none" w:sz="0" w:space="0" w:color="auto"/>
          </w:divBdr>
        </w:div>
        <w:div w:id="2096126638">
          <w:marLeft w:val="60"/>
          <w:marRight w:val="60"/>
          <w:marTop w:val="105"/>
          <w:marBottom w:val="105"/>
          <w:divBdr>
            <w:top w:val="none" w:sz="0" w:space="0" w:color="auto"/>
            <w:left w:val="none" w:sz="0" w:space="0" w:color="auto"/>
            <w:bottom w:val="none" w:sz="0" w:space="0" w:color="auto"/>
            <w:right w:val="none" w:sz="0" w:space="0" w:color="auto"/>
          </w:divBdr>
        </w:div>
        <w:div w:id="1980524848">
          <w:marLeft w:val="60"/>
          <w:marRight w:val="60"/>
          <w:marTop w:val="105"/>
          <w:marBottom w:val="105"/>
          <w:divBdr>
            <w:top w:val="none" w:sz="0" w:space="0" w:color="auto"/>
            <w:left w:val="none" w:sz="0" w:space="0" w:color="auto"/>
            <w:bottom w:val="none" w:sz="0" w:space="0" w:color="auto"/>
            <w:right w:val="none" w:sz="0" w:space="0" w:color="auto"/>
          </w:divBdr>
        </w:div>
        <w:div w:id="160238446">
          <w:marLeft w:val="60"/>
          <w:marRight w:val="60"/>
          <w:marTop w:val="105"/>
          <w:marBottom w:val="105"/>
          <w:divBdr>
            <w:top w:val="none" w:sz="0" w:space="0" w:color="auto"/>
            <w:left w:val="none" w:sz="0" w:space="0" w:color="auto"/>
            <w:bottom w:val="none" w:sz="0" w:space="0" w:color="auto"/>
            <w:right w:val="none" w:sz="0" w:space="0" w:color="auto"/>
          </w:divBdr>
        </w:div>
        <w:div w:id="385224119">
          <w:marLeft w:val="60"/>
          <w:marRight w:val="60"/>
          <w:marTop w:val="105"/>
          <w:marBottom w:val="105"/>
          <w:divBdr>
            <w:top w:val="none" w:sz="0" w:space="0" w:color="auto"/>
            <w:left w:val="none" w:sz="0" w:space="0" w:color="auto"/>
            <w:bottom w:val="none" w:sz="0" w:space="0" w:color="auto"/>
            <w:right w:val="none" w:sz="0" w:space="0" w:color="auto"/>
          </w:divBdr>
        </w:div>
        <w:div w:id="1016887979">
          <w:marLeft w:val="60"/>
          <w:marRight w:val="60"/>
          <w:marTop w:val="105"/>
          <w:marBottom w:val="105"/>
          <w:divBdr>
            <w:top w:val="none" w:sz="0" w:space="0" w:color="auto"/>
            <w:left w:val="none" w:sz="0" w:space="0" w:color="auto"/>
            <w:bottom w:val="none" w:sz="0" w:space="0" w:color="auto"/>
            <w:right w:val="none" w:sz="0" w:space="0" w:color="auto"/>
          </w:divBdr>
        </w:div>
        <w:div w:id="684331332">
          <w:marLeft w:val="60"/>
          <w:marRight w:val="60"/>
          <w:marTop w:val="105"/>
          <w:marBottom w:val="105"/>
          <w:divBdr>
            <w:top w:val="none" w:sz="0" w:space="0" w:color="auto"/>
            <w:left w:val="none" w:sz="0" w:space="0" w:color="auto"/>
            <w:bottom w:val="none" w:sz="0" w:space="0" w:color="auto"/>
            <w:right w:val="none" w:sz="0" w:space="0" w:color="auto"/>
          </w:divBdr>
        </w:div>
        <w:div w:id="1536306067">
          <w:marLeft w:val="60"/>
          <w:marRight w:val="60"/>
          <w:marTop w:val="105"/>
          <w:marBottom w:val="105"/>
          <w:divBdr>
            <w:top w:val="none" w:sz="0" w:space="0" w:color="auto"/>
            <w:left w:val="none" w:sz="0" w:space="0" w:color="auto"/>
            <w:bottom w:val="none" w:sz="0" w:space="0" w:color="auto"/>
            <w:right w:val="none" w:sz="0" w:space="0" w:color="auto"/>
          </w:divBdr>
        </w:div>
        <w:div w:id="736051245">
          <w:marLeft w:val="60"/>
          <w:marRight w:val="60"/>
          <w:marTop w:val="105"/>
          <w:marBottom w:val="105"/>
          <w:divBdr>
            <w:top w:val="none" w:sz="0" w:space="0" w:color="auto"/>
            <w:left w:val="none" w:sz="0" w:space="0" w:color="auto"/>
            <w:bottom w:val="none" w:sz="0" w:space="0" w:color="auto"/>
            <w:right w:val="none" w:sz="0" w:space="0" w:color="auto"/>
          </w:divBdr>
        </w:div>
        <w:div w:id="195849688">
          <w:marLeft w:val="60"/>
          <w:marRight w:val="60"/>
          <w:marTop w:val="105"/>
          <w:marBottom w:val="105"/>
          <w:divBdr>
            <w:top w:val="none" w:sz="0" w:space="0" w:color="auto"/>
            <w:left w:val="none" w:sz="0" w:space="0" w:color="auto"/>
            <w:bottom w:val="none" w:sz="0" w:space="0" w:color="auto"/>
            <w:right w:val="none" w:sz="0" w:space="0" w:color="auto"/>
          </w:divBdr>
        </w:div>
        <w:div w:id="334235995">
          <w:marLeft w:val="60"/>
          <w:marRight w:val="60"/>
          <w:marTop w:val="105"/>
          <w:marBottom w:val="105"/>
          <w:divBdr>
            <w:top w:val="none" w:sz="0" w:space="0" w:color="auto"/>
            <w:left w:val="none" w:sz="0" w:space="0" w:color="auto"/>
            <w:bottom w:val="none" w:sz="0" w:space="0" w:color="auto"/>
            <w:right w:val="none" w:sz="0" w:space="0" w:color="auto"/>
          </w:divBdr>
        </w:div>
        <w:div w:id="2029600274">
          <w:marLeft w:val="60"/>
          <w:marRight w:val="60"/>
          <w:marTop w:val="105"/>
          <w:marBottom w:val="105"/>
          <w:divBdr>
            <w:top w:val="none" w:sz="0" w:space="0" w:color="auto"/>
            <w:left w:val="none" w:sz="0" w:space="0" w:color="auto"/>
            <w:bottom w:val="none" w:sz="0" w:space="0" w:color="auto"/>
            <w:right w:val="none" w:sz="0" w:space="0" w:color="auto"/>
          </w:divBdr>
        </w:div>
        <w:div w:id="1441536142">
          <w:marLeft w:val="60"/>
          <w:marRight w:val="60"/>
          <w:marTop w:val="105"/>
          <w:marBottom w:val="105"/>
          <w:divBdr>
            <w:top w:val="none" w:sz="0" w:space="0" w:color="auto"/>
            <w:left w:val="none" w:sz="0" w:space="0" w:color="auto"/>
            <w:bottom w:val="none" w:sz="0" w:space="0" w:color="auto"/>
            <w:right w:val="none" w:sz="0" w:space="0" w:color="auto"/>
          </w:divBdr>
        </w:div>
        <w:div w:id="523830789">
          <w:marLeft w:val="60"/>
          <w:marRight w:val="60"/>
          <w:marTop w:val="105"/>
          <w:marBottom w:val="105"/>
          <w:divBdr>
            <w:top w:val="none" w:sz="0" w:space="0" w:color="auto"/>
            <w:left w:val="none" w:sz="0" w:space="0" w:color="auto"/>
            <w:bottom w:val="none" w:sz="0" w:space="0" w:color="auto"/>
            <w:right w:val="none" w:sz="0" w:space="0" w:color="auto"/>
          </w:divBdr>
        </w:div>
        <w:div w:id="1960214306">
          <w:marLeft w:val="60"/>
          <w:marRight w:val="60"/>
          <w:marTop w:val="105"/>
          <w:marBottom w:val="105"/>
          <w:divBdr>
            <w:top w:val="none" w:sz="0" w:space="0" w:color="auto"/>
            <w:left w:val="none" w:sz="0" w:space="0" w:color="auto"/>
            <w:bottom w:val="none" w:sz="0" w:space="0" w:color="auto"/>
            <w:right w:val="none" w:sz="0" w:space="0" w:color="auto"/>
          </w:divBdr>
        </w:div>
      </w:divsChild>
    </w:div>
    <w:div w:id="966155313">
      <w:bodyDiv w:val="1"/>
      <w:marLeft w:val="0"/>
      <w:marRight w:val="0"/>
      <w:marTop w:val="0"/>
      <w:marBottom w:val="0"/>
      <w:divBdr>
        <w:top w:val="none" w:sz="0" w:space="0" w:color="auto"/>
        <w:left w:val="none" w:sz="0" w:space="0" w:color="auto"/>
        <w:bottom w:val="none" w:sz="0" w:space="0" w:color="auto"/>
        <w:right w:val="none" w:sz="0" w:space="0" w:color="auto"/>
      </w:divBdr>
    </w:div>
    <w:div w:id="1005132863">
      <w:bodyDiv w:val="1"/>
      <w:marLeft w:val="0"/>
      <w:marRight w:val="0"/>
      <w:marTop w:val="0"/>
      <w:marBottom w:val="0"/>
      <w:divBdr>
        <w:top w:val="none" w:sz="0" w:space="0" w:color="auto"/>
        <w:left w:val="none" w:sz="0" w:space="0" w:color="auto"/>
        <w:bottom w:val="none" w:sz="0" w:space="0" w:color="auto"/>
        <w:right w:val="none" w:sz="0" w:space="0" w:color="auto"/>
      </w:divBdr>
    </w:div>
    <w:div w:id="1088422546">
      <w:bodyDiv w:val="1"/>
      <w:marLeft w:val="0"/>
      <w:marRight w:val="0"/>
      <w:marTop w:val="0"/>
      <w:marBottom w:val="0"/>
      <w:divBdr>
        <w:top w:val="none" w:sz="0" w:space="0" w:color="auto"/>
        <w:left w:val="none" w:sz="0" w:space="0" w:color="auto"/>
        <w:bottom w:val="none" w:sz="0" w:space="0" w:color="auto"/>
        <w:right w:val="none" w:sz="0" w:space="0" w:color="auto"/>
      </w:divBdr>
      <w:divsChild>
        <w:div w:id="1027217256">
          <w:marLeft w:val="0"/>
          <w:marRight w:val="0"/>
          <w:marTop w:val="0"/>
          <w:marBottom w:val="0"/>
          <w:divBdr>
            <w:top w:val="none" w:sz="0" w:space="0" w:color="auto"/>
            <w:left w:val="none" w:sz="0" w:space="0" w:color="auto"/>
            <w:bottom w:val="none" w:sz="0" w:space="0" w:color="auto"/>
            <w:right w:val="none" w:sz="0" w:space="0" w:color="auto"/>
          </w:divBdr>
        </w:div>
        <w:div w:id="192698380">
          <w:marLeft w:val="0"/>
          <w:marRight w:val="0"/>
          <w:marTop w:val="0"/>
          <w:marBottom w:val="0"/>
          <w:divBdr>
            <w:top w:val="none" w:sz="0" w:space="0" w:color="auto"/>
            <w:left w:val="none" w:sz="0" w:space="0" w:color="auto"/>
            <w:bottom w:val="none" w:sz="0" w:space="0" w:color="auto"/>
            <w:right w:val="none" w:sz="0" w:space="0" w:color="auto"/>
          </w:divBdr>
        </w:div>
        <w:div w:id="1928268452">
          <w:marLeft w:val="0"/>
          <w:marRight w:val="0"/>
          <w:marTop w:val="0"/>
          <w:marBottom w:val="0"/>
          <w:divBdr>
            <w:top w:val="none" w:sz="0" w:space="0" w:color="auto"/>
            <w:left w:val="none" w:sz="0" w:space="0" w:color="auto"/>
            <w:bottom w:val="none" w:sz="0" w:space="0" w:color="auto"/>
            <w:right w:val="none" w:sz="0" w:space="0" w:color="auto"/>
          </w:divBdr>
        </w:div>
      </w:divsChild>
    </w:div>
    <w:div w:id="1153791291">
      <w:bodyDiv w:val="1"/>
      <w:marLeft w:val="0"/>
      <w:marRight w:val="0"/>
      <w:marTop w:val="0"/>
      <w:marBottom w:val="0"/>
      <w:divBdr>
        <w:top w:val="none" w:sz="0" w:space="0" w:color="auto"/>
        <w:left w:val="none" w:sz="0" w:space="0" w:color="auto"/>
        <w:bottom w:val="none" w:sz="0" w:space="0" w:color="auto"/>
        <w:right w:val="none" w:sz="0" w:space="0" w:color="auto"/>
      </w:divBdr>
    </w:div>
    <w:div w:id="1162427645">
      <w:bodyDiv w:val="1"/>
      <w:marLeft w:val="0"/>
      <w:marRight w:val="0"/>
      <w:marTop w:val="0"/>
      <w:marBottom w:val="0"/>
      <w:divBdr>
        <w:top w:val="none" w:sz="0" w:space="0" w:color="auto"/>
        <w:left w:val="none" w:sz="0" w:space="0" w:color="auto"/>
        <w:bottom w:val="none" w:sz="0" w:space="0" w:color="auto"/>
        <w:right w:val="none" w:sz="0" w:space="0" w:color="auto"/>
      </w:divBdr>
    </w:div>
    <w:div w:id="1181967809">
      <w:bodyDiv w:val="1"/>
      <w:marLeft w:val="0"/>
      <w:marRight w:val="0"/>
      <w:marTop w:val="0"/>
      <w:marBottom w:val="0"/>
      <w:divBdr>
        <w:top w:val="none" w:sz="0" w:space="0" w:color="auto"/>
        <w:left w:val="none" w:sz="0" w:space="0" w:color="auto"/>
        <w:bottom w:val="none" w:sz="0" w:space="0" w:color="auto"/>
        <w:right w:val="none" w:sz="0" w:space="0" w:color="auto"/>
      </w:divBdr>
    </w:div>
    <w:div w:id="1227179712">
      <w:bodyDiv w:val="1"/>
      <w:marLeft w:val="0"/>
      <w:marRight w:val="0"/>
      <w:marTop w:val="0"/>
      <w:marBottom w:val="0"/>
      <w:divBdr>
        <w:top w:val="none" w:sz="0" w:space="0" w:color="auto"/>
        <w:left w:val="none" w:sz="0" w:space="0" w:color="auto"/>
        <w:bottom w:val="none" w:sz="0" w:space="0" w:color="auto"/>
        <w:right w:val="none" w:sz="0" w:space="0" w:color="auto"/>
      </w:divBdr>
    </w:div>
    <w:div w:id="1238438080">
      <w:bodyDiv w:val="1"/>
      <w:marLeft w:val="0"/>
      <w:marRight w:val="0"/>
      <w:marTop w:val="0"/>
      <w:marBottom w:val="0"/>
      <w:divBdr>
        <w:top w:val="none" w:sz="0" w:space="0" w:color="auto"/>
        <w:left w:val="none" w:sz="0" w:space="0" w:color="auto"/>
        <w:bottom w:val="none" w:sz="0" w:space="0" w:color="auto"/>
        <w:right w:val="none" w:sz="0" w:space="0" w:color="auto"/>
      </w:divBdr>
    </w:div>
    <w:div w:id="1248265514">
      <w:bodyDiv w:val="1"/>
      <w:marLeft w:val="0"/>
      <w:marRight w:val="0"/>
      <w:marTop w:val="0"/>
      <w:marBottom w:val="0"/>
      <w:divBdr>
        <w:top w:val="none" w:sz="0" w:space="0" w:color="auto"/>
        <w:left w:val="none" w:sz="0" w:space="0" w:color="auto"/>
        <w:bottom w:val="none" w:sz="0" w:space="0" w:color="auto"/>
        <w:right w:val="none" w:sz="0" w:space="0" w:color="auto"/>
      </w:divBdr>
    </w:div>
    <w:div w:id="1285693504">
      <w:bodyDiv w:val="1"/>
      <w:marLeft w:val="0"/>
      <w:marRight w:val="0"/>
      <w:marTop w:val="0"/>
      <w:marBottom w:val="0"/>
      <w:divBdr>
        <w:top w:val="none" w:sz="0" w:space="0" w:color="auto"/>
        <w:left w:val="none" w:sz="0" w:space="0" w:color="auto"/>
        <w:bottom w:val="none" w:sz="0" w:space="0" w:color="auto"/>
        <w:right w:val="none" w:sz="0" w:space="0" w:color="auto"/>
      </w:divBdr>
      <w:divsChild>
        <w:div w:id="431705628">
          <w:marLeft w:val="0"/>
          <w:marRight w:val="0"/>
          <w:marTop w:val="0"/>
          <w:marBottom w:val="0"/>
          <w:divBdr>
            <w:top w:val="none" w:sz="0" w:space="0" w:color="auto"/>
            <w:left w:val="none" w:sz="0" w:space="0" w:color="auto"/>
            <w:bottom w:val="none" w:sz="0" w:space="0" w:color="auto"/>
            <w:right w:val="none" w:sz="0" w:space="0" w:color="auto"/>
          </w:divBdr>
        </w:div>
        <w:div w:id="972173190">
          <w:marLeft w:val="0"/>
          <w:marRight w:val="0"/>
          <w:marTop w:val="0"/>
          <w:marBottom w:val="0"/>
          <w:divBdr>
            <w:top w:val="none" w:sz="0" w:space="0" w:color="auto"/>
            <w:left w:val="none" w:sz="0" w:space="0" w:color="auto"/>
            <w:bottom w:val="none" w:sz="0" w:space="0" w:color="auto"/>
            <w:right w:val="none" w:sz="0" w:space="0" w:color="auto"/>
          </w:divBdr>
        </w:div>
      </w:divsChild>
    </w:div>
    <w:div w:id="1292327440">
      <w:bodyDiv w:val="1"/>
      <w:marLeft w:val="0"/>
      <w:marRight w:val="0"/>
      <w:marTop w:val="0"/>
      <w:marBottom w:val="0"/>
      <w:divBdr>
        <w:top w:val="none" w:sz="0" w:space="0" w:color="auto"/>
        <w:left w:val="none" w:sz="0" w:space="0" w:color="auto"/>
        <w:bottom w:val="none" w:sz="0" w:space="0" w:color="auto"/>
        <w:right w:val="none" w:sz="0" w:space="0" w:color="auto"/>
      </w:divBdr>
    </w:div>
    <w:div w:id="1381248621">
      <w:bodyDiv w:val="1"/>
      <w:marLeft w:val="0"/>
      <w:marRight w:val="0"/>
      <w:marTop w:val="0"/>
      <w:marBottom w:val="0"/>
      <w:divBdr>
        <w:top w:val="none" w:sz="0" w:space="0" w:color="auto"/>
        <w:left w:val="none" w:sz="0" w:space="0" w:color="auto"/>
        <w:bottom w:val="none" w:sz="0" w:space="0" w:color="auto"/>
        <w:right w:val="none" w:sz="0" w:space="0" w:color="auto"/>
      </w:divBdr>
    </w:div>
    <w:div w:id="1536192707">
      <w:bodyDiv w:val="1"/>
      <w:marLeft w:val="0"/>
      <w:marRight w:val="0"/>
      <w:marTop w:val="0"/>
      <w:marBottom w:val="0"/>
      <w:divBdr>
        <w:top w:val="none" w:sz="0" w:space="0" w:color="auto"/>
        <w:left w:val="none" w:sz="0" w:space="0" w:color="auto"/>
        <w:bottom w:val="none" w:sz="0" w:space="0" w:color="auto"/>
        <w:right w:val="none" w:sz="0" w:space="0" w:color="auto"/>
      </w:divBdr>
    </w:div>
    <w:div w:id="1560166524">
      <w:bodyDiv w:val="1"/>
      <w:marLeft w:val="0"/>
      <w:marRight w:val="0"/>
      <w:marTop w:val="0"/>
      <w:marBottom w:val="0"/>
      <w:divBdr>
        <w:top w:val="none" w:sz="0" w:space="0" w:color="auto"/>
        <w:left w:val="none" w:sz="0" w:space="0" w:color="auto"/>
        <w:bottom w:val="none" w:sz="0" w:space="0" w:color="auto"/>
        <w:right w:val="none" w:sz="0" w:space="0" w:color="auto"/>
      </w:divBdr>
    </w:div>
    <w:div w:id="1583251172">
      <w:bodyDiv w:val="1"/>
      <w:marLeft w:val="0"/>
      <w:marRight w:val="0"/>
      <w:marTop w:val="0"/>
      <w:marBottom w:val="0"/>
      <w:divBdr>
        <w:top w:val="none" w:sz="0" w:space="0" w:color="auto"/>
        <w:left w:val="none" w:sz="0" w:space="0" w:color="auto"/>
        <w:bottom w:val="none" w:sz="0" w:space="0" w:color="auto"/>
        <w:right w:val="none" w:sz="0" w:space="0" w:color="auto"/>
      </w:divBdr>
      <w:divsChild>
        <w:div w:id="826285961">
          <w:marLeft w:val="0"/>
          <w:marRight w:val="0"/>
          <w:marTop w:val="0"/>
          <w:marBottom w:val="0"/>
          <w:divBdr>
            <w:top w:val="none" w:sz="0" w:space="0" w:color="auto"/>
            <w:left w:val="none" w:sz="0" w:space="0" w:color="auto"/>
            <w:bottom w:val="none" w:sz="0" w:space="0" w:color="auto"/>
            <w:right w:val="none" w:sz="0" w:space="0" w:color="auto"/>
          </w:divBdr>
        </w:div>
      </w:divsChild>
    </w:div>
    <w:div w:id="1685862954">
      <w:bodyDiv w:val="1"/>
      <w:marLeft w:val="0"/>
      <w:marRight w:val="0"/>
      <w:marTop w:val="0"/>
      <w:marBottom w:val="0"/>
      <w:divBdr>
        <w:top w:val="none" w:sz="0" w:space="0" w:color="auto"/>
        <w:left w:val="none" w:sz="0" w:space="0" w:color="auto"/>
        <w:bottom w:val="none" w:sz="0" w:space="0" w:color="auto"/>
        <w:right w:val="none" w:sz="0" w:space="0" w:color="auto"/>
      </w:divBdr>
    </w:div>
    <w:div w:id="1703167420">
      <w:bodyDiv w:val="1"/>
      <w:marLeft w:val="0"/>
      <w:marRight w:val="0"/>
      <w:marTop w:val="0"/>
      <w:marBottom w:val="0"/>
      <w:divBdr>
        <w:top w:val="none" w:sz="0" w:space="0" w:color="auto"/>
        <w:left w:val="none" w:sz="0" w:space="0" w:color="auto"/>
        <w:bottom w:val="none" w:sz="0" w:space="0" w:color="auto"/>
        <w:right w:val="none" w:sz="0" w:space="0" w:color="auto"/>
      </w:divBdr>
    </w:div>
    <w:div w:id="1706909414">
      <w:bodyDiv w:val="1"/>
      <w:marLeft w:val="0"/>
      <w:marRight w:val="0"/>
      <w:marTop w:val="0"/>
      <w:marBottom w:val="0"/>
      <w:divBdr>
        <w:top w:val="none" w:sz="0" w:space="0" w:color="auto"/>
        <w:left w:val="none" w:sz="0" w:space="0" w:color="auto"/>
        <w:bottom w:val="none" w:sz="0" w:space="0" w:color="auto"/>
        <w:right w:val="none" w:sz="0" w:space="0" w:color="auto"/>
      </w:divBdr>
    </w:div>
    <w:div w:id="1723557348">
      <w:bodyDiv w:val="1"/>
      <w:marLeft w:val="0"/>
      <w:marRight w:val="0"/>
      <w:marTop w:val="0"/>
      <w:marBottom w:val="0"/>
      <w:divBdr>
        <w:top w:val="none" w:sz="0" w:space="0" w:color="auto"/>
        <w:left w:val="none" w:sz="0" w:space="0" w:color="auto"/>
        <w:bottom w:val="none" w:sz="0" w:space="0" w:color="auto"/>
        <w:right w:val="none" w:sz="0" w:space="0" w:color="auto"/>
      </w:divBdr>
    </w:div>
    <w:div w:id="1734624136">
      <w:bodyDiv w:val="1"/>
      <w:marLeft w:val="0"/>
      <w:marRight w:val="0"/>
      <w:marTop w:val="0"/>
      <w:marBottom w:val="0"/>
      <w:divBdr>
        <w:top w:val="none" w:sz="0" w:space="0" w:color="auto"/>
        <w:left w:val="none" w:sz="0" w:space="0" w:color="auto"/>
        <w:bottom w:val="none" w:sz="0" w:space="0" w:color="auto"/>
        <w:right w:val="none" w:sz="0" w:space="0" w:color="auto"/>
      </w:divBdr>
    </w:div>
    <w:div w:id="1746342615">
      <w:bodyDiv w:val="1"/>
      <w:marLeft w:val="0"/>
      <w:marRight w:val="0"/>
      <w:marTop w:val="0"/>
      <w:marBottom w:val="0"/>
      <w:divBdr>
        <w:top w:val="none" w:sz="0" w:space="0" w:color="auto"/>
        <w:left w:val="none" w:sz="0" w:space="0" w:color="auto"/>
        <w:bottom w:val="none" w:sz="0" w:space="0" w:color="auto"/>
        <w:right w:val="none" w:sz="0" w:space="0" w:color="auto"/>
      </w:divBdr>
    </w:div>
    <w:div w:id="1765682496">
      <w:bodyDiv w:val="1"/>
      <w:marLeft w:val="0"/>
      <w:marRight w:val="0"/>
      <w:marTop w:val="0"/>
      <w:marBottom w:val="0"/>
      <w:divBdr>
        <w:top w:val="none" w:sz="0" w:space="0" w:color="auto"/>
        <w:left w:val="none" w:sz="0" w:space="0" w:color="auto"/>
        <w:bottom w:val="none" w:sz="0" w:space="0" w:color="auto"/>
        <w:right w:val="none" w:sz="0" w:space="0" w:color="auto"/>
      </w:divBdr>
      <w:divsChild>
        <w:div w:id="1648590293">
          <w:marLeft w:val="60"/>
          <w:marRight w:val="60"/>
          <w:marTop w:val="105"/>
          <w:marBottom w:val="105"/>
          <w:divBdr>
            <w:top w:val="none" w:sz="0" w:space="0" w:color="auto"/>
            <w:left w:val="none" w:sz="0" w:space="0" w:color="auto"/>
            <w:bottom w:val="none" w:sz="0" w:space="0" w:color="auto"/>
            <w:right w:val="none" w:sz="0" w:space="0" w:color="auto"/>
          </w:divBdr>
        </w:div>
        <w:div w:id="191842449">
          <w:marLeft w:val="60"/>
          <w:marRight w:val="60"/>
          <w:marTop w:val="105"/>
          <w:marBottom w:val="105"/>
          <w:divBdr>
            <w:top w:val="none" w:sz="0" w:space="0" w:color="auto"/>
            <w:left w:val="none" w:sz="0" w:space="0" w:color="auto"/>
            <w:bottom w:val="none" w:sz="0" w:space="0" w:color="auto"/>
            <w:right w:val="none" w:sz="0" w:space="0" w:color="auto"/>
          </w:divBdr>
        </w:div>
        <w:div w:id="2128306641">
          <w:marLeft w:val="60"/>
          <w:marRight w:val="60"/>
          <w:marTop w:val="105"/>
          <w:marBottom w:val="105"/>
          <w:divBdr>
            <w:top w:val="none" w:sz="0" w:space="0" w:color="auto"/>
            <w:left w:val="none" w:sz="0" w:space="0" w:color="auto"/>
            <w:bottom w:val="none" w:sz="0" w:space="0" w:color="auto"/>
            <w:right w:val="none" w:sz="0" w:space="0" w:color="auto"/>
          </w:divBdr>
        </w:div>
        <w:div w:id="576400719">
          <w:marLeft w:val="60"/>
          <w:marRight w:val="60"/>
          <w:marTop w:val="105"/>
          <w:marBottom w:val="105"/>
          <w:divBdr>
            <w:top w:val="none" w:sz="0" w:space="0" w:color="auto"/>
            <w:left w:val="none" w:sz="0" w:space="0" w:color="auto"/>
            <w:bottom w:val="none" w:sz="0" w:space="0" w:color="auto"/>
            <w:right w:val="none" w:sz="0" w:space="0" w:color="auto"/>
          </w:divBdr>
        </w:div>
        <w:div w:id="870805985">
          <w:marLeft w:val="60"/>
          <w:marRight w:val="60"/>
          <w:marTop w:val="105"/>
          <w:marBottom w:val="105"/>
          <w:divBdr>
            <w:top w:val="none" w:sz="0" w:space="0" w:color="auto"/>
            <w:left w:val="none" w:sz="0" w:space="0" w:color="auto"/>
            <w:bottom w:val="none" w:sz="0" w:space="0" w:color="auto"/>
            <w:right w:val="none" w:sz="0" w:space="0" w:color="auto"/>
          </w:divBdr>
        </w:div>
        <w:div w:id="2039892536">
          <w:marLeft w:val="60"/>
          <w:marRight w:val="60"/>
          <w:marTop w:val="105"/>
          <w:marBottom w:val="105"/>
          <w:divBdr>
            <w:top w:val="none" w:sz="0" w:space="0" w:color="auto"/>
            <w:left w:val="none" w:sz="0" w:space="0" w:color="auto"/>
            <w:bottom w:val="none" w:sz="0" w:space="0" w:color="auto"/>
            <w:right w:val="none" w:sz="0" w:space="0" w:color="auto"/>
          </w:divBdr>
        </w:div>
        <w:div w:id="1730491443">
          <w:marLeft w:val="60"/>
          <w:marRight w:val="60"/>
          <w:marTop w:val="105"/>
          <w:marBottom w:val="105"/>
          <w:divBdr>
            <w:top w:val="none" w:sz="0" w:space="0" w:color="auto"/>
            <w:left w:val="none" w:sz="0" w:space="0" w:color="auto"/>
            <w:bottom w:val="none" w:sz="0" w:space="0" w:color="auto"/>
            <w:right w:val="none" w:sz="0" w:space="0" w:color="auto"/>
          </w:divBdr>
        </w:div>
        <w:div w:id="523709926">
          <w:marLeft w:val="60"/>
          <w:marRight w:val="60"/>
          <w:marTop w:val="105"/>
          <w:marBottom w:val="105"/>
          <w:divBdr>
            <w:top w:val="none" w:sz="0" w:space="0" w:color="auto"/>
            <w:left w:val="none" w:sz="0" w:space="0" w:color="auto"/>
            <w:bottom w:val="none" w:sz="0" w:space="0" w:color="auto"/>
            <w:right w:val="none" w:sz="0" w:space="0" w:color="auto"/>
          </w:divBdr>
        </w:div>
        <w:div w:id="1802504066">
          <w:marLeft w:val="60"/>
          <w:marRight w:val="60"/>
          <w:marTop w:val="105"/>
          <w:marBottom w:val="105"/>
          <w:divBdr>
            <w:top w:val="none" w:sz="0" w:space="0" w:color="auto"/>
            <w:left w:val="none" w:sz="0" w:space="0" w:color="auto"/>
            <w:bottom w:val="none" w:sz="0" w:space="0" w:color="auto"/>
            <w:right w:val="none" w:sz="0" w:space="0" w:color="auto"/>
          </w:divBdr>
        </w:div>
        <w:div w:id="388843858">
          <w:marLeft w:val="60"/>
          <w:marRight w:val="60"/>
          <w:marTop w:val="105"/>
          <w:marBottom w:val="105"/>
          <w:divBdr>
            <w:top w:val="none" w:sz="0" w:space="0" w:color="auto"/>
            <w:left w:val="none" w:sz="0" w:space="0" w:color="auto"/>
            <w:bottom w:val="none" w:sz="0" w:space="0" w:color="auto"/>
            <w:right w:val="none" w:sz="0" w:space="0" w:color="auto"/>
          </w:divBdr>
        </w:div>
        <w:div w:id="1515339110">
          <w:marLeft w:val="60"/>
          <w:marRight w:val="60"/>
          <w:marTop w:val="105"/>
          <w:marBottom w:val="105"/>
          <w:divBdr>
            <w:top w:val="none" w:sz="0" w:space="0" w:color="auto"/>
            <w:left w:val="none" w:sz="0" w:space="0" w:color="auto"/>
            <w:bottom w:val="none" w:sz="0" w:space="0" w:color="auto"/>
            <w:right w:val="none" w:sz="0" w:space="0" w:color="auto"/>
          </w:divBdr>
        </w:div>
        <w:div w:id="2050370686">
          <w:marLeft w:val="60"/>
          <w:marRight w:val="60"/>
          <w:marTop w:val="105"/>
          <w:marBottom w:val="105"/>
          <w:divBdr>
            <w:top w:val="none" w:sz="0" w:space="0" w:color="auto"/>
            <w:left w:val="none" w:sz="0" w:space="0" w:color="auto"/>
            <w:bottom w:val="none" w:sz="0" w:space="0" w:color="auto"/>
            <w:right w:val="none" w:sz="0" w:space="0" w:color="auto"/>
          </w:divBdr>
        </w:div>
        <w:div w:id="1679849950">
          <w:marLeft w:val="60"/>
          <w:marRight w:val="60"/>
          <w:marTop w:val="105"/>
          <w:marBottom w:val="105"/>
          <w:divBdr>
            <w:top w:val="none" w:sz="0" w:space="0" w:color="auto"/>
            <w:left w:val="none" w:sz="0" w:space="0" w:color="auto"/>
            <w:bottom w:val="none" w:sz="0" w:space="0" w:color="auto"/>
            <w:right w:val="none" w:sz="0" w:space="0" w:color="auto"/>
          </w:divBdr>
        </w:div>
        <w:div w:id="1626302738">
          <w:marLeft w:val="60"/>
          <w:marRight w:val="60"/>
          <w:marTop w:val="105"/>
          <w:marBottom w:val="105"/>
          <w:divBdr>
            <w:top w:val="none" w:sz="0" w:space="0" w:color="auto"/>
            <w:left w:val="none" w:sz="0" w:space="0" w:color="auto"/>
            <w:bottom w:val="none" w:sz="0" w:space="0" w:color="auto"/>
            <w:right w:val="none" w:sz="0" w:space="0" w:color="auto"/>
          </w:divBdr>
        </w:div>
        <w:div w:id="246236326">
          <w:marLeft w:val="60"/>
          <w:marRight w:val="60"/>
          <w:marTop w:val="105"/>
          <w:marBottom w:val="105"/>
          <w:divBdr>
            <w:top w:val="none" w:sz="0" w:space="0" w:color="auto"/>
            <w:left w:val="none" w:sz="0" w:space="0" w:color="auto"/>
            <w:bottom w:val="none" w:sz="0" w:space="0" w:color="auto"/>
            <w:right w:val="none" w:sz="0" w:space="0" w:color="auto"/>
          </w:divBdr>
        </w:div>
        <w:div w:id="1012101212">
          <w:marLeft w:val="60"/>
          <w:marRight w:val="60"/>
          <w:marTop w:val="105"/>
          <w:marBottom w:val="105"/>
          <w:divBdr>
            <w:top w:val="none" w:sz="0" w:space="0" w:color="auto"/>
            <w:left w:val="none" w:sz="0" w:space="0" w:color="auto"/>
            <w:bottom w:val="none" w:sz="0" w:space="0" w:color="auto"/>
            <w:right w:val="none" w:sz="0" w:space="0" w:color="auto"/>
          </w:divBdr>
        </w:div>
        <w:div w:id="537550453">
          <w:marLeft w:val="60"/>
          <w:marRight w:val="60"/>
          <w:marTop w:val="105"/>
          <w:marBottom w:val="105"/>
          <w:divBdr>
            <w:top w:val="none" w:sz="0" w:space="0" w:color="auto"/>
            <w:left w:val="none" w:sz="0" w:space="0" w:color="auto"/>
            <w:bottom w:val="none" w:sz="0" w:space="0" w:color="auto"/>
            <w:right w:val="none" w:sz="0" w:space="0" w:color="auto"/>
          </w:divBdr>
        </w:div>
        <w:div w:id="1366717436">
          <w:marLeft w:val="60"/>
          <w:marRight w:val="60"/>
          <w:marTop w:val="105"/>
          <w:marBottom w:val="105"/>
          <w:divBdr>
            <w:top w:val="none" w:sz="0" w:space="0" w:color="auto"/>
            <w:left w:val="none" w:sz="0" w:space="0" w:color="auto"/>
            <w:bottom w:val="none" w:sz="0" w:space="0" w:color="auto"/>
            <w:right w:val="none" w:sz="0" w:space="0" w:color="auto"/>
          </w:divBdr>
        </w:div>
        <w:div w:id="679623408">
          <w:marLeft w:val="60"/>
          <w:marRight w:val="60"/>
          <w:marTop w:val="105"/>
          <w:marBottom w:val="105"/>
          <w:divBdr>
            <w:top w:val="none" w:sz="0" w:space="0" w:color="auto"/>
            <w:left w:val="none" w:sz="0" w:space="0" w:color="auto"/>
            <w:bottom w:val="none" w:sz="0" w:space="0" w:color="auto"/>
            <w:right w:val="none" w:sz="0" w:space="0" w:color="auto"/>
          </w:divBdr>
        </w:div>
        <w:div w:id="499779373">
          <w:marLeft w:val="60"/>
          <w:marRight w:val="60"/>
          <w:marTop w:val="105"/>
          <w:marBottom w:val="105"/>
          <w:divBdr>
            <w:top w:val="none" w:sz="0" w:space="0" w:color="auto"/>
            <w:left w:val="none" w:sz="0" w:space="0" w:color="auto"/>
            <w:bottom w:val="none" w:sz="0" w:space="0" w:color="auto"/>
            <w:right w:val="none" w:sz="0" w:space="0" w:color="auto"/>
          </w:divBdr>
        </w:div>
        <w:div w:id="1695957600">
          <w:marLeft w:val="60"/>
          <w:marRight w:val="60"/>
          <w:marTop w:val="105"/>
          <w:marBottom w:val="105"/>
          <w:divBdr>
            <w:top w:val="none" w:sz="0" w:space="0" w:color="auto"/>
            <w:left w:val="none" w:sz="0" w:space="0" w:color="auto"/>
            <w:bottom w:val="none" w:sz="0" w:space="0" w:color="auto"/>
            <w:right w:val="none" w:sz="0" w:space="0" w:color="auto"/>
          </w:divBdr>
        </w:div>
        <w:div w:id="1888490110">
          <w:marLeft w:val="60"/>
          <w:marRight w:val="60"/>
          <w:marTop w:val="105"/>
          <w:marBottom w:val="105"/>
          <w:divBdr>
            <w:top w:val="none" w:sz="0" w:space="0" w:color="auto"/>
            <w:left w:val="none" w:sz="0" w:space="0" w:color="auto"/>
            <w:bottom w:val="none" w:sz="0" w:space="0" w:color="auto"/>
            <w:right w:val="none" w:sz="0" w:space="0" w:color="auto"/>
          </w:divBdr>
        </w:div>
        <w:div w:id="1900675888">
          <w:marLeft w:val="60"/>
          <w:marRight w:val="60"/>
          <w:marTop w:val="105"/>
          <w:marBottom w:val="105"/>
          <w:divBdr>
            <w:top w:val="none" w:sz="0" w:space="0" w:color="auto"/>
            <w:left w:val="none" w:sz="0" w:space="0" w:color="auto"/>
            <w:bottom w:val="none" w:sz="0" w:space="0" w:color="auto"/>
            <w:right w:val="none" w:sz="0" w:space="0" w:color="auto"/>
          </w:divBdr>
        </w:div>
        <w:div w:id="1157064623">
          <w:marLeft w:val="60"/>
          <w:marRight w:val="60"/>
          <w:marTop w:val="105"/>
          <w:marBottom w:val="105"/>
          <w:divBdr>
            <w:top w:val="none" w:sz="0" w:space="0" w:color="auto"/>
            <w:left w:val="none" w:sz="0" w:space="0" w:color="auto"/>
            <w:bottom w:val="none" w:sz="0" w:space="0" w:color="auto"/>
            <w:right w:val="none" w:sz="0" w:space="0" w:color="auto"/>
          </w:divBdr>
        </w:div>
        <w:div w:id="1453404867">
          <w:marLeft w:val="60"/>
          <w:marRight w:val="60"/>
          <w:marTop w:val="105"/>
          <w:marBottom w:val="105"/>
          <w:divBdr>
            <w:top w:val="none" w:sz="0" w:space="0" w:color="auto"/>
            <w:left w:val="none" w:sz="0" w:space="0" w:color="auto"/>
            <w:bottom w:val="none" w:sz="0" w:space="0" w:color="auto"/>
            <w:right w:val="none" w:sz="0" w:space="0" w:color="auto"/>
          </w:divBdr>
        </w:div>
        <w:div w:id="2129355686">
          <w:marLeft w:val="60"/>
          <w:marRight w:val="60"/>
          <w:marTop w:val="105"/>
          <w:marBottom w:val="105"/>
          <w:divBdr>
            <w:top w:val="none" w:sz="0" w:space="0" w:color="auto"/>
            <w:left w:val="none" w:sz="0" w:space="0" w:color="auto"/>
            <w:bottom w:val="none" w:sz="0" w:space="0" w:color="auto"/>
            <w:right w:val="none" w:sz="0" w:space="0" w:color="auto"/>
          </w:divBdr>
        </w:div>
        <w:div w:id="39138681">
          <w:marLeft w:val="60"/>
          <w:marRight w:val="60"/>
          <w:marTop w:val="105"/>
          <w:marBottom w:val="105"/>
          <w:divBdr>
            <w:top w:val="none" w:sz="0" w:space="0" w:color="auto"/>
            <w:left w:val="none" w:sz="0" w:space="0" w:color="auto"/>
            <w:bottom w:val="none" w:sz="0" w:space="0" w:color="auto"/>
            <w:right w:val="none" w:sz="0" w:space="0" w:color="auto"/>
          </w:divBdr>
        </w:div>
        <w:div w:id="1755544358">
          <w:marLeft w:val="60"/>
          <w:marRight w:val="60"/>
          <w:marTop w:val="105"/>
          <w:marBottom w:val="105"/>
          <w:divBdr>
            <w:top w:val="none" w:sz="0" w:space="0" w:color="auto"/>
            <w:left w:val="none" w:sz="0" w:space="0" w:color="auto"/>
            <w:bottom w:val="none" w:sz="0" w:space="0" w:color="auto"/>
            <w:right w:val="none" w:sz="0" w:space="0" w:color="auto"/>
          </w:divBdr>
        </w:div>
        <w:div w:id="55200492">
          <w:marLeft w:val="60"/>
          <w:marRight w:val="60"/>
          <w:marTop w:val="105"/>
          <w:marBottom w:val="105"/>
          <w:divBdr>
            <w:top w:val="none" w:sz="0" w:space="0" w:color="auto"/>
            <w:left w:val="none" w:sz="0" w:space="0" w:color="auto"/>
            <w:bottom w:val="none" w:sz="0" w:space="0" w:color="auto"/>
            <w:right w:val="none" w:sz="0" w:space="0" w:color="auto"/>
          </w:divBdr>
        </w:div>
        <w:div w:id="1735004011">
          <w:marLeft w:val="60"/>
          <w:marRight w:val="60"/>
          <w:marTop w:val="105"/>
          <w:marBottom w:val="105"/>
          <w:divBdr>
            <w:top w:val="none" w:sz="0" w:space="0" w:color="auto"/>
            <w:left w:val="none" w:sz="0" w:space="0" w:color="auto"/>
            <w:bottom w:val="none" w:sz="0" w:space="0" w:color="auto"/>
            <w:right w:val="none" w:sz="0" w:space="0" w:color="auto"/>
          </w:divBdr>
        </w:div>
        <w:div w:id="343746982">
          <w:marLeft w:val="60"/>
          <w:marRight w:val="60"/>
          <w:marTop w:val="105"/>
          <w:marBottom w:val="105"/>
          <w:divBdr>
            <w:top w:val="none" w:sz="0" w:space="0" w:color="auto"/>
            <w:left w:val="none" w:sz="0" w:space="0" w:color="auto"/>
            <w:bottom w:val="none" w:sz="0" w:space="0" w:color="auto"/>
            <w:right w:val="none" w:sz="0" w:space="0" w:color="auto"/>
          </w:divBdr>
        </w:div>
        <w:div w:id="1761098350">
          <w:marLeft w:val="60"/>
          <w:marRight w:val="60"/>
          <w:marTop w:val="105"/>
          <w:marBottom w:val="105"/>
          <w:divBdr>
            <w:top w:val="none" w:sz="0" w:space="0" w:color="auto"/>
            <w:left w:val="none" w:sz="0" w:space="0" w:color="auto"/>
            <w:bottom w:val="none" w:sz="0" w:space="0" w:color="auto"/>
            <w:right w:val="none" w:sz="0" w:space="0" w:color="auto"/>
          </w:divBdr>
        </w:div>
        <w:div w:id="370032794">
          <w:marLeft w:val="60"/>
          <w:marRight w:val="60"/>
          <w:marTop w:val="105"/>
          <w:marBottom w:val="105"/>
          <w:divBdr>
            <w:top w:val="none" w:sz="0" w:space="0" w:color="auto"/>
            <w:left w:val="none" w:sz="0" w:space="0" w:color="auto"/>
            <w:bottom w:val="none" w:sz="0" w:space="0" w:color="auto"/>
            <w:right w:val="none" w:sz="0" w:space="0" w:color="auto"/>
          </w:divBdr>
        </w:div>
        <w:div w:id="1680304230">
          <w:marLeft w:val="60"/>
          <w:marRight w:val="60"/>
          <w:marTop w:val="105"/>
          <w:marBottom w:val="105"/>
          <w:divBdr>
            <w:top w:val="none" w:sz="0" w:space="0" w:color="auto"/>
            <w:left w:val="none" w:sz="0" w:space="0" w:color="auto"/>
            <w:bottom w:val="none" w:sz="0" w:space="0" w:color="auto"/>
            <w:right w:val="none" w:sz="0" w:space="0" w:color="auto"/>
          </w:divBdr>
        </w:div>
        <w:div w:id="1211721085">
          <w:marLeft w:val="60"/>
          <w:marRight w:val="60"/>
          <w:marTop w:val="105"/>
          <w:marBottom w:val="105"/>
          <w:divBdr>
            <w:top w:val="none" w:sz="0" w:space="0" w:color="auto"/>
            <w:left w:val="none" w:sz="0" w:space="0" w:color="auto"/>
            <w:bottom w:val="none" w:sz="0" w:space="0" w:color="auto"/>
            <w:right w:val="none" w:sz="0" w:space="0" w:color="auto"/>
          </w:divBdr>
        </w:div>
        <w:div w:id="16389637">
          <w:marLeft w:val="60"/>
          <w:marRight w:val="60"/>
          <w:marTop w:val="105"/>
          <w:marBottom w:val="105"/>
          <w:divBdr>
            <w:top w:val="none" w:sz="0" w:space="0" w:color="auto"/>
            <w:left w:val="none" w:sz="0" w:space="0" w:color="auto"/>
            <w:bottom w:val="none" w:sz="0" w:space="0" w:color="auto"/>
            <w:right w:val="none" w:sz="0" w:space="0" w:color="auto"/>
          </w:divBdr>
        </w:div>
        <w:div w:id="1058747797">
          <w:marLeft w:val="60"/>
          <w:marRight w:val="60"/>
          <w:marTop w:val="105"/>
          <w:marBottom w:val="105"/>
          <w:divBdr>
            <w:top w:val="none" w:sz="0" w:space="0" w:color="auto"/>
            <w:left w:val="none" w:sz="0" w:space="0" w:color="auto"/>
            <w:bottom w:val="none" w:sz="0" w:space="0" w:color="auto"/>
            <w:right w:val="none" w:sz="0" w:space="0" w:color="auto"/>
          </w:divBdr>
        </w:div>
        <w:div w:id="891844547">
          <w:marLeft w:val="60"/>
          <w:marRight w:val="60"/>
          <w:marTop w:val="105"/>
          <w:marBottom w:val="105"/>
          <w:divBdr>
            <w:top w:val="none" w:sz="0" w:space="0" w:color="auto"/>
            <w:left w:val="none" w:sz="0" w:space="0" w:color="auto"/>
            <w:bottom w:val="none" w:sz="0" w:space="0" w:color="auto"/>
            <w:right w:val="none" w:sz="0" w:space="0" w:color="auto"/>
          </w:divBdr>
        </w:div>
        <w:div w:id="415176755">
          <w:marLeft w:val="60"/>
          <w:marRight w:val="60"/>
          <w:marTop w:val="105"/>
          <w:marBottom w:val="105"/>
          <w:divBdr>
            <w:top w:val="none" w:sz="0" w:space="0" w:color="auto"/>
            <w:left w:val="none" w:sz="0" w:space="0" w:color="auto"/>
            <w:bottom w:val="none" w:sz="0" w:space="0" w:color="auto"/>
            <w:right w:val="none" w:sz="0" w:space="0" w:color="auto"/>
          </w:divBdr>
        </w:div>
        <w:div w:id="1911766831">
          <w:marLeft w:val="60"/>
          <w:marRight w:val="60"/>
          <w:marTop w:val="105"/>
          <w:marBottom w:val="105"/>
          <w:divBdr>
            <w:top w:val="none" w:sz="0" w:space="0" w:color="auto"/>
            <w:left w:val="none" w:sz="0" w:space="0" w:color="auto"/>
            <w:bottom w:val="none" w:sz="0" w:space="0" w:color="auto"/>
            <w:right w:val="none" w:sz="0" w:space="0" w:color="auto"/>
          </w:divBdr>
        </w:div>
        <w:div w:id="75249162">
          <w:marLeft w:val="60"/>
          <w:marRight w:val="60"/>
          <w:marTop w:val="105"/>
          <w:marBottom w:val="105"/>
          <w:divBdr>
            <w:top w:val="none" w:sz="0" w:space="0" w:color="auto"/>
            <w:left w:val="none" w:sz="0" w:space="0" w:color="auto"/>
            <w:bottom w:val="none" w:sz="0" w:space="0" w:color="auto"/>
            <w:right w:val="none" w:sz="0" w:space="0" w:color="auto"/>
          </w:divBdr>
        </w:div>
        <w:div w:id="975456466">
          <w:marLeft w:val="60"/>
          <w:marRight w:val="60"/>
          <w:marTop w:val="105"/>
          <w:marBottom w:val="105"/>
          <w:divBdr>
            <w:top w:val="none" w:sz="0" w:space="0" w:color="auto"/>
            <w:left w:val="none" w:sz="0" w:space="0" w:color="auto"/>
            <w:bottom w:val="none" w:sz="0" w:space="0" w:color="auto"/>
            <w:right w:val="none" w:sz="0" w:space="0" w:color="auto"/>
          </w:divBdr>
        </w:div>
        <w:div w:id="902838907">
          <w:marLeft w:val="60"/>
          <w:marRight w:val="60"/>
          <w:marTop w:val="105"/>
          <w:marBottom w:val="105"/>
          <w:divBdr>
            <w:top w:val="none" w:sz="0" w:space="0" w:color="auto"/>
            <w:left w:val="none" w:sz="0" w:space="0" w:color="auto"/>
            <w:bottom w:val="none" w:sz="0" w:space="0" w:color="auto"/>
            <w:right w:val="none" w:sz="0" w:space="0" w:color="auto"/>
          </w:divBdr>
        </w:div>
        <w:div w:id="373700104">
          <w:marLeft w:val="60"/>
          <w:marRight w:val="60"/>
          <w:marTop w:val="105"/>
          <w:marBottom w:val="105"/>
          <w:divBdr>
            <w:top w:val="none" w:sz="0" w:space="0" w:color="auto"/>
            <w:left w:val="none" w:sz="0" w:space="0" w:color="auto"/>
            <w:bottom w:val="none" w:sz="0" w:space="0" w:color="auto"/>
            <w:right w:val="none" w:sz="0" w:space="0" w:color="auto"/>
          </w:divBdr>
        </w:div>
        <w:div w:id="1897930611">
          <w:marLeft w:val="60"/>
          <w:marRight w:val="60"/>
          <w:marTop w:val="105"/>
          <w:marBottom w:val="105"/>
          <w:divBdr>
            <w:top w:val="none" w:sz="0" w:space="0" w:color="auto"/>
            <w:left w:val="none" w:sz="0" w:space="0" w:color="auto"/>
            <w:bottom w:val="none" w:sz="0" w:space="0" w:color="auto"/>
            <w:right w:val="none" w:sz="0" w:space="0" w:color="auto"/>
          </w:divBdr>
        </w:div>
        <w:div w:id="370035514">
          <w:marLeft w:val="60"/>
          <w:marRight w:val="60"/>
          <w:marTop w:val="105"/>
          <w:marBottom w:val="105"/>
          <w:divBdr>
            <w:top w:val="none" w:sz="0" w:space="0" w:color="auto"/>
            <w:left w:val="none" w:sz="0" w:space="0" w:color="auto"/>
            <w:bottom w:val="none" w:sz="0" w:space="0" w:color="auto"/>
            <w:right w:val="none" w:sz="0" w:space="0" w:color="auto"/>
          </w:divBdr>
        </w:div>
        <w:div w:id="376711089">
          <w:marLeft w:val="60"/>
          <w:marRight w:val="60"/>
          <w:marTop w:val="105"/>
          <w:marBottom w:val="105"/>
          <w:divBdr>
            <w:top w:val="none" w:sz="0" w:space="0" w:color="auto"/>
            <w:left w:val="none" w:sz="0" w:space="0" w:color="auto"/>
            <w:bottom w:val="none" w:sz="0" w:space="0" w:color="auto"/>
            <w:right w:val="none" w:sz="0" w:space="0" w:color="auto"/>
          </w:divBdr>
        </w:div>
        <w:div w:id="1118992073">
          <w:marLeft w:val="60"/>
          <w:marRight w:val="60"/>
          <w:marTop w:val="105"/>
          <w:marBottom w:val="105"/>
          <w:divBdr>
            <w:top w:val="none" w:sz="0" w:space="0" w:color="auto"/>
            <w:left w:val="none" w:sz="0" w:space="0" w:color="auto"/>
            <w:bottom w:val="none" w:sz="0" w:space="0" w:color="auto"/>
            <w:right w:val="none" w:sz="0" w:space="0" w:color="auto"/>
          </w:divBdr>
        </w:div>
        <w:div w:id="973683103">
          <w:marLeft w:val="60"/>
          <w:marRight w:val="60"/>
          <w:marTop w:val="105"/>
          <w:marBottom w:val="105"/>
          <w:divBdr>
            <w:top w:val="none" w:sz="0" w:space="0" w:color="auto"/>
            <w:left w:val="none" w:sz="0" w:space="0" w:color="auto"/>
            <w:bottom w:val="none" w:sz="0" w:space="0" w:color="auto"/>
            <w:right w:val="none" w:sz="0" w:space="0" w:color="auto"/>
          </w:divBdr>
        </w:div>
        <w:div w:id="295717186">
          <w:marLeft w:val="60"/>
          <w:marRight w:val="60"/>
          <w:marTop w:val="105"/>
          <w:marBottom w:val="105"/>
          <w:divBdr>
            <w:top w:val="none" w:sz="0" w:space="0" w:color="auto"/>
            <w:left w:val="none" w:sz="0" w:space="0" w:color="auto"/>
            <w:bottom w:val="none" w:sz="0" w:space="0" w:color="auto"/>
            <w:right w:val="none" w:sz="0" w:space="0" w:color="auto"/>
          </w:divBdr>
        </w:div>
        <w:div w:id="327174889">
          <w:marLeft w:val="60"/>
          <w:marRight w:val="60"/>
          <w:marTop w:val="105"/>
          <w:marBottom w:val="105"/>
          <w:divBdr>
            <w:top w:val="none" w:sz="0" w:space="0" w:color="auto"/>
            <w:left w:val="none" w:sz="0" w:space="0" w:color="auto"/>
            <w:bottom w:val="none" w:sz="0" w:space="0" w:color="auto"/>
            <w:right w:val="none" w:sz="0" w:space="0" w:color="auto"/>
          </w:divBdr>
        </w:div>
        <w:div w:id="1987052110">
          <w:marLeft w:val="60"/>
          <w:marRight w:val="60"/>
          <w:marTop w:val="105"/>
          <w:marBottom w:val="105"/>
          <w:divBdr>
            <w:top w:val="none" w:sz="0" w:space="0" w:color="auto"/>
            <w:left w:val="none" w:sz="0" w:space="0" w:color="auto"/>
            <w:bottom w:val="none" w:sz="0" w:space="0" w:color="auto"/>
            <w:right w:val="none" w:sz="0" w:space="0" w:color="auto"/>
          </w:divBdr>
        </w:div>
        <w:div w:id="1707950149">
          <w:marLeft w:val="60"/>
          <w:marRight w:val="60"/>
          <w:marTop w:val="105"/>
          <w:marBottom w:val="105"/>
          <w:divBdr>
            <w:top w:val="none" w:sz="0" w:space="0" w:color="auto"/>
            <w:left w:val="none" w:sz="0" w:space="0" w:color="auto"/>
            <w:bottom w:val="none" w:sz="0" w:space="0" w:color="auto"/>
            <w:right w:val="none" w:sz="0" w:space="0" w:color="auto"/>
          </w:divBdr>
        </w:div>
      </w:divsChild>
    </w:div>
    <w:div w:id="1789468776">
      <w:bodyDiv w:val="1"/>
      <w:marLeft w:val="0"/>
      <w:marRight w:val="0"/>
      <w:marTop w:val="0"/>
      <w:marBottom w:val="0"/>
      <w:divBdr>
        <w:top w:val="none" w:sz="0" w:space="0" w:color="auto"/>
        <w:left w:val="none" w:sz="0" w:space="0" w:color="auto"/>
        <w:bottom w:val="none" w:sz="0" w:space="0" w:color="auto"/>
        <w:right w:val="none" w:sz="0" w:space="0" w:color="auto"/>
      </w:divBdr>
    </w:div>
    <w:div w:id="1874658810">
      <w:bodyDiv w:val="1"/>
      <w:marLeft w:val="0"/>
      <w:marRight w:val="0"/>
      <w:marTop w:val="0"/>
      <w:marBottom w:val="0"/>
      <w:divBdr>
        <w:top w:val="none" w:sz="0" w:space="0" w:color="auto"/>
        <w:left w:val="none" w:sz="0" w:space="0" w:color="auto"/>
        <w:bottom w:val="none" w:sz="0" w:space="0" w:color="auto"/>
        <w:right w:val="none" w:sz="0" w:space="0" w:color="auto"/>
      </w:divBdr>
    </w:div>
    <w:div w:id="1956671409">
      <w:bodyDiv w:val="1"/>
      <w:marLeft w:val="0"/>
      <w:marRight w:val="0"/>
      <w:marTop w:val="0"/>
      <w:marBottom w:val="0"/>
      <w:divBdr>
        <w:top w:val="none" w:sz="0" w:space="0" w:color="auto"/>
        <w:left w:val="none" w:sz="0" w:space="0" w:color="auto"/>
        <w:bottom w:val="none" w:sz="0" w:space="0" w:color="auto"/>
        <w:right w:val="none" w:sz="0" w:space="0" w:color="auto"/>
      </w:divBdr>
    </w:div>
    <w:div w:id="1976980988">
      <w:bodyDiv w:val="1"/>
      <w:marLeft w:val="0"/>
      <w:marRight w:val="0"/>
      <w:marTop w:val="0"/>
      <w:marBottom w:val="0"/>
      <w:divBdr>
        <w:top w:val="none" w:sz="0" w:space="0" w:color="auto"/>
        <w:left w:val="none" w:sz="0" w:space="0" w:color="auto"/>
        <w:bottom w:val="none" w:sz="0" w:space="0" w:color="auto"/>
        <w:right w:val="none" w:sz="0" w:space="0" w:color="auto"/>
      </w:divBdr>
    </w:div>
    <w:div w:id="2009215324">
      <w:bodyDiv w:val="1"/>
      <w:marLeft w:val="0"/>
      <w:marRight w:val="0"/>
      <w:marTop w:val="0"/>
      <w:marBottom w:val="0"/>
      <w:divBdr>
        <w:top w:val="none" w:sz="0" w:space="0" w:color="auto"/>
        <w:left w:val="none" w:sz="0" w:space="0" w:color="auto"/>
        <w:bottom w:val="none" w:sz="0" w:space="0" w:color="auto"/>
        <w:right w:val="none" w:sz="0" w:space="0" w:color="auto"/>
      </w:divBdr>
    </w:div>
    <w:div w:id="2015913515">
      <w:bodyDiv w:val="1"/>
      <w:marLeft w:val="0"/>
      <w:marRight w:val="0"/>
      <w:marTop w:val="0"/>
      <w:marBottom w:val="0"/>
      <w:divBdr>
        <w:top w:val="none" w:sz="0" w:space="0" w:color="auto"/>
        <w:left w:val="none" w:sz="0" w:space="0" w:color="auto"/>
        <w:bottom w:val="none" w:sz="0" w:space="0" w:color="auto"/>
        <w:right w:val="none" w:sz="0" w:space="0" w:color="auto"/>
      </w:divBdr>
      <w:divsChild>
        <w:div w:id="817189261">
          <w:marLeft w:val="0"/>
          <w:marRight w:val="0"/>
          <w:marTop w:val="0"/>
          <w:marBottom w:val="0"/>
          <w:divBdr>
            <w:top w:val="none" w:sz="0" w:space="0" w:color="auto"/>
            <w:left w:val="none" w:sz="0" w:space="0" w:color="auto"/>
            <w:bottom w:val="none" w:sz="0" w:space="0" w:color="auto"/>
            <w:right w:val="none" w:sz="0" w:space="0" w:color="auto"/>
          </w:divBdr>
        </w:div>
        <w:div w:id="1027296772">
          <w:marLeft w:val="0"/>
          <w:marRight w:val="0"/>
          <w:marTop w:val="0"/>
          <w:marBottom w:val="0"/>
          <w:divBdr>
            <w:top w:val="none" w:sz="0" w:space="0" w:color="auto"/>
            <w:left w:val="none" w:sz="0" w:space="0" w:color="auto"/>
            <w:bottom w:val="none" w:sz="0" w:space="0" w:color="auto"/>
            <w:right w:val="none" w:sz="0" w:space="0" w:color="auto"/>
          </w:divBdr>
        </w:div>
        <w:div w:id="565143662">
          <w:marLeft w:val="0"/>
          <w:marRight w:val="0"/>
          <w:marTop w:val="0"/>
          <w:marBottom w:val="0"/>
          <w:divBdr>
            <w:top w:val="none" w:sz="0" w:space="0" w:color="auto"/>
            <w:left w:val="none" w:sz="0" w:space="0" w:color="auto"/>
            <w:bottom w:val="none" w:sz="0" w:space="0" w:color="auto"/>
            <w:right w:val="none" w:sz="0" w:space="0" w:color="auto"/>
          </w:divBdr>
        </w:div>
      </w:divsChild>
    </w:div>
    <w:div w:id="2113814933">
      <w:bodyDiv w:val="1"/>
      <w:marLeft w:val="0"/>
      <w:marRight w:val="0"/>
      <w:marTop w:val="0"/>
      <w:marBottom w:val="0"/>
      <w:divBdr>
        <w:top w:val="none" w:sz="0" w:space="0" w:color="auto"/>
        <w:left w:val="none" w:sz="0" w:space="0" w:color="auto"/>
        <w:bottom w:val="none" w:sz="0" w:space="0" w:color="auto"/>
        <w:right w:val="none" w:sz="0" w:space="0" w:color="auto"/>
      </w:divBdr>
    </w:div>
    <w:div w:id="21206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D2865B-89AC-4663-8C23-7754C305E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8231</Words>
  <Characters>46917</Characters>
  <Application>Microsoft Office Word</Application>
  <DocSecurity>0</DocSecurity>
  <Lines>390</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Минстрой 50. Наталья Шибалова</dc:creator>
  <cp:lastModifiedBy>Ахмеева Валентина Андреевна</cp:lastModifiedBy>
  <cp:revision>2</cp:revision>
  <cp:lastPrinted>2024-11-08T06:29:00Z</cp:lastPrinted>
  <dcterms:created xsi:type="dcterms:W3CDTF">2024-11-08T07:07:00Z</dcterms:created>
  <dcterms:modified xsi:type="dcterms:W3CDTF">2024-11-08T07:07:00Z</dcterms:modified>
</cp:coreProperties>
</file>